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DD0BD" w14:textId="77777777" w:rsidR="00AF6A65" w:rsidRPr="002E5DEB" w:rsidRDefault="00AF6A65" w:rsidP="00AF6A65">
      <w:pPr>
        <w:contextualSpacing/>
        <w:jc w:val="center"/>
        <w:rPr>
          <w:rFonts w:asciiTheme="majorHAnsi" w:hAnsiTheme="majorHAnsi" w:cstheme="majorHAnsi"/>
          <w:b/>
          <w:bCs/>
          <w:sz w:val="52"/>
          <w:szCs w:val="52"/>
        </w:rPr>
      </w:pPr>
      <w:r w:rsidRPr="002E5DEB">
        <w:rPr>
          <w:rFonts w:asciiTheme="majorHAnsi" w:hAnsiTheme="majorHAnsi" w:cstheme="majorHAnsi"/>
          <w:b/>
          <w:bCs/>
          <w:sz w:val="52"/>
          <w:szCs w:val="52"/>
        </w:rPr>
        <w:t>Lebanon Valley College</w:t>
      </w:r>
    </w:p>
    <w:p w14:paraId="6E5D911D" w14:textId="77777777" w:rsidR="00AF6A65" w:rsidRDefault="00AF6A65" w:rsidP="00AF6A65">
      <w:pPr>
        <w:contextualSpacing/>
        <w:jc w:val="center"/>
        <w:rPr>
          <w:rFonts w:asciiTheme="majorHAnsi" w:hAnsiTheme="majorHAnsi" w:cstheme="majorHAnsi"/>
          <w:b/>
          <w:bCs/>
          <w:sz w:val="28"/>
          <w:szCs w:val="28"/>
        </w:rPr>
      </w:pPr>
      <w:r>
        <w:rPr>
          <w:rFonts w:asciiTheme="majorHAnsi" w:hAnsiTheme="majorHAnsi" w:cstheme="majorHAnsi"/>
          <w:b/>
          <w:bCs/>
          <w:sz w:val="28"/>
          <w:szCs w:val="28"/>
        </w:rPr>
        <w:t>Graduating Seniors Survey</w:t>
      </w:r>
    </w:p>
    <w:p w14:paraId="1694F70E" w14:textId="60079391" w:rsidR="00AF6A65" w:rsidRDefault="00AF6A65" w:rsidP="00AF6A65">
      <w:pPr>
        <w:contextualSpacing/>
        <w:jc w:val="center"/>
        <w:rPr>
          <w:rFonts w:asciiTheme="majorHAnsi" w:hAnsiTheme="majorHAnsi" w:cstheme="majorHAnsi"/>
          <w:b/>
          <w:bCs/>
          <w:sz w:val="28"/>
          <w:szCs w:val="28"/>
        </w:rPr>
      </w:pPr>
      <w:r>
        <w:rPr>
          <w:rFonts w:asciiTheme="majorHAnsi" w:hAnsiTheme="majorHAnsi" w:cstheme="majorHAnsi"/>
          <w:b/>
          <w:bCs/>
          <w:sz w:val="28"/>
          <w:szCs w:val="28"/>
        </w:rPr>
        <w:t>Class of 202</w:t>
      </w:r>
      <w:r w:rsidR="00B7133F">
        <w:rPr>
          <w:rFonts w:asciiTheme="majorHAnsi" w:hAnsiTheme="majorHAnsi" w:cstheme="majorHAnsi"/>
          <w:b/>
          <w:bCs/>
          <w:sz w:val="28"/>
          <w:szCs w:val="28"/>
        </w:rPr>
        <w:t>5</w:t>
      </w:r>
      <w:r>
        <w:rPr>
          <w:rFonts w:asciiTheme="majorHAnsi" w:hAnsiTheme="majorHAnsi" w:cstheme="majorHAnsi"/>
          <w:b/>
          <w:bCs/>
          <w:sz w:val="28"/>
          <w:szCs w:val="28"/>
        </w:rPr>
        <w:t xml:space="preserve">: </w:t>
      </w:r>
      <w:r w:rsidR="00AB739F">
        <w:rPr>
          <w:rFonts w:asciiTheme="majorHAnsi" w:hAnsiTheme="majorHAnsi" w:cstheme="majorHAnsi"/>
          <w:b/>
          <w:bCs/>
          <w:sz w:val="28"/>
          <w:szCs w:val="28"/>
        </w:rPr>
        <w:t xml:space="preserve">Winter and </w:t>
      </w:r>
      <w:r>
        <w:rPr>
          <w:rFonts w:asciiTheme="majorHAnsi" w:hAnsiTheme="majorHAnsi" w:cstheme="majorHAnsi"/>
          <w:b/>
          <w:bCs/>
          <w:sz w:val="28"/>
          <w:szCs w:val="28"/>
        </w:rPr>
        <w:t>May Graduates</w:t>
      </w:r>
    </w:p>
    <w:p w14:paraId="6BD68EC1" w14:textId="77777777" w:rsidR="00AF6A65" w:rsidRDefault="00AF6A65" w:rsidP="00AF6A65">
      <w:pPr>
        <w:contextualSpacing/>
        <w:jc w:val="center"/>
        <w:rPr>
          <w:rFonts w:asciiTheme="majorHAnsi" w:hAnsiTheme="majorHAnsi" w:cstheme="majorHAnsi"/>
          <w:b/>
          <w:bCs/>
          <w:sz w:val="28"/>
          <w:szCs w:val="28"/>
        </w:rPr>
      </w:pPr>
    </w:p>
    <w:p w14:paraId="212F6492" w14:textId="77777777" w:rsidR="00AF6A65" w:rsidRDefault="00AF6A65" w:rsidP="00AF6A65">
      <w:pPr>
        <w:contextualSpacing/>
        <w:rPr>
          <w:rFonts w:asciiTheme="majorHAnsi" w:hAnsiTheme="majorHAnsi" w:cstheme="majorHAnsi"/>
          <w:b/>
          <w:bCs/>
          <w:sz w:val="28"/>
          <w:szCs w:val="28"/>
          <w:u w:val="single"/>
        </w:rPr>
      </w:pPr>
      <w:r w:rsidRPr="002E5DEB">
        <w:rPr>
          <w:rFonts w:asciiTheme="majorHAnsi" w:hAnsiTheme="majorHAnsi" w:cstheme="majorHAnsi"/>
          <w:b/>
          <w:bCs/>
          <w:sz w:val="28"/>
          <w:szCs w:val="28"/>
          <w:u w:val="single"/>
        </w:rPr>
        <w:t>Methodology</w:t>
      </w:r>
    </w:p>
    <w:p w14:paraId="32320297" w14:textId="77777777" w:rsidR="00AF6A65" w:rsidRDefault="00AF6A65" w:rsidP="00AF6A65">
      <w:pPr>
        <w:contextualSpacing/>
        <w:rPr>
          <w:rFonts w:asciiTheme="majorHAnsi" w:hAnsiTheme="majorHAnsi" w:cstheme="majorHAnsi"/>
          <w:b/>
          <w:bCs/>
          <w:sz w:val="28"/>
          <w:szCs w:val="28"/>
          <w:u w:val="single"/>
        </w:rPr>
      </w:pPr>
    </w:p>
    <w:p w14:paraId="79CB4C53" w14:textId="6481300B" w:rsidR="004D15E7" w:rsidRDefault="00AF6A65" w:rsidP="00AF6A65">
      <w:pPr>
        <w:contextualSpacing/>
        <w:rPr>
          <w:rFonts w:cstheme="minorHAnsi"/>
          <w:sz w:val="24"/>
          <w:szCs w:val="24"/>
        </w:rPr>
      </w:pPr>
      <w:r>
        <w:rPr>
          <w:rFonts w:cstheme="minorHAnsi"/>
          <w:sz w:val="24"/>
          <w:szCs w:val="24"/>
        </w:rPr>
        <w:t>This survey was administered to graduates of the class of 202</w:t>
      </w:r>
      <w:r w:rsidR="00B7133F">
        <w:rPr>
          <w:rFonts w:cstheme="minorHAnsi"/>
          <w:sz w:val="24"/>
          <w:szCs w:val="24"/>
        </w:rPr>
        <w:t>5</w:t>
      </w:r>
      <w:r>
        <w:rPr>
          <w:rFonts w:cstheme="minorHAnsi"/>
          <w:sz w:val="24"/>
          <w:szCs w:val="24"/>
        </w:rPr>
        <w:t xml:space="preserve"> </w:t>
      </w:r>
      <w:r w:rsidR="00E406B9">
        <w:rPr>
          <w:rFonts w:cstheme="minorHAnsi"/>
          <w:sz w:val="24"/>
          <w:szCs w:val="24"/>
        </w:rPr>
        <w:t>(defined as students who graduated during the 202</w:t>
      </w:r>
      <w:r w:rsidR="00B7133F">
        <w:rPr>
          <w:rFonts w:cstheme="minorHAnsi"/>
          <w:sz w:val="24"/>
          <w:szCs w:val="24"/>
        </w:rPr>
        <w:t>4</w:t>
      </w:r>
      <w:r w:rsidR="00E406B9">
        <w:rPr>
          <w:rFonts w:cstheme="minorHAnsi"/>
          <w:sz w:val="24"/>
          <w:szCs w:val="24"/>
        </w:rPr>
        <w:t>-202</w:t>
      </w:r>
      <w:r w:rsidR="00B7133F">
        <w:rPr>
          <w:rFonts w:cstheme="minorHAnsi"/>
          <w:sz w:val="24"/>
          <w:szCs w:val="24"/>
        </w:rPr>
        <w:t>5</w:t>
      </w:r>
      <w:r w:rsidR="00E406B9">
        <w:rPr>
          <w:rFonts w:cstheme="minorHAnsi"/>
          <w:sz w:val="24"/>
          <w:szCs w:val="24"/>
        </w:rPr>
        <w:t xml:space="preserve"> academic year) </w:t>
      </w:r>
      <w:r>
        <w:rPr>
          <w:rFonts w:cstheme="minorHAnsi"/>
          <w:sz w:val="24"/>
          <w:szCs w:val="24"/>
        </w:rPr>
        <w:t xml:space="preserve">starting April </w:t>
      </w:r>
      <w:r w:rsidR="00E406B9">
        <w:rPr>
          <w:rFonts w:cstheme="minorHAnsi"/>
          <w:sz w:val="24"/>
          <w:szCs w:val="24"/>
        </w:rPr>
        <w:t>1</w:t>
      </w:r>
      <w:r>
        <w:rPr>
          <w:rFonts w:cstheme="minorHAnsi"/>
          <w:sz w:val="24"/>
          <w:szCs w:val="24"/>
        </w:rPr>
        <w:t xml:space="preserve"> through </w:t>
      </w:r>
      <w:r w:rsidR="00E406B9">
        <w:rPr>
          <w:rFonts w:cstheme="minorHAnsi"/>
          <w:sz w:val="24"/>
          <w:szCs w:val="24"/>
        </w:rPr>
        <w:t xml:space="preserve">May </w:t>
      </w:r>
      <w:r w:rsidR="00B7133F">
        <w:rPr>
          <w:rFonts w:cstheme="minorHAnsi"/>
          <w:sz w:val="24"/>
          <w:szCs w:val="24"/>
        </w:rPr>
        <w:t>31</w:t>
      </w:r>
      <w:r>
        <w:rPr>
          <w:rFonts w:cstheme="minorHAnsi"/>
          <w:sz w:val="24"/>
          <w:szCs w:val="24"/>
        </w:rPr>
        <w:t>, 202</w:t>
      </w:r>
      <w:r w:rsidR="00B7133F">
        <w:rPr>
          <w:rFonts w:cstheme="minorHAnsi"/>
          <w:sz w:val="24"/>
          <w:szCs w:val="24"/>
        </w:rPr>
        <w:t>5</w:t>
      </w:r>
      <w:r w:rsidR="00B53414">
        <w:rPr>
          <w:rFonts w:cstheme="minorHAnsi"/>
          <w:sz w:val="24"/>
          <w:szCs w:val="24"/>
        </w:rPr>
        <w:t>, with a final reminder to be sent in September</w:t>
      </w:r>
      <w:r>
        <w:rPr>
          <w:rFonts w:cstheme="minorHAnsi"/>
          <w:sz w:val="24"/>
          <w:szCs w:val="24"/>
        </w:rPr>
        <w:t xml:space="preserve">. </w:t>
      </w:r>
      <w:r w:rsidR="00B53414">
        <w:rPr>
          <w:rFonts w:cstheme="minorHAnsi"/>
          <w:sz w:val="24"/>
          <w:szCs w:val="24"/>
        </w:rPr>
        <w:t>Graduates were contacted each week through their LVC email as associated with their Handshake Account. The survey itself was administered through Handshakes First Destination Survey service</w:t>
      </w:r>
      <w:r>
        <w:rPr>
          <w:rFonts w:cstheme="minorHAnsi"/>
          <w:sz w:val="24"/>
          <w:szCs w:val="24"/>
        </w:rPr>
        <w:t>. Of the 3</w:t>
      </w:r>
      <w:r w:rsidR="00B7133F">
        <w:rPr>
          <w:rFonts w:cstheme="minorHAnsi"/>
          <w:sz w:val="24"/>
          <w:szCs w:val="24"/>
        </w:rPr>
        <w:t>67</w:t>
      </w:r>
      <w:r>
        <w:rPr>
          <w:rFonts w:cstheme="minorHAnsi"/>
          <w:sz w:val="24"/>
          <w:szCs w:val="24"/>
        </w:rPr>
        <w:t xml:space="preserve"> graduating undergraduate seniors, 1</w:t>
      </w:r>
      <w:r w:rsidR="009A1AB4">
        <w:rPr>
          <w:rFonts w:cstheme="minorHAnsi"/>
          <w:sz w:val="24"/>
          <w:szCs w:val="24"/>
        </w:rPr>
        <w:t>47</w:t>
      </w:r>
    </w:p>
    <w:p w14:paraId="439A349F" w14:textId="34C9DBA1" w:rsidR="00AF6A65" w:rsidRDefault="00AF6A65" w:rsidP="00AF6A65">
      <w:pPr>
        <w:contextualSpacing/>
        <w:rPr>
          <w:rFonts w:cstheme="minorHAnsi"/>
          <w:sz w:val="24"/>
          <w:szCs w:val="24"/>
        </w:rPr>
      </w:pPr>
      <w:r>
        <w:rPr>
          <w:rFonts w:cstheme="minorHAnsi"/>
          <w:sz w:val="24"/>
          <w:szCs w:val="24"/>
        </w:rPr>
        <w:t xml:space="preserve"> completed the survey for a response rate of </w:t>
      </w:r>
      <w:r w:rsidR="00643048">
        <w:rPr>
          <w:rFonts w:cstheme="minorHAnsi"/>
          <w:sz w:val="24"/>
          <w:szCs w:val="24"/>
        </w:rPr>
        <w:t>4</w:t>
      </w:r>
      <w:r w:rsidR="009A1AB4">
        <w:rPr>
          <w:rFonts w:cstheme="minorHAnsi"/>
          <w:sz w:val="24"/>
          <w:szCs w:val="24"/>
        </w:rPr>
        <w:t>0</w:t>
      </w:r>
      <w:r w:rsidR="00643048">
        <w:rPr>
          <w:rFonts w:cstheme="minorHAnsi"/>
          <w:sz w:val="24"/>
          <w:szCs w:val="24"/>
        </w:rPr>
        <w:t>.</w:t>
      </w:r>
      <w:r w:rsidR="009A1AB4">
        <w:rPr>
          <w:rFonts w:cstheme="minorHAnsi"/>
          <w:sz w:val="24"/>
          <w:szCs w:val="24"/>
        </w:rPr>
        <w:t>1</w:t>
      </w:r>
      <w:r>
        <w:rPr>
          <w:rFonts w:cstheme="minorHAnsi"/>
          <w:sz w:val="24"/>
          <w:szCs w:val="24"/>
        </w:rPr>
        <w:t>%</w:t>
      </w:r>
    </w:p>
    <w:p w14:paraId="0DE18278" w14:textId="77777777" w:rsidR="00AF6A65" w:rsidRDefault="00AF6A65" w:rsidP="00AF6A65">
      <w:pPr>
        <w:contextualSpacing/>
        <w:rPr>
          <w:rFonts w:cstheme="minorHAnsi"/>
          <w:sz w:val="24"/>
          <w:szCs w:val="24"/>
        </w:rPr>
      </w:pPr>
    </w:p>
    <w:p w14:paraId="1F56ECBE" w14:textId="77777777" w:rsidR="00AF6A65" w:rsidRDefault="00AF6A65" w:rsidP="00953012">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Sections</w:t>
      </w:r>
    </w:p>
    <w:p w14:paraId="64C502DF" w14:textId="6664A5A5"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Executive Summary…………………………………………………………………………………………………</w:t>
      </w:r>
      <w:r w:rsidR="00953012">
        <w:rPr>
          <w:rFonts w:cstheme="minorHAnsi"/>
          <w:sz w:val="24"/>
          <w:szCs w:val="24"/>
        </w:rPr>
        <w:t>…</w:t>
      </w:r>
      <w:r>
        <w:rPr>
          <w:rFonts w:cstheme="minorHAnsi"/>
          <w:sz w:val="24"/>
          <w:szCs w:val="24"/>
        </w:rPr>
        <w:t>Pg.2</w:t>
      </w:r>
    </w:p>
    <w:p w14:paraId="750C1AA5" w14:textId="3B17ACAD" w:rsidR="00AF6A65" w:rsidRDefault="00B131EA" w:rsidP="00B131EA">
      <w:pPr>
        <w:pStyle w:val="ListParagraph"/>
        <w:numPr>
          <w:ilvl w:val="0"/>
          <w:numId w:val="2"/>
        </w:numPr>
        <w:spacing w:after="0" w:line="240" w:lineRule="auto"/>
        <w:jc w:val="both"/>
        <w:rPr>
          <w:rFonts w:cstheme="minorHAnsi"/>
          <w:sz w:val="24"/>
          <w:szCs w:val="24"/>
        </w:rPr>
      </w:pPr>
      <w:r>
        <w:rPr>
          <w:rFonts w:cstheme="minorHAnsi"/>
          <w:sz w:val="24"/>
          <w:szCs w:val="24"/>
        </w:rPr>
        <w:t xml:space="preserve">Post Graduation </w:t>
      </w:r>
      <w:r w:rsidR="00186CB9">
        <w:rPr>
          <w:rFonts w:cstheme="minorHAnsi"/>
          <w:sz w:val="24"/>
          <w:szCs w:val="24"/>
        </w:rPr>
        <w:t>Outcomes</w:t>
      </w:r>
      <w:r w:rsidR="009359C7">
        <w:rPr>
          <w:rFonts w:cstheme="minorHAnsi"/>
          <w:sz w:val="24"/>
          <w:szCs w:val="24"/>
        </w:rPr>
        <w:t>………………</w:t>
      </w:r>
      <w:r w:rsidR="00AF6A65">
        <w:rPr>
          <w:rFonts w:cstheme="minorHAnsi"/>
          <w:sz w:val="24"/>
          <w:szCs w:val="24"/>
        </w:rPr>
        <w:t>..…………………………………………………………………</w:t>
      </w:r>
      <w:r w:rsidR="00953012">
        <w:rPr>
          <w:rFonts w:cstheme="minorHAnsi"/>
          <w:sz w:val="24"/>
          <w:szCs w:val="24"/>
        </w:rPr>
        <w:t>…</w:t>
      </w:r>
      <w:r>
        <w:rPr>
          <w:rFonts w:cstheme="minorHAnsi"/>
          <w:sz w:val="24"/>
          <w:szCs w:val="24"/>
        </w:rPr>
        <w:t>…</w:t>
      </w:r>
      <w:r w:rsidR="00AF6A65">
        <w:rPr>
          <w:rFonts w:cstheme="minorHAnsi"/>
          <w:sz w:val="24"/>
          <w:szCs w:val="24"/>
        </w:rPr>
        <w:t>Pg.</w:t>
      </w:r>
      <w:r w:rsidR="009359C7">
        <w:rPr>
          <w:rFonts w:cstheme="minorHAnsi"/>
          <w:sz w:val="24"/>
          <w:szCs w:val="24"/>
        </w:rPr>
        <w:t>3</w:t>
      </w:r>
    </w:p>
    <w:p w14:paraId="5FADE53C" w14:textId="649A1081" w:rsidR="00AE2737" w:rsidRDefault="00AE2737" w:rsidP="00B131EA">
      <w:pPr>
        <w:pStyle w:val="ListParagraph"/>
        <w:numPr>
          <w:ilvl w:val="0"/>
          <w:numId w:val="2"/>
        </w:numPr>
        <w:spacing w:after="0" w:line="240" w:lineRule="auto"/>
        <w:jc w:val="both"/>
        <w:rPr>
          <w:rFonts w:cstheme="minorHAnsi"/>
          <w:sz w:val="24"/>
          <w:szCs w:val="24"/>
        </w:rPr>
      </w:pPr>
      <w:r>
        <w:rPr>
          <w:rFonts w:cstheme="minorHAnsi"/>
          <w:sz w:val="24"/>
          <w:szCs w:val="24"/>
        </w:rPr>
        <w:t>Post-Graduation Employment</w:t>
      </w:r>
      <w:r w:rsidR="00186CB9">
        <w:rPr>
          <w:rFonts w:cstheme="minorHAnsi"/>
          <w:sz w:val="24"/>
          <w:szCs w:val="24"/>
        </w:rPr>
        <w:t xml:space="preserve"> Details.</w:t>
      </w:r>
      <w:r>
        <w:rPr>
          <w:rFonts w:cstheme="minorHAnsi"/>
          <w:sz w:val="24"/>
          <w:szCs w:val="24"/>
        </w:rPr>
        <w:t>.………………………………………………………………………Pg.</w:t>
      </w:r>
      <w:r w:rsidR="000E4747">
        <w:rPr>
          <w:rFonts w:cstheme="minorHAnsi"/>
          <w:sz w:val="24"/>
          <w:szCs w:val="24"/>
        </w:rPr>
        <w:t>4</w:t>
      </w:r>
    </w:p>
    <w:p w14:paraId="2D58D9CE" w14:textId="698F78BF" w:rsidR="00490814" w:rsidRDefault="00490814"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Participation…………………………………………………………………...</w:t>
      </w:r>
      <w:r w:rsidR="00953012">
        <w:rPr>
          <w:rFonts w:cstheme="minorHAnsi"/>
          <w:sz w:val="24"/>
          <w:szCs w:val="24"/>
        </w:rPr>
        <w:t>..</w:t>
      </w:r>
      <w:r>
        <w:rPr>
          <w:rFonts w:cstheme="minorHAnsi"/>
          <w:sz w:val="24"/>
          <w:szCs w:val="24"/>
        </w:rPr>
        <w:t>Pg.</w:t>
      </w:r>
      <w:r w:rsidR="000E4747">
        <w:rPr>
          <w:rFonts w:cstheme="minorHAnsi"/>
          <w:sz w:val="24"/>
          <w:szCs w:val="24"/>
        </w:rPr>
        <w:t>7</w:t>
      </w:r>
    </w:p>
    <w:p w14:paraId="4E180D8C" w14:textId="4C43C6D2"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 xml:space="preserve">Reflection on Education – </w:t>
      </w:r>
      <w:r w:rsidR="00490814">
        <w:rPr>
          <w:rFonts w:cstheme="minorHAnsi"/>
          <w:sz w:val="24"/>
          <w:szCs w:val="24"/>
        </w:rPr>
        <w:t>Growth.</w:t>
      </w:r>
      <w:r>
        <w:rPr>
          <w:rFonts w:cstheme="minorHAnsi"/>
          <w:sz w:val="24"/>
          <w:szCs w:val="24"/>
        </w:rPr>
        <w:t>………………………………...………………………………………</w:t>
      </w:r>
      <w:r w:rsidR="00953012">
        <w:rPr>
          <w:rFonts w:cstheme="minorHAnsi"/>
          <w:sz w:val="24"/>
          <w:szCs w:val="24"/>
        </w:rPr>
        <w:t>….</w:t>
      </w:r>
      <w:r>
        <w:rPr>
          <w:rFonts w:cstheme="minorHAnsi"/>
          <w:sz w:val="24"/>
          <w:szCs w:val="24"/>
        </w:rPr>
        <w:t>Pg.</w:t>
      </w:r>
      <w:r w:rsidR="00E70A9F">
        <w:rPr>
          <w:rFonts w:cstheme="minorHAnsi"/>
          <w:sz w:val="24"/>
          <w:szCs w:val="24"/>
        </w:rPr>
        <w:t>8</w:t>
      </w:r>
    </w:p>
    <w:p w14:paraId="0BCCA109" w14:textId="2CA99A14"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Job Search</w:t>
      </w:r>
      <w:r w:rsidR="00E166B6">
        <w:rPr>
          <w:rFonts w:cstheme="minorHAnsi"/>
          <w:sz w:val="24"/>
          <w:szCs w:val="24"/>
        </w:rPr>
        <w:t xml:space="preserve"> Additional Responses</w:t>
      </w:r>
      <w:r>
        <w:rPr>
          <w:rFonts w:cstheme="minorHAnsi"/>
          <w:sz w:val="24"/>
          <w:szCs w:val="24"/>
        </w:rPr>
        <w:t>………………………………….</w:t>
      </w:r>
      <w:r w:rsidR="00953012">
        <w:rPr>
          <w:rFonts w:cstheme="minorHAnsi"/>
          <w:sz w:val="24"/>
          <w:szCs w:val="24"/>
        </w:rPr>
        <w:t>....</w:t>
      </w:r>
      <w:r>
        <w:rPr>
          <w:rFonts w:cstheme="minorHAnsi"/>
          <w:sz w:val="24"/>
          <w:szCs w:val="24"/>
        </w:rPr>
        <w:t>Pg.</w:t>
      </w:r>
      <w:r w:rsidR="00093B58">
        <w:rPr>
          <w:rFonts w:cstheme="minorHAnsi"/>
          <w:sz w:val="24"/>
          <w:szCs w:val="24"/>
        </w:rPr>
        <w:t>10</w:t>
      </w:r>
    </w:p>
    <w:p w14:paraId="444A7C55" w14:textId="24529164" w:rsidR="00AF6A65" w:rsidRDefault="00AF6A65" w:rsidP="00B131EA">
      <w:pPr>
        <w:pStyle w:val="ListParagraph"/>
        <w:numPr>
          <w:ilvl w:val="0"/>
          <w:numId w:val="2"/>
        </w:numPr>
        <w:spacing w:after="0" w:line="240" w:lineRule="auto"/>
        <w:jc w:val="both"/>
        <w:rPr>
          <w:rFonts w:cstheme="minorHAnsi"/>
          <w:sz w:val="24"/>
          <w:szCs w:val="24"/>
        </w:rPr>
      </w:pPr>
      <w:r>
        <w:rPr>
          <w:rFonts w:cstheme="minorHAnsi"/>
          <w:sz w:val="24"/>
          <w:szCs w:val="24"/>
        </w:rPr>
        <w:t>Reflection on Education – Overall…………………………………………………………………………</w:t>
      </w:r>
      <w:r w:rsidR="00FA2E68">
        <w:rPr>
          <w:rFonts w:cstheme="minorHAnsi"/>
          <w:sz w:val="24"/>
          <w:szCs w:val="24"/>
        </w:rPr>
        <w:t>.</w:t>
      </w:r>
      <w:r w:rsidR="00953012">
        <w:rPr>
          <w:rFonts w:cstheme="minorHAnsi"/>
          <w:sz w:val="24"/>
          <w:szCs w:val="24"/>
        </w:rPr>
        <w:t>…</w:t>
      </w:r>
      <w:r>
        <w:rPr>
          <w:rFonts w:cstheme="minorHAnsi"/>
          <w:sz w:val="24"/>
          <w:szCs w:val="24"/>
        </w:rPr>
        <w:t>Pg.</w:t>
      </w:r>
      <w:r w:rsidR="008E739E">
        <w:rPr>
          <w:rFonts w:cstheme="minorHAnsi"/>
          <w:sz w:val="24"/>
          <w:szCs w:val="24"/>
        </w:rPr>
        <w:t>1</w:t>
      </w:r>
      <w:r w:rsidR="002D50EA">
        <w:rPr>
          <w:rFonts w:cstheme="minorHAnsi"/>
          <w:sz w:val="24"/>
          <w:szCs w:val="24"/>
        </w:rPr>
        <w:t>2</w:t>
      </w:r>
    </w:p>
    <w:p w14:paraId="7890AD34" w14:textId="77777777" w:rsidR="00AF6A65" w:rsidRDefault="00AF6A65" w:rsidP="00953012">
      <w:pPr>
        <w:spacing w:after="0" w:line="240" w:lineRule="auto"/>
        <w:contextualSpacing/>
        <w:rPr>
          <w:rFonts w:cstheme="minorHAnsi"/>
          <w:sz w:val="24"/>
          <w:szCs w:val="24"/>
        </w:rPr>
      </w:pPr>
    </w:p>
    <w:p w14:paraId="6151AC69" w14:textId="77777777" w:rsidR="00AF6A65" w:rsidRDefault="00AF6A65" w:rsidP="00953012">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Appendices</w:t>
      </w:r>
    </w:p>
    <w:p w14:paraId="15501030" w14:textId="3931DB37" w:rsidR="00AF6A65" w:rsidRDefault="00AF6A65" w:rsidP="00953012">
      <w:pPr>
        <w:pStyle w:val="ListParagraph"/>
        <w:numPr>
          <w:ilvl w:val="0"/>
          <w:numId w:val="3"/>
        </w:numPr>
        <w:spacing w:after="0" w:line="240" w:lineRule="auto"/>
        <w:rPr>
          <w:rFonts w:cstheme="minorHAnsi"/>
          <w:sz w:val="24"/>
          <w:szCs w:val="24"/>
        </w:rPr>
      </w:pPr>
      <w:r>
        <w:rPr>
          <w:rFonts w:cstheme="minorHAnsi"/>
          <w:sz w:val="24"/>
          <w:szCs w:val="24"/>
        </w:rPr>
        <w:t xml:space="preserve">Appendix A: </w:t>
      </w:r>
      <w:r w:rsidR="009359C7">
        <w:rPr>
          <w:rFonts w:cstheme="minorHAnsi"/>
          <w:sz w:val="24"/>
          <w:szCs w:val="24"/>
        </w:rPr>
        <w:t xml:space="preserve">Additional </w:t>
      </w:r>
      <w:r w:rsidR="00774155">
        <w:rPr>
          <w:rFonts w:cstheme="minorHAnsi"/>
          <w:sz w:val="24"/>
          <w:szCs w:val="24"/>
        </w:rPr>
        <w:t>Continuing Education Information</w:t>
      </w:r>
      <w:r>
        <w:rPr>
          <w:rFonts w:cstheme="minorHAnsi"/>
          <w:sz w:val="24"/>
          <w:szCs w:val="24"/>
        </w:rPr>
        <w:t>……………………………………</w:t>
      </w:r>
      <w:r w:rsidR="00FA2E68">
        <w:rPr>
          <w:rFonts w:cstheme="minorHAnsi"/>
          <w:sz w:val="24"/>
          <w:szCs w:val="24"/>
        </w:rPr>
        <w:t>..</w:t>
      </w:r>
      <w:r>
        <w:rPr>
          <w:rFonts w:cstheme="minorHAnsi"/>
          <w:sz w:val="24"/>
          <w:szCs w:val="24"/>
        </w:rPr>
        <w:t>Pg.</w:t>
      </w:r>
      <w:r w:rsidR="00FA2E68">
        <w:rPr>
          <w:rFonts w:cstheme="minorHAnsi"/>
          <w:sz w:val="24"/>
          <w:szCs w:val="24"/>
        </w:rPr>
        <w:t>1</w:t>
      </w:r>
      <w:r w:rsidR="002D50EA">
        <w:rPr>
          <w:rFonts w:cstheme="minorHAnsi"/>
          <w:sz w:val="24"/>
          <w:szCs w:val="24"/>
        </w:rPr>
        <w:t>3</w:t>
      </w:r>
    </w:p>
    <w:p w14:paraId="5163658C" w14:textId="222DE44C" w:rsidR="00AF6A65" w:rsidRPr="0070019A" w:rsidRDefault="00AF6A65" w:rsidP="00AF6A65">
      <w:pPr>
        <w:pStyle w:val="ListParagraph"/>
        <w:numPr>
          <w:ilvl w:val="0"/>
          <w:numId w:val="3"/>
        </w:numPr>
        <w:spacing w:after="0" w:line="240" w:lineRule="auto"/>
        <w:rPr>
          <w:rFonts w:cstheme="minorHAnsi"/>
          <w:sz w:val="24"/>
          <w:szCs w:val="24"/>
        </w:rPr>
      </w:pPr>
      <w:r>
        <w:rPr>
          <w:rFonts w:cstheme="minorHAnsi"/>
          <w:sz w:val="24"/>
          <w:szCs w:val="24"/>
        </w:rPr>
        <w:t xml:space="preserve">Appendix B: </w:t>
      </w:r>
      <w:r w:rsidR="002F6E93">
        <w:rPr>
          <w:rFonts w:cstheme="minorHAnsi"/>
          <w:sz w:val="24"/>
          <w:szCs w:val="24"/>
        </w:rPr>
        <w:t xml:space="preserve">Additional </w:t>
      </w:r>
      <w:r w:rsidR="00F14E20">
        <w:rPr>
          <w:rFonts w:cstheme="minorHAnsi"/>
          <w:sz w:val="24"/>
          <w:szCs w:val="24"/>
        </w:rPr>
        <w:t>Working</w:t>
      </w:r>
      <w:r w:rsidR="002F6E93">
        <w:rPr>
          <w:rFonts w:cstheme="minorHAnsi"/>
          <w:sz w:val="24"/>
          <w:szCs w:val="24"/>
        </w:rPr>
        <w:t xml:space="preserve"> Information</w:t>
      </w:r>
      <w:r w:rsidR="00F14E20">
        <w:rPr>
          <w:rFonts w:cstheme="minorHAnsi"/>
          <w:sz w:val="24"/>
          <w:szCs w:val="24"/>
        </w:rPr>
        <w:t>……………..</w:t>
      </w:r>
      <w:r w:rsidR="00953012">
        <w:rPr>
          <w:rFonts w:cstheme="minorHAnsi"/>
          <w:sz w:val="24"/>
          <w:szCs w:val="24"/>
        </w:rPr>
        <w:t>.</w:t>
      </w:r>
      <w:r>
        <w:rPr>
          <w:rFonts w:cstheme="minorHAnsi"/>
          <w:sz w:val="24"/>
          <w:szCs w:val="24"/>
        </w:rPr>
        <w:t>………………………………………</w:t>
      </w:r>
      <w:r w:rsidR="00953012">
        <w:rPr>
          <w:rFonts w:cstheme="minorHAnsi"/>
          <w:sz w:val="24"/>
          <w:szCs w:val="24"/>
        </w:rPr>
        <w:t>…</w:t>
      </w:r>
      <w:r w:rsidR="00CD6E05">
        <w:rPr>
          <w:rFonts w:cstheme="minorHAnsi"/>
          <w:sz w:val="24"/>
          <w:szCs w:val="24"/>
        </w:rPr>
        <w:t>.</w:t>
      </w:r>
      <w:r>
        <w:rPr>
          <w:rFonts w:cstheme="minorHAnsi"/>
          <w:sz w:val="24"/>
          <w:szCs w:val="24"/>
        </w:rPr>
        <w:t>Pg.</w:t>
      </w:r>
      <w:r w:rsidR="00286208">
        <w:rPr>
          <w:rFonts w:cstheme="minorHAnsi"/>
          <w:sz w:val="24"/>
          <w:szCs w:val="24"/>
        </w:rPr>
        <w:t>1</w:t>
      </w:r>
      <w:r w:rsidR="002D50EA">
        <w:rPr>
          <w:rFonts w:cstheme="minorHAnsi"/>
          <w:sz w:val="24"/>
          <w:szCs w:val="24"/>
        </w:rPr>
        <w:t>6</w:t>
      </w:r>
    </w:p>
    <w:p w14:paraId="6D3B864C" w14:textId="77777777" w:rsidR="00AF6A65" w:rsidRDefault="00AF6A65" w:rsidP="00AF6A65">
      <w:pPr>
        <w:contextualSpacing/>
        <w:rPr>
          <w:rFonts w:cstheme="minorHAnsi"/>
          <w:b/>
          <w:bCs/>
          <w:sz w:val="24"/>
          <w:szCs w:val="24"/>
        </w:rPr>
      </w:pPr>
      <w:r>
        <w:rPr>
          <w:rFonts w:cstheme="minorHAnsi"/>
          <w:b/>
          <w:bCs/>
          <w:sz w:val="24"/>
          <w:szCs w:val="24"/>
        </w:rPr>
        <w:br w:type="page"/>
      </w:r>
    </w:p>
    <w:p w14:paraId="1F9BF4AB" w14:textId="77777777" w:rsidR="00AF6A65" w:rsidRDefault="00AF6A65" w:rsidP="00AF6A6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Executive Summary</w:t>
      </w:r>
    </w:p>
    <w:p w14:paraId="3F409C24" w14:textId="43FC29E7" w:rsidR="00177030" w:rsidRPr="00F23E98" w:rsidRDefault="00007FFE" w:rsidP="00F23E98">
      <w:pPr>
        <w:pStyle w:val="ListParagraph"/>
        <w:numPr>
          <w:ilvl w:val="0"/>
          <w:numId w:val="4"/>
        </w:numPr>
        <w:spacing w:after="0" w:line="240" w:lineRule="auto"/>
        <w:rPr>
          <w:rFonts w:cstheme="minorHAnsi"/>
          <w:sz w:val="24"/>
          <w:szCs w:val="24"/>
        </w:rPr>
      </w:pPr>
      <w:r>
        <w:rPr>
          <w:rFonts w:cstheme="minorHAnsi"/>
          <w:sz w:val="24"/>
          <w:szCs w:val="24"/>
        </w:rPr>
        <w:t>A</w:t>
      </w:r>
      <w:r w:rsidR="00E73EDE">
        <w:rPr>
          <w:rFonts w:cstheme="minorHAnsi"/>
          <w:sz w:val="24"/>
          <w:szCs w:val="24"/>
        </w:rPr>
        <w:t xml:space="preserve">pproximately </w:t>
      </w:r>
      <w:r w:rsidR="005378EE">
        <w:rPr>
          <w:rFonts w:cstheme="minorHAnsi"/>
          <w:sz w:val="24"/>
          <w:szCs w:val="24"/>
        </w:rPr>
        <w:t>50</w:t>
      </w:r>
      <w:r>
        <w:rPr>
          <w:rFonts w:cstheme="minorHAnsi"/>
          <w:sz w:val="24"/>
          <w:szCs w:val="24"/>
        </w:rPr>
        <w:t xml:space="preserve">% of respondents reported </w:t>
      </w:r>
      <w:r w:rsidR="00E73EDE">
        <w:rPr>
          <w:rFonts w:cstheme="minorHAnsi"/>
          <w:sz w:val="24"/>
          <w:szCs w:val="24"/>
        </w:rPr>
        <w:t>they are planning to continue with their education</w:t>
      </w:r>
      <w:r w:rsidR="00C27538">
        <w:rPr>
          <w:rFonts w:cstheme="minorHAnsi"/>
          <w:sz w:val="24"/>
          <w:szCs w:val="24"/>
        </w:rPr>
        <w:t xml:space="preserve">. Among these respondents, </w:t>
      </w:r>
      <w:r w:rsidR="001D4364">
        <w:rPr>
          <w:rFonts w:cstheme="minorHAnsi"/>
          <w:sz w:val="24"/>
          <w:szCs w:val="24"/>
        </w:rPr>
        <w:t xml:space="preserve">approximately </w:t>
      </w:r>
      <w:r w:rsidR="00CE17C4">
        <w:rPr>
          <w:rFonts w:cstheme="minorHAnsi"/>
          <w:sz w:val="24"/>
          <w:szCs w:val="24"/>
        </w:rPr>
        <w:t>55</w:t>
      </w:r>
      <w:r w:rsidR="001D4364">
        <w:rPr>
          <w:rFonts w:cstheme="minorHAnsi"/>
          <w:sz w:val="24"/>
          <w:szCs w:val="24"/>
        </w:rPr>
        <w:t xml:space="preserve">% reported pursuing a </w:t>
      </w:r>
      <w:proofErr w:type="gramStart"/>
      <w:r w:rsidR="001D4364">
        <w:rPr>
          <w:rFonts w:cstheme="minorHAnsi"/>
          <w:sz w:val="24"/>
          <w:szCs w:val="24"/>
        </w:rPr>
        <w:t>Masters</w:t>
      </w:r>
      <w:proofErr w:type="gramEnd"/>
      <w:r w:rsidR="001D4364">
        <w:rPr>
          <w:rFonts w:cstheme="minorHAnsi"/>
          <w:sz w:val="24"/>
          <w:szCs w:val="24"/>
        </w:rPr>
        <w:t xml:space="preserve"> and </w:t>
      </w:r>
      <w:r w:rsidR="00CE17C4">
        <w:rPr>
          <w:rFonts w:cstheme="minorHAnsi"/>
          <w:sz w:val="24"/>
          <w:szCs w:val="24"/>
        </w:rPr>
        <w:t>42</w:t>
      </w:r>
      <w:r w:rsidR="001D4364">
        <w:rPr>
          <w:rFonts w:cstheme="minorHAnsi"/>
          <w:sz w:val="24"/>
          <w:szCs w:val="24"/>
        </w:rPr>
        <w:t xml:space="preserve">% reported pursuing a Doctorate and </w:t>
      </w:r>
      <w:r w:rsidR="005164BC">
        <w:rPr>
          <w:rFonts w:cstheme="minorHAnsi"/>
          <w:sz w:val="24"/>
          <w:szCs w:val="24"/>
        </w:rPr>
        <w:t xml:space="preserve">Lebanon Valley College the </w:t>
      </w:r>
      <w:proofErr w:type="gramStart"/>
      <w:r w:rsidR="005164BC">
        <w:rPr>
          <w:rFonts w:cstheme="minorHAnsi"/>
          <w:sz w:val="24"/>
          <w:szCs w:val="24"/>
        </w:rPr>
        <w:t>most commonly named</w:t>
      </w:r>
      <w:proofErr w:type="gramEnd"/>
      <w:r w:rsidR="005164BC">
        <w:rPr>
          <w:rFonts w:cstheme="minorHAnsi"/>
          <w:sz w:val="24"/>
          <w:szCs w:val="24"/>
        </w:rPr>
        <w:t xml:space="preserve"> college.</w:t>
      </w:r>
      <w:r>
        <w:rPr>
          <w:rFonts w:cstheme="minorHAnsi"/>
          <w:sz w:val="24"/>
          <w:szCs w:val="24"/>
        </w:rPr>
        <w:t xml:space="preserve"> </w:t>
      </w:r>
      <w:r w:rsidR="00AE3978">
        <w:rPr>
          <w:rFonts w:cstheme="minorHAnsi"/>
          <w:sz w:val="24"/>
          <w:szCs w:val="24"/>
        </w:rPr>
        <w:t xml:space="preserve">Approximately </w:t>
      </w:r>
      <w:r w:rsidR="00033048">
        <w:rPr>
          <w:rFonts w:cstheme="minorHAnsi"/>
          <w:sz w:val="24"/>
          <w:szCs w:val="24"/>
        </w:rPr>
        <w:t>27</w:t>
      </w:r>
      <w:r w:rsidR="00AE3978">
        <w:rPr>
          <w:rFonts w:cstheme="minorHAnsi"/>
          <w:sz w:val="24"/>
          <w:szCs w:val="24"/>
        </w:rPr>
        <w:t>% of respondents reported they are working</w:t>
      </w:r>
      <w:r w:rsidR="00E7447C">
        <w:rPr>
          <w:rFonts w:cstheme="minorHAnsi"/>
          <w:sz w:val="24"/>
          <w:szCs w:val="24"/>
        </w:rPr>
        <w:t xml:space="preserve">, and among those students about </w:t>
      </w:r>
      <w:r w:rsidR="004536F6">
        <w:rPr>
          <w:rFonts w:cstheme="minorHAnsi"/>
          <w:sz w:val="24"/>
          <w:szCs w:val="24"/>
        </w:rPr>
        <w:t>90</w:t>
      </w:r>
      <w:r w:rsidR="00E7447C">
        <w:rPr>
          <w:rFonts w:cstheme="minorHAnsi"/>
          <w:sz w:val="24"/>
          <w:szCs w:val="24"/>
        </w:rPr>
        <w:t xml:space="preserve">% reported working </w:t>
      </w:r>
      <w:proofErr w:type="gramStart"/>
      <w:r w:rsidR="00E7447C">
        <w:rPr>
          <w:rFonts w:cstheme="minorHAnsi"/>
          <w:sz w:val="24"/>
          <w:szCs w:val="24"/>
        </w:rPr>
        <w:t>full time</w:t>
      </w:r>
      <w:proofErr w:type="gramEnd"/>
      <w:r w:rsidR="00E7447C">
        <w:rPr>
          <w:rFonts w:cstheme="minorHAnsi"/>
          <w:sz w:val="24"/>
          <w:szCs w:val="24"/>
        </w:rPr>
        <w:t xml:space="preserve"> and </w:t>
      </w:r>
      <w:r w:rsidR="004536F6">
        <w:rPr>
          <w:rFonts w:cstheme="minorHAnsi"/>
          <w:sz w:val="24"/>
          <w:szCs w:val="24"/>
        </w:rPr>
        <w:t>10</w:t>
      </w:r>
      <w:r w:rsidR="00E7447C">
        <w:rPr>
          <w:rFonts w:cstheme="minorHAnsi"/>
          <w:sz w:val="24"/>
          <w:szCs w:val="24"/>
        </w:rPr>
        <w:t>% part-time</w:t>
      </w:r>
      <w:r w:rsidR="00CB5A9F">
        <w:rPr>
          <w:rFonts w:cstheme="minorHAnsi"/>
          <w:sz w:val="24"/>
          <w:szCs w:val="24"/>
        </w:rPr>
        <w:t>.</w:t>
      </w:r>
      <w:r w:rsidR="00AE3978">
        <w:rPr>
          <w:rFonts w:cstheme="minorHAnsi"/>
          <w:sz w:val="24"/>
          <w:szCs w:val="24"/>
        </w:rPr>
        <w:t xml:space="preserve"> </w:t>
      </w:r>
      <w:r w:rsidR="005854AD">
        <w:rPr>
          <w:rFonts w:cstheme="minorHAnsi"/>
          <w:sz w:val="24"/>
          <w:szCs w:val="24"/>
        </w:rPr>
        <w:t xml:space="preserve">An additional </w:t>
      </w:r>
      <w:r w:rsidR="00033048">
        <w:rPr>
          <w:rFonts w:cstheme="minorHAnsi"/>
          <w:sz w:val="24"/>
          <w:szCs w:val="24"/>
        </w:rPr>
        <w:t>5</w:t>
      </w:r>
      <w:r w:rsidR="005854AD">
        <w:rPr>
          <w:rFonts w:cstheme="minorHAnsi"/>
          <w:sz w:val="24"/>
          <w:szCs w:val="24"/>
        </w:rPr>
        <w:t xml:space="preserve">% reported </w:t>
      </w:r>
      <w:r w:rsidR="00162A6E">
        <w:rPr>
          <w:rFonts w:cstheme="minorHAnsi"/>
          <w:sz w:val="24"/>
          <w:szCs w:val="24"/>
        </w:rPr>
        <w:t>to still be looking for contin</w:t>
      </w:r>
      <w:r w:rsidR="00486670">
        <w:rPr>
          <w:rFonts w:cstheme="minorHAnsi"/>
          <w:sz w:val="24"/>
          <w:szCs w:val="24"/>
        </w:rPr>
        <w:t xml:space="preserve">uing education, </w:t>
      </w:r>
      <w:r w:rsidR="00033048">
        <w:rPr>
          <w:rFonts w:cstheme="minorHAnsi"/>
          <w:sz w:val="24"/>
          <w:szCs w:val="24"/>
        </w:rPr>
        <w:t>17</w:t>
      </w:r>
      <w:r w:rsidR="00486670">
        <w:rPr>
          <w:rFonts w:cstheme="minorHAnsi"/>
          <w:sz w:val="24"/>
          <w:szCs w:val="24"/>
        </w:rPr>
        <w:t>% still looking for employment.</w:t>
      </w:r>
    </w:p>
    <w:p w14:paraId="29BBF176" w14:textId="77777777" w:rsidR="00AF6A65" w:rsidRPr="00D76BE2" w:rsidRDefault="00AF6A65" w:rsidP="00AF6A65">
      <w:pPr>
        <w:pStyle w:val="ListParagraph"/>
        <w:spacing w:after="0" w:line="240" w:lineRule="auto"/>
        <w:rPr>
          <w:rFonts w:cstheme="minorHAnsi"/>
          <w:sz w:val="24"/>
          <w:szCs w:val="24"/>
        </w:rPr>
      </w:pPr>
    </w:p>
    <w:p w14:paraId="2A2B0992" w14:textId="4F7E0328" w:rsidR="00AF6A65" w:rsidRPr="00D76BE2" w:rsidRDefault="00AF6A65" w:rsidP="00AF6A65">
      <w:pPr>
        <w:pStyle w:val="ListParagraph"/>
        <w:numPr>
          <w:ilvl w:val="0"/>
          <w:numId w:val="4"/>
        </w:numPr>
        <w:spacing w:after="0" w:line="240" w:lineRule="auto"/>
        <w:rPr>
          <w:rFonts w:cstheme="minorHAnsi"/>
          <w:sz w:val="24"/>
          <w:szCs w:val="24"/>
        </w:rPr>
      </w:pPr>
      <w:r w:rsidRPr="00D76BE2">
        <w:rPr>
          <w:noProof/>
          <w:sz w:val="24"/>
          <w:szCs w:val="24"/>
        </w:rPr>
        <w:t xml:space="preserve">The modal reported annual salary of </w:t>
      </w:r>
      <w:r w:rsidR="00285E7B">
        <w:rPr>
          <w:noProof/>
          <w:sz w:val="24"/>
          <w:szCs w:val="24"/>
        </w:rPr>
        <w:t xml:space="preserve">full-time employed </w:t>
      </w:r>
      <w:r w:rsidRPr="00D76BE2">
        <w:rPr>
          <w:noProof/>
          <w:sz w:val="24"/>
          <w:szCs w:val="24"/>
        </w:rPr>
        <w:t>respondents</w:t>
      </w:r>
      <w:r w:rsidR="00783D92">
        <w:rPr>
          <w:noProof/>
          <w:sz w:val="24"/>
          <w:szCs w:val="24"/>
        </w:rPr>
        <w:t xml:space="preserve"> $</w:t>
      </w:r>
      <w:r w:rsidR="008201C5">
        <w:rPr>
          <w:noProof/>
          <w:sz w:val="24"/>
          <w:szCs w:val="24"/>
        </w:rPr>
        <w:t>70</w:t>
      </w:r>
      <w:r w:rsidR="007E47C4">
        <w:rPr>
          <w:noProof/>
          <w:sz w:val="24"/>
          <w:szCs w:val="24"/>
        </w:rPr>
        <w:t>,</w:t>
      </w:r>
      <w:r w:rsidR="008201C5">
        <w:rPr>
          <w:noProof/>
          <w:sz w:val="24"/>
          <w:szCs w:val="24"/>
        </w:rPr>
        <w:t>000</w:t>
      </w:r>
      <w:r w:rsidR="007E47C4">
        <w:rPr>
          <w:noProof/>
          <w:sz w:val="24"/>
          <w:szCs w:val="24"/>
        </w:rPr>
        <w:t xml:space="preserve"> or more</w:t>
      </w:r>
      <w:r w:rsidR="00F62889">
        <w:rPr>
          <w:noProof/>
          <w:sz w:val="24"/>
          <w:szCs w:val="24"/>
        </w:rPr>
        <w:t xml:space="preserve"> (</w:t>
      </w:r>
      <w:r w:rsidR="008201C5">
        <w:rPr>
          <w:noProof/>
          <w:sz w:val="24"/>
          <w:szCs w:val="24"/>
        </w:rPr>
        <w:t>22</w:t>
      </w:r>
      <w:r w:rsidR="00F62889">
        <w:rPr>
          <w:noProof/>
          <w:sz w:val="24"/>
          <w:szCs w:val="24"/>
        </w:rPr>
        <w:t>%)</w:t>
      </w:r>
      <w:r w:rsidR="009A1AB4">
        <w:rPr>
          <w:noProof/>
          <w:sz w:val="24"/>
          <w:szCs w:val="24"/>
        </w:rPr>
        <w:t xml:space="preserve">. </w:t>
      </w:r>
      <w:r w:rsidRPr="00D76BE2">
        <w:rPr>
          <w:noProof/>
          <w:sz w:val="24"/>
          <w:szCs w:val="24"/>
        </w:rPr>
        <w:t xml:space="preserve">Approximately </w:t>
      </w:r>
      <w:r w:rsidR="006E28B0">
        <w:rPr>
          <w:noProof/>
          <w:sz w:val="24"/>
          <w:szCs w:val="24"/>
        </w:rPr>
        <w:t>92</w:t>
      </w:r>
      <w:r w:rsidRPr="00D76BE2">
        <w:rPr>
          <w:noProof/>
          <w:sz w:val="24"/>
          <w:szCs w:val="24"/>
        </w:rPr>
        <w:t xml:space="preserve">% of all </w:t>
      </w:r>
      <w:r w:rsidR="00A65841">
        <w:rPr>
          <w:noProof/>
          <w:sz w:val="24"/>
          <w:szCs w:val="24"/>
        </w:rPr>
        <w:t xml:space="preserve">working </w:t>
      </w:r>
      <w:r w:rsidRPr="00D76BE2">
        <w:rPr>
          <w:noProof/>
          <w:sz w:val="24"/>
          <w:szCs w:val="24"/>
        </w:rPr>
        <w:t xml:space="preserve">respondents </w:t>
      </w:r>
      <w:r w:rsidR="00123ED4">
        <w:rPr>
          <w:noProof/>
          <w:sz w:val="24"/>
          <w:szCs w:val="24"/>
        </w:rPr>
        <w:t xml:space="preserve">who reported salary data </w:t>
      </w:r>
      <w:r w:rsidRPr="00D76BE2">
        <w:rPr>
          <w:noProof/>
          <w:sz w:val="24"/>
          <w:szCs w:val="24"/>
        </w:rPr>
        <w:t>reported an annual salary wage higher than the national median net compensation of $34,</w:t>
      </w:r>
      <w:r w:rsidR="009F014B">
        <w:rPr>
          <w:noProof/>
          <w:sz w:val="24"/>
          <w:szCs w:val="24"/>
        </w:rPr>
        <w:t>612.04</w:t>
      </w:r>
      <w:r w:rsidRPr="00D76BE2">
        <w:rPr>
          <w:noProof/>
          <w:sz w:val="24"/>
          <w:szCs w:val="24"/>
        </w:rPr>
        <w:t xml:space="preserve"> per 20</w:t>
      </w:r>
      <w:r w:rsidR="009816C5">
        <w:rPr>
          <w:noProof/>
          <w:sz w:val="24"/>
          <w:szCs w:val="24"/>
        </w:rPr>
        <w:t>20</w:t>
      </w:r>
      <w:r w:rsidRPr="00D76BE2">
        <w:rPr>
          <w:noProof/>
          <w:sz w:val="24"/>
          <w:szCs w:val="24"/>
        </w:rPr>
        <w:t xml:space="preserve"> Social Security Administration data</w:t>
      </w:r>
      <w:r w:rsidRPr="00D76BE2">
        <w:rPr>
          <w:rStyle w:val="FootnoteReference"/>
          <w:noProof/>
          <w:sz w:val="24"/>
          <w:szCs w:val="24"/>
        </w:rPr>
        <w:footnoteReference w:id="1"/>
      </w:r>
      <w:r w:rsidRPr="00D76BE2">
        <w:rPr>
          <w:noProof/>
          <w:sz w:val="24"/>
          <w:szCs w:val="24"/>
        </w:rPr>
        <w:t>.</w:t>
      </w:r>
      <w:r w:rsidRPr="00D76BE2">
        <w:rPr>
          <w:noProof/>
          <w:sz w:val="24"/>
          <w:szCs w:val="24"/>
        </w:rPr>
        <w:br/>
      </w:r>
    </w:p>
    <w:p w14:paraId="501AE760" w14:textId="75ED9BD4" w:rsidR="00AF6A65" w:rsidRPr="00AE4A32" w:rsidRDefault="00AF6A65" w:rsidP="00AF6A65">
      <w:pPr>
        <w:pStyle w:val="ListParagraph"/>
        <w:numPr>
          <w:ilvl w:val="0"/>
          <w:numId w:val="4"/>
        </w:numPr>
        <w:spacing w:after="0" w:line="240" w:lineRule="auto"/>
        <w:rPr>
          <w:rFonts w:cstheme="minorHAnsi"/>
          <w:sz w:val="24"/>
          <w:szCs w:val="24"/>
        </w:rPr>
      </w:pPr>
      <w:r w:rsidRPr="00AE4A32">
        <w:rPr>
          <w:noProof/>
          <w:sz w:val="24"/>
          <w:szCs w:val="24"/>
        </w:rPr>
        <w:t>For the question “to what extent did your LVC education and experiences contribute to your growth in the following area</w:t>
      </w:r>
      <w:r w:rsidR="0074549E" w:rsidRPr="00AE4A32">
        <w:rPr>
          <w:noProof/>
          <w:sz w:val="24"/>
          <w:szCs w:val="24"/>
        </w:rPr>
        <w:t>s</w:t>
      </w:r>
      <w:r w:rsidRPr="00AE4A32">
        <w:rPr>
          <w:noProof/>
          <w:sz w:val="24"/>
          <w:szCs w:val="24"/>
        </w:rPr>
        <w:t>”</w:t>
      </w:r>
      <w:r w:rsidR="00995726" w:rsidRPr="00AE4A32">
        <w:rPr>
          <w:noProof/>
          <w:sz w:val="24"/>
          <w:szCs w:val="24"/>
        </w:rPr>
        <w:t xml:space="preserve"> and a scale of 0 to 4</w:t>
      </w:r>
      <w:r w:rsidRPr="00AE4A32">
        <w:rPr>
          <w:noProof/>
          <w:sz w:val="24"/>
          <w:szCs w:val="24"/>
        </w:rPr>
        <w:t>, the highest average response was for “</w:t>
      </w:r>
      <w:r w:rsidR="00AD0B1C">
        <w:rPr>
          <w:noProof/>
          <w:sz w:val="24"/>
          <w:szCs w:val="24"/>
        </w:rPr>
        <w:t>Integrating Knowledge</w:t>
      </w:r>
      <w:r w:rsidR="00B7707B" w:rsidRPr="00AE4A32">
        <w:rPr>
          <w:noProof/>
          <w:sz w:val="24"/>
          <w:szCs w:val="24"/>
        </w:rPr>
        <w:t>”</w:t>
      </w:r>
      <w:r w:rsidR="00457AEA">
        <w:rPr>
          <w:noProof/>
          <w:sz w:val="24"/>
          <w:szCs w:val="24"/>
        </w:rPr>
        <w:t xml:space="preserve"> (3.08)</w:t>
      </w:r>
      <w:r w:rsidR="00B7707B" w:rsidRPr="00AE4A32">
        <w:rPr>
          <w:noProof/>
          <w:sz w:val="24"/>
          <w:szCs w:val="24"/>
        </w:rPr>
        <w:t xml:space="preserve"> </w:t>
      </w:r>
      <w:r w:rsidR="00AD0B1C">
        <w:rPr>
          <w:noProof/>
          <w:sz w:val="24"/>
          <w:szCs w:val="24"/>
        </w:rPr>
        <w:t xml:space="preserve">and “Applying knowledge” </w:t>
      </w:r>
      <w:r w:rsidR="00B7707B" w:rsidRPr="00AE4A32">
        <w:rPr>
          <w:noProof/>
          <w:sz w:val="24"/>
          <w:szCs w:val="24"/>
        </w:rPr>
        <w:t>(</w:t>
      </w:r>
      <w:r w:rsidR="00457AEA">
        <w:rPr>
          <w:noProof/>
          <w:sz w:val="24"/>
          <w:szCs w:val="24"/>
        </w:rPr>
        <w:t>3.07</w:t>
      </w:r>
      <w:r w:rsidR="00B7707B" w:rsidRPr="00AE4A32">
        <w:rPr>
          <w:noProof/>
          <w:sz w:val="24"/>
          <w:szCs w:val="24"/>
        </w:rPr>
        <w:t>)</w:t>
      </w:r>
      <w:r w:rsidR="00AD0B1C">
        <w:rPr>
          <w:noProof/>
          <w:sz w:val="24"/>
          <w:szCs w:val="24"/>
        </w:rPr>
        <w:t>.</w:t>
      </w:r>
      <w:r w:rsidR="00D134B6" w:rsidRPr="00AE4A32">
        <w:rPr>
          <w:noProof/>
          <w:sz w:val="24"/>
          <w:szCs w:val="24"/>
        </w:rPr>
        <w:t xml:space="preserve"> The lowest average score was for “</w:t>
      </w:r>
      <w:r w:rsidR="00457AEA">
        <w:rPr>
          <w:noProof/>
          <w:sz w:val="24"/>
          <w:szCs w:val="24"/>
        </w:rPr>
        <w:t>Preparation for a global environment</w:t>
      </w:r>
      <w:r w:rsidR="00D134B6" w:rsidRPr="00AE4A32">
        <w:rPr>
          <w:noProof/>
          <w:sz w:val="24"/>
          <w:szCs w:val="24"/>
        </w:rPr>
        <w:t>” (</w:t>
      </w:r>
      <w:r w:rsidR="00457AEA">
        <w:rPr>
          <w:noProof/>
          <w:sz w:val="24"/>
          <w:szCs w:val="24"/>
        </w:rPr>
        <w:t>2.38</w:t>
      </w:r>
      <w:r w:rsidR="00D134B6" w:rsidRPr="00AE4A32">
        <w:rPr>
          <w:noProof/>
          <w:sz w:val="24"/>
          <w:szCs w:val="24"/>
        </w:rPr>
        <w:t>)</w:t>
      </w:r>
      <w:r w:rsidR="00B41928">
        <w:rPr>
          <w:noProof/>
          <w:sz w:val="24"/>
          <w:szCs w:val="24"/>
        </w:rPr>
        <w:t xml:space="preserve"> followed by "</w:t>
      </w:r>
      <w:r w:rsidR="00457AEA" w:rsidRPr="00457AEA">
        <w:rPr>
          <w:noProof/>
          <w:sz w:val="24"/>
          <w:szCs w:val="24"/>
        </w:rPr>
        <w:t>Technological skills and abilities</w:t>
      </w:r>
      <w:r w:rsidR="00B41928">
        <w:rPr>
          <w:noProof/>
          <w:sz w:val="24"/>
          <w:szCs w:val="24"/>
        </w:rPr>
        <w:t>" (</w:t>
      </w:r>
      <w:r w:rsidR="00457AEA">
        <w:rPr>
          <w:noProof/>
          <w:sz w:val="24"/>
          <w:szCs w:val="24"/>
        </w:rPr>
        <w:t>2.43</w:t>
      </w:r>
      <w:r w:rsidR="00B41928">
        <w:rPr>
          <w:noProof/>
          <w:sz w:val="24"/>
          <w:szCs w:val="24"/>
        </w:rPr>
        <w:t>)</w:t>
      </w:r>
      <w:r w:rsidR="00D134B6" w:rsidRPr="00AE4A32">
        <w:rPr>
          <w:noProof/>
          <w:sz w:val="24"/>
          <w:szCs w:val="24"/>
        </w:rPr>
        <w:t>.</w:t>
      </w:r>
    </w:p>
    <w:p w14:paraId="3D3E189A" w14:textId="77777777" w:rsidR="00D134B6" w:rsidRPr="00AE4A32" w:rsidRDefault="00D134B6" w:rsidP="00D134B6">
      <w:pPr>
        <w:pStyle w:val="ListParagraph"/>
        <w:spacing w:after="0" w:line="240" w:lineRule="auto"/>
        <w:rPr>
          <w:rFonts w:cstheme="minorHAnsi"/>
          <w:sz w:val="24"/>
          <w:szCs w:val="24"/>
        </w:rPr>
      </w:pPr>
    </w:p>
    <w:p w14:paraId="332B36B3" w14:textId="288BCE8F" w:rsidR="00AF6A65" w:rsidRPr="00C91065" w:rsidRDefault="00AF6A65" w:rsidP="00C91065">
      <w:pPr>
        <w:pStyle w:val="ListParagraph"/>
        <w:numPr>
          <w:ilvl w:val="0"/>
          <w:numId w:val="4"/>
        </w:numPr>
        <w:spacing w:after="0" w:line="240" w:lineRule="auto"/>
        <w:rPr>
          <w:noProof/>
          <w:sz w:val="24"/>
          <w:szCs w:val="24"/>
        </w:rPr>
      </w:pPr>
      <w:r w:rsidRPr="00AE4A32">
        <w:rPr>
          <w:noProof/>
          <w:sz w:val="24"/>
          <w:szCs w:val="24"/>
        </w:rPr>
        <w:t xml:space="preserve">The most common additional academic activity participated in by respondents </w:t>
      </w:r>
      <w:r w:rsidR="00AF674D">
        <w:rPr>
          <w:noProof/>
          <w:sz w:val="24"/>
          <w:szCs w:val="24"/>
        </w:rPr>
        <w:t xml:space="preserve">who reported participation </w:t>
      </w:r>
      <w:r w:rsidR="00314A27" w:rsidRPr="00AE4A32">
        <w:rPr>
          <w:noProof/>
          <w:sz w:val="24"/>
          <w:szCs w:val="24"/>
        </w:rPr>
        <w:t xml:space="preserve">was </w:t>
      </w:r>
      <w:r w:rsidR="0060749B" w:rsidRPr="00AE4A32">
        <w:rPr>
          <w:noProof/>
          <w:sz w:val="24"/>
          <w:szCs w:val="24"/>
        </w:rPr>
        <w:t>“</w:t>
      </w:r>
      <w:r w:rsidR="00C91065">
        <w:rPr>
          <w:noProof/>
          <w:sz w:val="24"/>
          <w:szCs w:val="24"/>
        </w:rPr>
        <w:t>On-Campus Employment</w:t>
      </w:r>
      <w:r w:rsidR="004C7317" w:rsidRPr="00AE4A32">
        <w:rPr>
          <w:noProof/>
          <w:sz w:val="24"/>
          <w:szCs w:val="24"/>
        </w:rPr>
        <w:t>“</w:t>
      </w:r>
      <w:r w:rsidR="00C91065">
        <w:rPr>
          <w:noProof/>
          <w:sz w:val="24"/>
          <w:szCs w:val="24"/>
        </w:rPr>
        <w:t xml:space="preserve"> (</w:t>
      </w:r>
      <w:r w:rsidR="00A621BC">
        <w:rPr>
          <w:noProof/>
          <w:sz w:val="24"/>
          <w:szCs w:val="24"/>
        </w:rPr>
        <w:t>42</w:t>
      </w:r>
      <w:r w:rsidR="009D2B1F" w:rsidRPr="00AE4A32">
        <w:rPr>
          <w:noProof/>
          <w:sz w:val="24"/>
          <w:szCs w:val="24"/>
        </w:rPr>
        <w:t xml:space="preserve">%) </w:t>
      </w:r>
      <w:r w:rsidR="00C91065">
        <w:rPr>
          <w:noProof/>
          <w:sz w:val="24"/>
          <w:szCs w:val="24"/>
        </w:rPr>
        <w:t xml:space="preserve">and </w:t>
      </w:r>
      <w:r w:rsidR="00C91065" w:rsidRPr="00C91065">
        <w:rPr>
          <w:noProof/>
          <w:sz w:val="24"/>
          <w:szCs w:val="24"/>
        </w:rPr>
        <w:t>"Leadership role (student government, residence life, athletics, peer mentor program, etc.)"</w:t>
      </w:r>
      <w:r w:rsidR="009D2B1F" w:rsidRPr="00C91065">
        <w:rPr>
          <w:noProof/>
          <w:sz w:val="24"/>
          <w:szCs w:val="24"/>
        </w:rPr>
        <w:t xml:space="preserve"> </w:t>
      </w:r>
      <w:r w:rsidR="004C7317" w:rsidRPr="00C91065">
        <w:rPr>
          <w:noProof/>
          <w:sz w:val="24"/>
          <w:szCs w:val="24"/>
        </w:rPr>
        <w:t>(</w:t>
      </w:r>
      <w:r w:rsidR="00A621BC">
        <w:rPr>
          <w:noProof/>
          <w:sz w:val="24"/>
          <w:szCs w:val="24"/>
        </w:rPr>
        <w:t>42</w:t>
      </w:r>
      <w:r w:rsidR="009D2B1F" w:rsidRPr="00C91065">
        <w:rPr>
          <w:noProof/>
          <w:sz w:val="24"/>
          <w:szCs w:val="24"/>
        </w:rPr>
        <w:t>%)</w:t>
      </w:r>
      <w:r w:rsidR="004C7317" w:rsidRPr="00C91065">
        <w:rPr>
          <w:noProof/>
          <w:sz w:val="24"/>
          <w:szCs w:val="24"/>
        </w:rPr>
        <w:t xml:space="preserve">. The </w:t>
      </w:r>
      <w:r w:rsidRPr="00C91065">
        <w:rPr>
          <w:noProof/>
          <w:sz w:val="24"/>
          <w:szCs w:val="24"/>
        </w:rPr>
        <w:t xml:space="preserve">least common additional academic activity was </w:t>
      </w:r>
      <w:r w:rsidR="00C94838" w:rsidRPr="00C91065">
        <w:rPr>
          <w:noProof/>
          <w:sz w:val="24"/>
          <w:szCs w:val="24"/>
        </w:rPr>
        <w:t>“</w:t>
      </w:r>
      <w:r w:rsidR="00C91065">
        <w:rPr>
          <w:noProof/>
          <w:sz w:val="24"/>
          <w:szCs w:val="24"/>
        </w:rPr>
        <w:t>Multicultural fellowship program</w:t>
      </w:r>
      <w:r w:rsidR="00AF674D" w:rsidRPr="00C91065">
        <w:rPr>
          <w:noProof/>
          <w:sz w:val="24"/>
          <w:szCs w:val="24"/>
        </w:rPr>
        <w:t>" (</w:t>
      </w:r>
      <w:r w:rsidR="00C91065">
        <w:rPr>
          <w:noProof/>
          <w:sz w:val="24"/>
          <w:szCs w:val="24"/>
        </w:rPr>
        <w:t>1</w:t>
      </w:r>
      <w:r w:rsidR="00AF674D" w:rsidRPr="00C91065">
        <w:rPr>
          <w:noProof/>
          <w:sz w:val="24"/>
          <w:szCs w:val="24"/>
        </w:rPr>
        <w:t>%) and "</w:t>
      </w:r>
      <w:r w:rsidR="00C91065">
        <w:rPr>
          <w:noProof/>
          <w:sz w:val="24"/>
          <w:szCs w:val="24"/>
        </w:rPr>
        <w:t>Other multicultural/diversity programs</w:t>
      </w:r>
      <w:r w:rsidR="00AF674D" w:rsidRPr="00C91065">
        <w:rPr>
          <w:noProof/>
          <w:sz w:val="24"/>
          <w:szCs w:val="24"/>
        </w:rPr>
        <w:t>" (</w:t>
      </w:r>
      <w:r w:rsidR="00AE3E1B">
        <w:rPr>
          <w:noProof/>
          <w:sz w:val="24"/>
          <w:szCs w:val="24"/>
        </w:rPr>
        <w:t>3</w:t>
      </w:r>
      <w:r w:rsidR="00AF674D" w:rsidRPr="00C91065">
        <w:rPr>
          <w:noProof/>
          <w:sz w:val="24"/>
          <w:szCs w:val="24"/>
        </w:rPr>
        <w:t>%)</w:t>
      </w:r>
      <w:r w:rsidR="00C91065">
        <w:rPr>
          <w:noProof/>
          <w:sz w:val="24"/>
          <w:szCs w:val="24"/>
        </w:rPr>
        <w:t>.</w:t>
      </w:r>
      <w:r w:rsidRPr="00C91065">
        <w:rPr>
          <w:noProof/>
          <w:sz w:val="24"/>
          <w:szCs w:val="24"/>
        </w:rPr>
        <w:br/>
      </w:r>
    </w:p>
    <w:p w14:paraId="1BDE4F4A" w14:textId="1BE993A5" w:rsidR="00AF6A65" w:rsidRPr="00B373CB" w:rsidRDefault="00AF6A65" w:rsidP="00AF6A65">
      <w:pPr>
        <w:pStyle w:val="ListParagraph"/>
        <w:numPr>
          <w:ilvl w:val="0"/>
          <w:numId w:val="4"/>
        </w:numPr>
        <w:spacing w:after="0" w:line="240" w:lineRule="auto"/>
        <w:rPr>
          <w:sz w:val="24"/>
          <w:szCs w:val="24"/>
        </w:rPr>
      </w:pPr>
      <w:r w:rsidRPr="00B373CB">
        <w:rPr>
          <w:sz w:val="24"/>
          <w:szCs w:val="24"/>
        </w:rPr>
        <w:t xml:space="preserve">Combined, </w:t>
      </w:r>
      <w:r w:rsidR="00F50449">
        <w:rPr>
          <w:sz w:val="24"/>
          <w:szCs w:val="24"/>
        </w:rPr>
        <w:t>65</w:t>
      </w:r>
      <w:r w:rsidRPr="00B373CB">
        <w:rPr>
          <w:sz w:val="24"/>
          <w:szCs w:val="24"/>
        </w:rPr>
        <w:t xml:space="preserve">% of respondents completed an internship, with </w:t>
      </w:r>
      <w:r w:rsidR="00F50449">
        <w:rPr>
          <w:sz w:val="24"/>
          <w:szCs w:val="24"/>
        </w:rPr>
        <w:t>50</w:t>
      </w:r>
      <w:r w:rsidRPr="00B373CB">
        <w:rPr>
          <w:sz w:val="24"/>
          <w:szCs w:val="24"/>
        </w:rPr>
        <w:t xml:space="preserve">% doing it for credit and an additional </w:t>
      </w:r>
      <w:r w:rsidR="00554E31">
        <w:rPr>
          <w:sz w:val="24"/>
          <w:szCs w:val="24"/>
        </w:rPr>
        <w:t xml:space="preserve">approximately </w:t>
      </w:r>
      <w:r w:rsidR="002649EB">
        <w:rPr>
          <w:sz w:val="24"/>
          <w:szCs w:val="24"/>
        </w:rPr>
        <w:t>14</w:t>
      </w:r>
      <w:r w:rsidRPr="00B373CB">
        <w:rPr>
          <w:sz w:val="24"/>
          <w:szCs w:val="24"/>
        </w:rPr>
        <w:t>% completing them for no credit.</w:t>
      </w:r>
      <w:r w:rsidR="00DA0ED3">
        <w:rPr>
          <w:sz w:val="24"/>
          <w:szCs w:val="24"/>
        </w:rPr>
        <w:t xml:space="preserve"> Approximately </w:t>
      </w:r>
      <w:r w:rsidR="002649EB">
        <w:rPr>
          <w:sz w:val="24"/>
          <w:szCs w:val="24"/>
        </w:rPr>
        <w:t>35</w:t>
      </w:r>
      <w:r w:rsidR="00DA0ED3">
        <w:rPr>
          <w:sz w:val="24"/>
          <w:szCs w:val="24"/>
        </w:rPr>
        <w:t>% report having not completed an internship.</w:t>
      </w:r>
      <w:r w:rsidRPr="00B373CB">
        <w:rPr>
          <w:sz w:val="24"/>
          <w:szCs w:val="24"/>
        </w:rPr>
        <w:br/>
      </w:r>
    </w:p>
    <w:p w14:paraId="3A9490B1" w14:textId="3D17B3A0" w:rsidR="00AF6A65" w:rsidRDefault="00175C15" w:rsidP="00AF6A65">
      <w:pPr>
        <w:pStyle w:val="ListParagraph"/>
        <w:numPr>
          <w:ilvl w:val="0"/>
          <w:numId w:val="4"/>
        </w:numPr>
        <w:spacing w:after="0" w:line="240" w:lineRule="auto"/>
        <w:rPr>
          <w:sz w:val="24"/>
          <w:szCs w:val="24"/>
        </w:rPr>
      </w:pPr>
      <w:r>
        <w:rPr>
          <w:sz w:val="24"/>
          <w:szCs w:val="24"/>
        </w:rPr>
        <w:t>The most popular reason given for not using the Breen Center’s resources was “</w:t>
      </w:r>
      <w:r w:rsidR="00AE3E1B" w:rsidRPr="00AE3E1B">
        <w:rPr>
          <w:sz w:val="24"/>
          <w:szCs w:val="24"/>
        </w:rPr>
        <w:t>Breen Center presentations in my academic classes gave me all the information I needed.</w:t>
      </w:r>
      <w:r w:rsidR="001C2330">
        <w:rPr>
          <w:sz w:val="24"/>
          <w:szCs w:val="24"/>
        </w:rPr>
        <w:t>"</w:t>
      </w:r>
      <w:r>
        <w:rPr>
          <w:sz w:val="24"/>
          <w:szCs w:val="24"/>
        </w:rPr>
        <w:t xml:space="preserve"> (</w:t>
      </w:r>
      <w:r w:rsidR="00AE3E1B">
        <w:rPr>
          <w:sz w:val="24"/>
          <w:szCs w:val="24"/>
        </w:rPr>
        <w:t>17</w:t>
      </w:r>
      <w:r>
        <w:rPr>
          <w:sz w:val="24"/>
          <w:szCs w:val="24"/>
        </w:rPr>
        <w:t>%) followed by “</w:t>
      </w:r>
      <w:r w:rsidR="00AE3E1B" w:rsidRPr="00AE3E1B">
        <w:rPr>
          <w:sz w:val="24"/>
          <w:szCs w:val="24"/>
        </w:rPr>
        <w:t>I only began thinking about career and professional development support toward the end of my degree program.</w:t>
      </w:r>
      <w:r>
        <w:rPr>
          <w:sz w:val="24"/>
          <w:szCs w:val="24"/>
        </w:rPr>
        <w:t>” (</w:t>
      </w:r>
      <w:r w:rsidR="00AE3E1B">
        <w:rPr>
          <w:sz w:val="24"/>
          <w:szCs w:val="24"/>
        </w:rPr>
        <w:t>15</w:t>
      </w:r>
      <w:r>
        <w:rPr>
          <w:sz w:val="24"/>
          <w:szCs w:val="24"/>
        </w:rPr>
        <w:t xml:space="preserve">%). </w:t>
      </w:r>
    </w:p>
    <w:p w14:paraId="4E6CCD4D" w14:textId="77777777" w:rsidR="00175C15" w:rsidRDefault="00175C15" w:rsidP="00175C15">
      <w:pPr>
        <w:pStyle w:val="ListParagraph"/>
        <w:spacing w:after="0" w:line="240" w:lineRule="auto"/>
        <w:rPr>
          <w:sz w:val="24"/>
          <w:szCs w:val="24"/>
        </w:rPr>
      </w:pPr>
    </w:p>
    <w:p w14:paraId="707FA2BA" w14:textId="5AC3744E" w:rsidR="00AF6A65" w:rsidRPr="00D76BE2" w:rsidRDefault="00AF6A65" w:rsidP="00AF6A65">
      <w:pPr>
        <w:pStyle w:val="ListParagraph"/>
        <w:numPr>
          <w:ilvl w:val="0"/>
          <w:numId w:val="4"/>
        </w:numPr>
        <w:spacing w:after="0" w:line="240" w:lineRule="auto"/>
        <w:rPr>
          <w:sz w:val="24"/>
          <w:szCs w:val="24"/>
        </w:rPr>
      </w:pPr>
      <w:r>
        <w:rPr>
          <w:sz w:val="24"/>
          <w:szCs w:val="24"/>
        </w:rPr>
        <w:t xml:space="preserve">Approximately </w:t>
      </w:r>
      <w:r w:rsidR="00EA73C9">
        <w:rPr>
          <w:sz w:val="24"/>
          <w:szCs w:val="24"/>
        </w:rPr>
        <w:t>82</w:t>
      </w:r>
      <w:r>
        <w:rPr>
          <w:sz w:val="24"/>
          <w:szCs w:val="24"/>
        </w:rPr>
        <w:t>% of respondents report their overall experience at LVC as being Good (</w:t>
      </w:r>
      <w:r w:rsidR="00EA73C9">
        <w:rPr>
          <w:sz w:val="24"/>
          <w:szCs w:val="24"/>
        </w:rPr>
        <w:t>48</w:t>
      </w:r>
      <w:r>
        <w:rPr>
          <w:sz w:val="24"/>
          <w:szCs w:val="24"/>
        </w:rPr>
        <w:t>%) or Excellent (</w:t>
      </w:r>
      <w:r w:rsidR="00EA73C9">
        <w:rPr>
          <w:sz w:val="24"/>
          <w:szCs w:val="24"/>
        </w:rPr>
        <w:t>35</w:t>
      </w:r>
      <w:r>
        <w:rPr>
          <w:sz w:val="24"/>
          <w:szCs w:val="24"/>
        </w:rPr>
        <w:t xml:space="preserve">%). Approximately </w:t>
      </w:r>
      <w:r w:rsidR="00EA73C9">
        <w:rPr>
          <w:sz w:val="24"/>
          <w:szCs w:val="24"/>
        </w:rPr>
        <w:t>73</w:t>
      </w:r>
      <w:r>
        <w:rPr>
          <w:sz w:val="24"/>
          <w:szCs w:val="24"/>
        </w:rPr>
        <w:t xml:space="preserve">% report that they would </w:t>
      </w:r>
      <w:r w:rsidR="00397D27">
        <w:rPr>
          <w:sz w:val="24"/>
          <w:szCs w:val="24"/>
        </w:rPr>
        <w:t>“</w:t>
      </w:r>
      <w:r>
        <w:rPr>
          <w:sz w:val="24"/>
          <w:szCs w:val="24"/>
        </w:rPr>
        <w:t>probably</w:t>
      </w:r>
      <w:r w:rsidR="00397D27">
        <w:rPr>
          <w:sz w:val="24"/>
          <w:szCs w:val="24"/>
        </w:rPr>
        <w:t xml:space="preserve"> yes”</w:t>
      </w:r>
      <w:r>
        <w:rPr>
          <w:sz w:val="24"/>
          <w:szCs w:val="24"/>
        </w:rPr>
        <w:t xml:space="preserve"> (</w:t>
      </w:r>
      <w:r w:rsidR="00EA73C9">
        <w:rPr>
          <w:sz w:val="24"/>
          <w:szCs w:val="24"/>
        </w:rPr>
        <w:t>40</w:t>
      </w:r>
      <w:r>
        <w:rPr>
          <w:sz w:val="24"/>
          <w:szCs w:val="24"/>
        </w:rPr>
        <w:t xml:space="preserve">%) or </w:t>
      </w:r>
      <w:r w:rsidR="00397D27">
        <w:rPr>
          <w:sz w:val="24"/>
          <w:szCs w:val="24"/>
        </w:rPr>
        <w:t>“</w:t>
      </w:r>
      <w:r>
        <w:rPr>
          <w:sz w:val="24"/>
          <w:szCs w:val="24"/>
        </w:rPr>
        <w:t>definitely</w:t>
      </w:r>
      <w:r w:rsidR="00397D27">
        <w:rPr>
          <w:sz w:val="24"/>
          <w:szCs w:val="24"/>
        </w:rPr>
        <w:t xml:space="preserve"> yes”</w:t>
      </w:r>
      <w:r>
        <w:rPr>
          <w:sz w:val="24"/>
          <w:szCs w:val="24"/>
        </w:rPr>
        <w:t xml:space="preserve"> (</w:t>
      </w:r>
      <w:r w:rsidR="00EA73C9">
        <w:rPr>
          <w:sz w:val="24"/>
          <w:szCs w:val="24"/>
        </w:rPr>
        <w:t>33</w:t>
      </w:r>
      <w:r>
        <w:rPr>
          <w:sz w:val="24"/>
          <w:szCs w:val="24"/>
        </w:rPr>
        <w:t>%) choose LVC again if they had to start their college degree over again.</w:t>
      </w:r>
      <w:r w:rsidR="000D4EEA">
        <w:rPr>
          <w:sz w:val="24"/>
          <w:szCs w:val="24"/>
        </w:rPr>
        <w:t xml:space="preserve"> Approximately </w:t>
      </w:r>
      <w:r w:rsidR="00EA73C9">
        <w:rPr>
          <w:sz w:val="24"/>
          <w:szCs w:val="24"/>
        </w:rPr>
        <w:t>9.5</w:t>
      </w:r>
      <w:r w:rsidR="000D4EEA">
        <w:rPr>
          <w:sz w:val="24"/>
          <w:szCs w:val="24"/>
        </w:rPr>
        <w:t>% reported “probably no” (</w:t>
      </w:r>
      <w:r w:rsidR="00EA73C9">
        <w:rPr>
          <w:sz w:val="24"/>
          <w:szCs w:val="24"/>
        </w:rPr>
        <w:t>8</w:t>
      </w:r>
      <w:r w:rsidR="00ED5372">
        <w:rPr>
          <w:sz w:val="24"/>
          <w:szCs w:val="24"/>
        </w:rPr>
        <w:t>.2</w:t>
      </w:r>
      <w:r w:rsidR="000D4EEA">
        <w:rPr>
          <w:sz w:val="24"/>
          <w:szCs w:val="24"/>
        </w:rPr>
        <w:t>%) or “definitely no” (</w:t>
      </w:r>
      <w:r w:rsidR="00EA73C9">
        <w:rPr>
          <w:sz w:val="24"/>
          <w:szCs w:val="24"/>
        </w:rPr>
        <w:t>1</w:t>
      </w:r>
      <w:r w:rsidR="00ED5372">
        <w:rPr>
          <w:sz w:val="24"/>
          <w:szCs w:val="24"/>
        </w:rPr>
        <w:t>.4</w:t>
      </w:r>
      <w:r w:rsidR="000D4EEA">
        <w:rPr>
          <w:sz w:val="24"/>
          <w:szCs w:val="24"/>
        </w:rPr>
        <w:t>%).</w:t>
      </w:r>
    </w:p>
    <w:p w14:paraId="6B929DE6" w14:textId="77777777" w:rsidR="00AF6A65" w:rsidRDefault="00AF6A65" w:rsidP="00AF6A6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72C062C8" w14:textId="43702C84" w:rsidR="00AF6A65" w:rsidRPr="00A46694" w:rsidRDefault="00B35000" w:rsidP="00AF6A65">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 xml:space="preserve">Post-Graduation </w:t>
      </w:r>
      <w:r w:rsidR="000E4747">
        <w:rPr>
          <w:rFonts w:asciiTheme="majorHAnsi" w:hAnsiTheme="majorHAnsi" w:cstheme="majorHAnsi"/>
          <w:b/>
          <w:bCs/>
          <w:sz w:val="28"/>
          <w:szCs w:val="28"/>
          <w:u w:val="single"/>
        </w:rPr>
        <w:t>Outcomes</w:t>
      </w:r>
    </w:p>
    <w:p w14:paraId="24F01DD4" w14:textId="77777777" w:rsidR="00AF6A65" w:rsidRPr="00941925" w:rsidRDefault="00AF6A65" w:rsidP="00AF6A65">
      <w:pPr>
        <w:spacing w:after="0" w:line="240" w:lineRule="auto"/>
        <w:contextualSpacing/>
        <w:rPr>
          <w:rFonts w:cstheme="minorHAnsi"/>
          <w:b/>
          <w:bCs/>
          <w:sz w:val="24"/>
          <w:szCs w:val="24"/>
        </w:rPr>
      </w:pPr>
    </w:p>
    <w:p w14:paraId="2AB51DF7" w14:textId="78CE6834" w:rsidR="00AF6A65" w:rsidRDefault="00977ECA" w:rsidP="00AF6A65">
      <w:pPr>
        <w:spacing w:after="0" w:line="240" w:lineRule="auto"/>
        <w:contextualSpacing/>
        <w:rPr>
          <w:rFonts w:cstheme="minorHAnsi"/>
          <w:i/>
          <w:iCs/>
          <w:sz w:val="24"/>
          <w:szCs w:val="24"/>
        </w:rPr>
      </w:pPr>
      <w:r>
        <w:rPr>
          <w:rFonts w:cstheme="minorHAnsi"/>
          <w:i/>
          <w:iCs/>
          <w:sz w:val="24"/>
          <w:szCs w:val="24"/>
        </w:rPr>
        <w:t>Respondent post-graduation plans</w:t>
      </w:r>
      <w:r w:rsidR="00A93F03">
        <w:rPr>
          <w:rFonts w:cstheme="minorHAnsi"/>
          <w:i/>
          <w:iCs/>
          <w:sz w:val="24"/>
          <w:szCs w:val="24"/>
        </w:rPr>
        <w:t>.</w:t>
      </w:r>
    </w:p>
    <w:p w14:paraId="014B5F4E"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AF6A65" w:rsidRPr="00941925" w14:paraId="4F2DFB50" w14:textId="77777777" w:rsidTr="009B3FDB">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tcPr>
          <w:p w14:paraId="4393ED41" w14:textId="77777777" w:rsidR="00AF6A65" w:rsidRPr="00682E1D" w:rsidRDefault="00AF6A65" w:rsidP="004C66B2">
            <w:pPr>
              <w:contextualSpacing/>
              <w:rPr>
                <w:rFonts w:cstheme="minorHAnsi"/>
                <w:sz w:val="20"/>
                <w:szCs w:val="20"/>
                <w:u w:val="single"/>
              </w:rPr>
            </w:pPr>
          </w:p>
        </w:tc>
        <w:tc>
          <w:tcPr>
            <w:tcW w:w="3150" w:type="dxa"/>
            <w:tcBorders>
              <w:top w:val="single" w:sz="4" w:space="0" w:color="auto"/>
              <w:left w:val="single" w:sz="4" w:space="0" w:color="auto"/>
              <w:right w:val="single" w:sz="4" w:space="0" w:color="auto"/>
            </w:tcBorders>
            <w:vAlign w:val="center"/>
          </w:tcPr>
          <w:p w14:paraId="1D01C01E" w14:textId="77777777" w:rsidR="00AF6A65" w:rsidRPr="00FC4C03"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right w:val="single" w:sz="4" w:space="0" w:color="auto"/>
            </w:tcBorders>
            <w:vAlign w:val="center"/>
          </w:tcPr>
          <w:p w14:paraId="6733F43F" w14:textId="3930A0BC" w:rsidR="00AF6A65" w:rsidRPr="00FC4C03" w:rsidRDefault="00AF6A65"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B03AE5" w:rsidRPr="00941925" w14:paraId="3DAE608B" w14:textId="77777777" w:rsidTr="00101DD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320F1184" w14:textId="7A5A50A5" w:rsidR="00B03AE5" w:rsidRPr="00FE3A3C" w:rsidRDefault="00B03AE5" w:rsidP="00B03AE5">
            <w:pPr>
              <w:contextualSpacing/>
              <w:rPr>
                <w:rFonts w:cstheme="minorHAnsi"/>
                <w:b w:val="0"/>
                <w:bCs w:val="0"/>
                <w:i/>
                <w:iCs/>
              </w:rPr>
            </w:pPr>
            <w:r w:rsidRPr="00FE3A3C">
              <w:rPr>
                <w:rFonts w:cstheme="minorHAnsi"/>
                <w:b w:val="0"/>
                <w:bCs w:val="0"/>
                <w:i/>
                <w:iCs/>
              </w:rPr>
              <w:t>Continuing Education</w:t>
            </w:r>
          </w:p>
        </w:tc>
        <w:tc>
          <w:tcPr>
            <w:tcW w:w="3150" w:type="dxa"/>
            <w:tcBorders>
              <w:left w:val="single" w:sz="4" w:space="0" w:color="auto"/>
              <w:right w:val="single" w:sz="4" w:space="0" w:color="auto"/>
            </w:tcBorders>
            <w:vAlign w:val="center"/>
          </w:tcPr>
          <w:p w14:paraId="071FCC8C" w14:textId="58F2CAF0" w:rsidR="00B03AE5" w:rsidRPr="00101DDA" w:rsidRDefault="00B03AE5" w:rsidP="00101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101DDA">
              <w:t>74</w:t>
            </w:r>
          </w:p>
        </w:tc>
        <w:tc>
          <w:tcPr>
            <w:tcW w:w="3965" w:type="dxa"/>
            <w:tcBorders>
              <w:left w:val="single" w:sz="4" w:space="0" w:color="auto"/>
            </w:tcBorders>
            <w:vAlign w:val="center"/>
          </w:tcPr>
          <w:p w14:paraId="69F6D74C" w14:textId="33AA0309" w:rsidR="00B03AE5" w:rsidRPr="00101DDA" w:rsidRDefault="00B03AE5" w:rsidP="00101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101DDA">
              <w:t>50</w:t>
            </w:r>
            <w:r w:rsidR="00B7586D">
              <w:t>.3</w:t>
            </w:r>
            <w:r w:rsidRPr="00101DDA">
              <w:t>%</w:t>
            </w:r>
          </w:p>
        </w:tc>
      </w:tr>
      <w:tr w:rsidR="00B03AE5" w:rsidRPr="00941925" w14:paraId="12088BB5" w14:textId="77777777" w:rsidTr="00101DDA">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02DCA537" w14:textId="4723F071" w:rsidR="00B03AE5" w:rsidRPr="00FE3A3C" w:rsidRDefault="00B03AE5" w:rsidP="00B03AE5">
            <w:pPr>
              <w:contextualSpacing/>
              <w:rPr>
                <w:rFonts w:cstheme="minorHAnsi"/>
                <w:b w:val="0"/>
                <w:bCs w:val="0"/>
                <w:i/>
                <w:iCs/>
                <w:color w:val="000000"/>
              </w:rPr>
            </w:pPr>
            <w:r w:rsidRPr="00FE3A3C">
              <w:rPr>
                <w:rFonts w:cstheme="minorHAnsi"/>
                <w:b w:val="0"/>
                <w:bCs w:val="0"/>
                <w:i/>
                <w:iCs/>
                <w:color w:val="000000"/>
              </w:rPr>
              <w:t>Working</w:t>
            </w:r>
          </w:p>
        </w:tc>
        <w:tc>
          <w:tcPr>
            <w:tcW w:w="3150" w:type="dxa"/>
            <w:tcBorders>
              <w:left w:val="single" w:sz="4" w:space="0" w:color="auto"/>
              <w:right w:val="single" w:sz="4" w:space="0" w:color="auto"/>
            </w:tcBorders>
            <w:vAlign w:val="center"/>
          </w:tcPr>
          <w:p w14:paraId="65BAF39D" w14:textId="22FEB0D3" w:rsidR="00B03AE5" w:rsidRPr="00101DDA" w:rsidRDefault="00B03AE5" w:rsidP="00101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101DDA">
              <w:t>40</w:t>
            </w:r>
          </w:p>
        </w:tc>
        <w:tc>
          <w:tcPr>
            <w:tcW w:w="3965" w:type="dxa"/>
            <w:tcBorders>
              <w:left w:val="single" w:sz="4" w:space="0" w:color="auto"/>
            </w:tcBorders>
            <w:vAlign w:val="center"/>
          </w:tcPr>
          <w:p w14:paraId="5020B690" w14:textId="5C53C7C8" w:rsidR="00B03AE5" w:rsidRPr="00101DDA" w:rsidRDefault="00B03AE5" w:rsidP="00101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101DDA">
              <w:t>27</w:t>
            </w:r>
            <w:r w:rsidR="00B7586D">
              <w:t>.2</w:t>
            </w:r>
            <w:r w:rsidRPr="00101DDA">
              <w:t>%</w:t>
            </w:r>
          </w:p>
        </w:tc>
      </w:tr>
      <w:tr w:rsidR="00101DDA" w:rsidRPr="00941925" w14:paraId="6272E78A" w14:textId="77777777" w:rsidTr="00101DD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0664CA43" w14:textId="17E0E59A" w:rsidR="00101DDA" w:rsidRPr="00FE3A3C" w:rsidRDefault="00101DDA" w:rsidP="00101DDA">
            <w:pPr>
              <w:contextualSpacing/>
              <w:rPr>
                <w:rFonts w:cstheme="minorHAnsi"/>
                <w:b w:val="0"/>
                <w:bCs w:val="0"/>
                <w:i/>
                <w:iCs/>
                <w:color w:val="000000"/>
              </w:rPr>
            </w:pPr>
            <w:r w:rsidRPr="00FE3A3C">
              <w:rPr>
                <w:rFonts w:cstheme="minorHAnsi"/>
                <w:b w:val="0"/>
                <w:bCs w:val="0"/>
                <w:i/>
                <w:iCs/>
                <w:color w:val="000000"/>
              </w:rPr>
              <w:t>Still Looking</w:t>
            </w:r>
          </w:p>
        </w:tc>
        <w:tc>
          <w:tcPr>
            <w:tcW w:w="3150" w:type="dxa"/>
            <w:tcBorders>
              <w:left w:val="single" w:sz="4" w:space="0" w:color="auto"/>
              <w:right w:val="single" w:sz="4" w:space="0" w:color="auto"/>
            </w:tcBorders>
            <w:vAlign w:val="center"/>
          </w:tcPr>
          <w:p w14:paraId="63B02E80" w14:textId="4AA53D67" w:rsidR="00101DDA" w:rsidRPr="00101DDA" w:rsidRDefault="00101DDA" w:rsidP="00101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101DDA">
              <w:t>33</w:t>
            </w:r>
          </w:p>
        </w:tc>
        <w:tc>
          <w:tcPr>
            <w:tcW w:w="3965" w:type="dxa"/>
            <w:tcBorders>
              <w:left w:val="single" w:sz="4" w:space="0" w:color="auto"/>
            </w:tcBorders>
            <w:vAlign w:val="center"/>
          </w:tcPr>
          <w:p w14:paraId="78F4CD3F" w14:textId="2F1E3555" w:rsidR="00101DDA" w:rsidRPr="00101DDA" w:rsidRDefault="00101DDA" w:rsidP="00101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101DDA">
              <w:t>22</w:t>
            </w:r>
            <w:r w:rsidR="00B7586D">
              <w:t>.4</w:t>
            </w:r>
            <w:r w:rsidRPr="00101DDA">
              <w:t>%</w:t>
            </w:r>
          </w:p>
        </w:tc>
      </w:tr>
      <w:tr w:rsidR="00AF6A65" w:rsidRPr="00941925" w14:paraId="2473B113" w14:textId="77777777" w:rsidTr="009B3FDB">
        <w:trPr>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3B953190" w14:textId="77777777" w:rsidR="00AF6A65" w:rsidRPr="00F20050" w:rsidRDefault="00AF6A65" w:rsidP="004C66B2">
            <w:pPr>
              <w:contextualSpacing/>
              <w:rPr>
                <w:rFonts w:cstheme="minorHAnsi"/>
                <w:b w:val="0"/>
                <w:bCs w:val="0"/>
              </w:rPr>
            </w:pPr>
            <w:r w:rsidRPr="00F20050">
              <w:rPr>
                <w:rFonts w:cstheme="minorHAnsi"/>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659B3754" w14:textId="76030D4B" w:rsidR="00AF6A65" w:rsidRPr="00F20050" w:rsidRDefault="00101DDA"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147</w:t>
            </w:r>
          </w:p>
        </w:tc>
        <w:tc>
          <w:tcPr>
            <w:tcW w:w="3965" w:type="dxa"/>
            <w:tcBorders>
              <w:top w:val="single" w:sz="4" w:space="0" w:color="auto"/>
              <w:left w:val="single" w:sz="4" w:space="0" w:color="auto"/>
              <w:bottom w:val="single" w:sz="4" w:space="0" w:color="auto"/>
              <w:right w:val="single" w:sz="4" w:space="0" w:color="auto"/>
            </w:tcBorders>
            <w:vAlign w:val="center"/>
          </w:tcPr>
          <w:p w14:paraId="0EA67F70" w14:textId="7ED62821" w:rsidR="00AF6A65" w:rsidRPr="00F20050" w:rsidRDefault="0017107F"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100%</w:t>
            </w:r>
          </w:p>
        </w:tc>
      </w:tr>
    </w:tbl>
    <w:p w14:paraId="055CE106" w14:textId="77777777" w:rsidR="00AF6A65" w:rsidRDefault="00AF6A65" w:rsidP="00AF6A65">
      <w:pPr>
        <w:spacing w:after="0" w:line="240" w:lineRule="auto"/>
        <w:contextualSpacing/>
        <w:rPr>
          <w:rFonts w:cstheme="minorHAnsi"/>
          <w:i/>
          <w:iCs/>
          <w:sz w:val="24"/>
          <w:szCs w:val="24"/>
        </w:rPr>
      </w:pPr>
    </w:p>
    <w:p w14:paraId="31810C7C" w14:textId="4BEBD765" w:rsidR="0017107F" w:rsidRPr="0017107F" w:rsidRDefault="0017107F" w:rsidP="00AF6A65">
      <w:pPr>
        <w:spacing w:after="0" w:line="240" w:lineRule="auto"/>
        <w:contextualSpacing/>
        <w:rPr>
          <w:rFonts w:cstheme="minorHAnsi"/>
          <w:i/>
          <w:iCs/>
          <w:sz w:val="24"/>
          <w:szCs w:val="24"/>
        </w:rPr>
      </w:pPr>
      <w:r w:rsidRPr="0017107F">
        <w:rPr>
          <w:rFonts w:cstheme="minorHAnsi"/>
          <w:i/>
          <w:iCs/>
          <w:sz w:val="24"/>
          <w:szCs w:val="24"/>
        </w:rPr>
        <w:t>Continuing Education – Degree Level</w:t>
      </w:r>
      <w:r w:rsidR="00DC4F01">
        <w:rPr>
          <w:rFonts w:cstheme="minorHAnsi"/>
          <w:i/>
          <w:iCs/>
          <w:sz w:val="24"/>
          <w:szCs w:val="24"/>
        </w:rPr>
        <w:t xml:space="preserve"> (see Appendix </w:t>
      </w:r>
      <w:r w:rsidR="00F14E20">
        <w:rPr>
          <w:rFonts w:cstheme="minorHAnsi"/>
          <w:i/>
          <w:iCs/>
          <w:sz w:val="24"/>
          <w:szCs w:val="24"/>
        </w:rPr>
        <w:t>A</w:t>
      </w:r>
      <w:r w:rsidR="00DC4F01">
        <w:rPr>
          <w:rFonts w:cstheme="minorHAnsi"/>
          <w:i/>
          <w:iCs/>
          <w:sz w:val="24"/>
          <w:szCs w:val="24"/>
        </w:rPr>
        <w:t xml:space="preserve"> for details on programs)</w:t>
      </w:r>
    </w:p>
    <w:p w14:paraId="7BBC5516" w14:textId="77777777" w:rsidR="0017107F" w:rsidRPr="0017107F" w:rsidRDefault="0017107F" w:rsidP="00AF6A65">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17107F" w:rsidRPr="00FC4C03" w14:paraId="5B5D8D1A" w14:textId="77777777" w:rsidTr="00B7586D">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3E866D0C" w14:textId="77777777" w:rsidR="0017107F" w:rsidRPr="00682E1D" w:rsidRDefault="0017107F" w:rsidP="00560005">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46123DB3" w14:textId="77777777" w:rsidR="0017107F" w:rsidRPr="00FC4C03" w:rsidRDefault="0017107F"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44D5DBC9" w14:textId="77777777" w:rsidR="0017107F" w:rsidRPr="00FC4C03" w:rsidRDefault="0017107F"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DB27F9" w:rsidRPr="00F20050" w14:paraId="64A35A5E" w14:textId="77777777" w:rsidTr="00DB27F9">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vAlign w:val="center"/>
          </w:tcPr>
          <w:p w14:paraId="223C56DF" w14:textId="33764BA3" w:rsidR="00DB27F9" w:rsidRPr="00FE3A3C" w:rsidRDefault="00DB27F9" w:rsidP="00DB27F9">
            <w:pPr>
              <w:contextualSpacing/>
              <w:rPr>
                <w:rFonts w:cstheme="minorHAnsi"/>
                <w:b w:val="0"/>
                <w:bCs w:val="0"/>
                <w:i/>
                <w:iCs/>
              </w:rPr>
            </w:pPr>
            <w:r w:rsidRPr="00FE3A3C">
              <w:rPr>
                <w:rFonts w:cstheme="minorHAnsi"/>
                <w:b w:val="0"/>
                <w:bCs w:val="0"/>
                <w:i/>
                <w:iCs/>
              </w:rPr>
              <w:t>Bachelors</w:t>
            </w:r>
          </w:p>
        </w:tc>
        <w:tc>
          <w:tcPr>
            <w:tcW w:w="3150" w:type="dxa"/>
            <w:tcBorders>
              <w:top w:val="single" w:sz="4" w:space="0" w:color="auto"/>
              <w:left w:val="single" w:sz="4" w:space="0" w:color="auto"/>
              <w:right w:val="single" w:sz="4" w:space="0" w:color="auto"/>
            </w:tcBorders>
            <w:vAlign w:val="center"/>
          </w:tcPr>
          <w:p w14:paraId="7FDD6B52" w14:textId="4F933929" w:rsidR="00DB27F9" w:rsidRPr="00F20050" w:rsidRDefault="00DB27F9" w:rsidP="00DB27F9">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00DE2">
              <w:t>1</w:t>
            </w:r>
          </w:p>
        </w:tc>
        <w:tc>
          <w:tcPr>
            <w:tcW w:w="3965" w:type="dxa"/>
            <w:tcBorders>
              <w:top w:val="single" w:sz="4" w:space="0" w:color="auto"/>
              <w:left w:val="single" w:sz="4" w:space="0" w:color="auto"/>
              <w:right w:val="single" w:sz="4" w:space="0" w:color="auto"/>
            </w:tcBorders>
            <w:vAlign w:val="center"/>
          </w:tcPr>
          <w:p w14:paraId="6C6B1F79" w14:textId="5E04A891" w:rsidR="00DB27F9" w:rsidRPr="00F20050" w:rsidRDefault="00DB27F9" w:rsidP="00DB27F9">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00DE2">
              <w:t>1.4%</w:t>
            </w:r>
          </w:p>
        </w:tc>
      </w:tr>
      <w:tr w:rsidR="00DB27F9" w:rsidRPr="00F20050" w14:paraId="4F3D24FC" w14:textId="77777777" w:rsidTr="00DB27F9">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7EE3ECCD" w14:textId="60C839A0" w:rsidR="00DB27F9" w:rsidRPr="00FE3A3C" w:rsidRDefault="00DB27F9" w:rsidP="00DB27F9">
            <w:pPr>
              <w:contextualSpacing/>
              <w:rPr>
                <w:rFonts w:cstheme="minorHAnsi"/>
                <w:b w:val="0"/>
                <w:bCs w:val="0"/>
                <w:i/>
                <w:iCs/>
                <w:color w:val="000000"/>
              </w:rPr>
            </w:pPr>
            <w:r w:rsidRPr="00FE3A3C">
              <w:rPr>
                <w:rFonts w:cstheme="minorHAnsi"/>
                <w:b w:val="0"/>
                <w:bCs w:val="0"/>
                <w:i/>
                <w:iCs/>
                <w:color w:val="000000"/>
              </w:rPr>
              <w:t>Masters</w:t>
            </w:r>
          </w:p>
        </w:tc>
        <w:tc>
          <w:tcPr>
            <w:tcW w:w="3150" w:type="dxa"/>
            <w:tcBorders>
              <w:left w:val="single" w:sz="4" w:space="0" w:color="auto"/>
              <w:right w:val="single" w:sz="4" w:space="0" w:color="auto"/>
            </w:tcBorders>
            <w:vAlign w:val="center"/>
          </w:tcPr>
          <w:p w14:paraId="090065EB" w14:textId="73C3B83C" w:rsidR="00DB27F9" w:rsidRPr="00F20050" w:rsidRDefault="00DB27F9" w:rsidP="00DB27F9">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00DE2">
              <w:t>31</w:t>
            </w:r>
          </w:p>
        </w:tc>
        <w:tc>
          <w:tcPr>
            <w:tcW w:w="3965" w:type="dxa"/>
            <w:tcBorders>
              <w:left w:val="single" w:sz="4" w:space="0" w:color="auto"/>
              <w:right w:val="single" w:sz="4" w:space="0" w:color="auto"/>
            </w:tcBorders>
            <w:vAlign w:val="center"/>
          </w:tcPr>
          <w:p w14:paraId="6F529C25" w14:textId="367FD5C6" w:rsidR="00DB27F9" w:rsidRPr="00F20050" w:rsidRDefault="00DB27F9" w:rsidP="00DB27F9">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00DE2">
              <w:t>41.9%</w:t>
            </w:r>
          </w:p>
        </w:tc>
      </w:tr>
      <w:tr w:rsidR="00DB27F9" w:rsidRPr="00F20050" w14:paraId="45FF04AC" w14:textId="77777777" w:rsidTr="00DB27F9">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77C0C6F6" w14:textId="23805F6E" w:rsidR="00DB27F9" w:rsidRPr="00FE3A3C" w:rsidRDefault="00DB27F9" w:rsidP="00DB27F9">
            <w:pPr>
              <w:contextualSpacing/>
              <w:rPr>
                <w:rFonts w:cstheme="minorHAnsi"/>
                <w:b w:val="0"/>
                <w:bCs w:val="0"/>
                <w:i/>
                <w:iCs/>
                <w:color w:val="000000"/>
              </w:rPr>
            </w:pPr>
            <w:r w:rsidRPr="00FE3A3C">
              <w:rPr>
                <w:rFonts w:cstheme="minorHAnsi"/>
                <w:b w:val="0"/>
                <w:bCs w:val="0"/>
                <w:i/>
                <w:iCs/>
                <w:color w:val="000000"/>
              </w:rPr>
              <w:t>Doctorate</w:t>
            </w:r>
          </w:p>
        </w:tc>
        <w:tc>
          <w:tcPr>
            <w:tcW w:w="3150" w:type="dxa"/>
            <w:tcBorders>
              <w:left w:val="single" w:sz="4" w:space="0" w:color="auto"/>
              <w:right w:val="single" w:sz="4" w:space="0" w:color="auto"/>
            </w:tcBorders>
            <w:vAlign w:val="center"/>
          </w:tcPr>
          <w:p w14:paraId="399DCF64" w14:textId="6138F00F" w:rsidR="00DB27F9" w:rsidRPr="00F20050" w:rsidRDefault="00DB27F9" w:rsidP="00DB27F9">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00DE2">
              <w:t>41</w:t>
            </w:r>
          </w:p>
        </w:tc>
        <w:tc>
          <w:tcPr>
            <w:tcW w:w="3965" w:type="dxa"/>
            <w:tcBorders>
              <w:left w:val="single" w:sz="4" w:space="0" w:color="auto"/>
              <w:right w:val="single" w:sz="4" w:space="0" w:color="auto"/>
            </w:tcBorders>
            <w:vAlign w:val="center"/>
          </w:tcPr>
          <w:p w14:paraId="762A0B43" w14:textId="605E5533" w:rsidR="00DB27F9" w:rsidRPr="00F20050" w:rsidRDefault="00DB27F9" w:rsidP="00DB27F9">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00DE2">
              <w:t>55.4%</w:t>
            </w:r>
          </w:p>
        </w:tc>
      </w:tr>
      <w:tr w:rsidR="00DB27F9" w:rsidRPr="00F20050" w14:paraId="1F6EADD0" w14:textId="77777777" w:rsidTr="00DB27F9">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bottom w:val="single" w:sz="4" w:space="0" w:color="auto"/>
              <w:right w:val="single" w:sz="4" w:space="0" w:color="auto"/>
            </w:tcBorders>
            <w:vAlign w:val="center"/>
          </w:tcPr>
          <w:p w14:paraId="554D2937" w14:textId="77486024" w:rsidR="00DB27F9" w:rsidRPr="00B7586D" w:rsidRDefault="00DB27F9" w:rsidP="00DB27F9">
            <w:pPr>
              <w:contextualSpacing/>
              <w:rPr>
                <w:rFonts w:cstheme="minorHAnsi"/>
                <w:b w:val="0"/>
                <w:bCs w:val="0"/>
                <w:i/>
                <w:iCs/>
                <w:color w:val="000000"/>
              </w:rPr>
            </w:pPr>
            <w:r w:rsidRPr="00B7586D">
              <w:rPr>
                <w:rFonts w:cstheme="minorHAnsi"/>
                <w:b w:val="0"/>
                <w:bCs w:val="0"/>
                <w:i/>
                <w:iCs/>
                <w:color w:val="000000"/>
              </w:rPr>
              <w:t>Advanced Certificate</w:t>
            </w:r>
          </w:p>
        </w:tc>
        <w:tc>
          <w:tcPr>
            <w:tcW w:w="3150" w:type="dxa"/>
            <w:tcBorders>
              <w:left w:val="single" w:sz="4" w:space="0" w:color="auto"/>
              <w:bottom w:val="single" w:sz="4" w:space="0" w:color="auto"/>
              <w:right w:val="single" w:sz="4" w:space="0" w:color="auto"/>
            </w:tcBorders>
            <w:vAlign w:val="center"/>
          </w:tcPr>
          <w:p w14:paraId="0C330D3B" w14:textId="1DF778FF" w:rsidR="00DB27F9" w:rsidRPr="00F20050" w:rsidRDefault="00DB27F9" w:rsidP="00DB27F9">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00DE2">
              <w:t>1</w:t>
            </w:r>
          </w:p>
        </w:tc>
        <w:tc>
          <w:tcPr>
            <w:tcW w:w="3965" w:type="dxa"/>
            <w:tcBorders>
              <w:left w:val="single" w:sz="4" w:space="0" w:color="auto"/>
              <w:bottom w:val="single" w:sz="4" w:space="0" w:color="auto"/>
              <w:right w:val="single" w:sz="4" w:space="0" w:color="auto"/>
            </w:tcBorders>
            <w:vAlign w:val="center"/>
          </w:tcPr>
          <w:p w14:paraId="1D8F59A4" w14:textId="39E97E97" w:rsidR="00DB27F9" w:rsidRPr="00F20050" w:rsidRDefault="00DB27F9" w:rsidP="00DB27F9">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00DE2">
              <w:t>1.4%</w:t>
            </w:r>
          </w:p>
        </w:tc>
      </w:tr>
      <w:tr w:rsidR="0017107F" w:rsidRPr="00F20050" w14:paraId="3903F7AD" w14:textId="77777777" w:rsidTr="00B7586D">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636313B9" w14:textId="067F0F9D" w:rsidR="0017107F" w:rsidRPr="009B3FDB" w:rsidRDefault="0017107F" w:rsidP="0017107F">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6AF886DB" w14:textId="78BBE68E" w:rsidR="0017107F" w:rsidRPr="009B3FDB" w:rsidRDefault="00DB27F9"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74</w:t>
            </w:r>
          </w:p>
        </w:tc>
        <w:tc>
          <w:tcPr>
            <w:tcW w:w="3965" w:type="dxa"/>
            <w:tcBorders>
              <w:top w:val="single" w:sz="4" w:space="0" w:color="auto"/>
              <w:left w:val="single" w:sz="4" w:space="0" w:color="auto"/>
              <w:bottom w:val="single" w:sz="4" w:space="0" w:color="auto"/>
              <w:right w:val="single" w:sz="4" w:space="0" w:color="auto"/>
            </w:tcBorders>
            <w:vAlign w:val="center"/>
          </w:tcPr>
          <w:p w14:paraId="5B5A79EA" w14:textId="3AF16F13" w:rsidR="0017107F" w:rsidRPr="009B3FDB" w:rsidRDefault="009B3FDB" w:rsidP="0017107F">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9B3FDB">
              <w:rPr>
                <w:rFonts w:cstheme="minorHAnsi"/>
                <w:b/>
                <w:bCs/>
              </w:rPr>
              <w:t>100%</w:t>
            </w:r>
          </w:p>
        </w:tc>
      </w:tr>
    </w:tbl>
    <w:p w14:paraId="037F74DE" w14:textId="77777777" w:rsidR="0017107F" w:rsidRDefault="0017107F" w:rsidP="00AF6A65">
      <w:pPr>
        <w:spacing w:after="0" w:line="240" w:lineRule="auto"/>
        <w:contextualSpacing/>
        <w:rPr>
          <w:rFonts w:cstheme="minorHAnsi"/>
          <w:i/>
          <w:iCs/>
          <w:sz w:val="24"/>
          <w:szCs w:val="24"/>
        </w:rPr>
      </w:pPr>
    </w:p>
    <w:p w14:paraId="4A4417EA" w14:textId="77777777" w:rsidR="00E86B4E" w:rsidRDefault="00E86B4E" w:rsidP="00E86B4E">
      <w:pPr>
        <w:spacing w:after="0" w:line="240" w:lineRule="auto"/>
        <w:contextualSpacing/>
        <w:rPr>
          <w:rFonts w:cstheme="minorHAnsi"/>
          <w:i/>
          <w:iCs/>
          <w:sz w:val="24"/>
          <w:szCs w:val="24"/>
        </w:rPr>
      </w:pPr>
      <w:r>
        <w:rPr>
          <w:rFonts w:cstheme="minorHAnsi"/>
          <w:i/>
          <w:iCs/>
          <w:sz w:val="24"/>
          <w:szCs w:val="24"/>
        </w:rPr>
        <w:t>Level of Employment (see Appendix B for details on employers)</w:t>
      </w:r>
    </w:p>
    <w:p w14:paraId="31564985" w14:textId="77777777" w:rsidR="00E86B4E" w:rsidRDefault="00E86B4E" w:rsidP="00E86B4E">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E86B4E" w:rsidRPr="00FC4C03" w14:paraId="6246DCF0" w14:textId="77777777" w:rsidTr="00CB517A">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564F412A" w14:textId="77777777" w:rsidR="00E86B4E" w:rsidRPr="00682E1D" w:rsidRDefault="00E86B4E" w:rsidP="00CB517A">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3983DDE5" w14:textId="77777777" w:rsidR="00E86B4E" w:rsidRPr="00FC4C03" w:rsidRDefault="00E86B4E" w:rsidP="00CB51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12E47AC7" w14:textId="77777777" w:rsidR="00E86B4E" w:rsidRPr="00FC4C03" w:rsidRDefault="00E86B4E" w:rsidP="00CB51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EF5BB0" w:rsidRPr="00F20050" w14:paraId="7974C5FD" w14:textId="77777777" w:rsidTr="00EF5BB0">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vAlign w:val="center"/>
          </w:tcPr>
          <w:p w14:paraId="5396C950" w14:textId="77777777" w:rsidR="00EF5BB0" w:rsidRPr="00FE3A3C" w:rsidRDefault="00EF5BB0" w:rsidP="00EF5BB0">
            <w:pPr>
              <w:contextualSpacing/>
              <w:rPr>
                <w:rFonts w:cstheme="minorHAnsi"/>
                <w:i/>
                <w:iCs/>
              </w:rPr>
            </w:pPr>
            <w:r>
              <w:rPr>
                <w:rFonts w:cstheme="minorHAnsi"/>
                <w:b w:val="0"/>
                <w:bCs w:val="0"/>
                <w:i/>
                <w:iCs/>
              </w:rPr>
              <w:t>Full Time</w:t>
            </w:r>
          </w:p>
        </w:tc>
        <w:tc>
          <w:tcPr>
            <w:tcW w:w="3150" w:type="dxa"/>
            <w:tcBorders>
              <w:top w:val="single" w:sz="4" w:space="0" w:color="auto"/>
              <w:left w:val="single" w:sz="4" w:space="0" w:color="auto"/>
              <w:right w:val="single" w:sz="4" w:space="0" w:color="auto"/>
            </w:tcBorders>
            <w:vAlign w:val="center"/>
          </w:tcPr>
          <w:p w14:paraId="5AB5F201" w14:textId="26B35312" w:rsidR="00EF5BB0" w:rsidRPr="00F94A60" w:rsidRDefault="00EF5BB0" w:rsidP="00EF5BB0">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1F4412">
              <w:t>36</w:t>
            </w:r>
          </w:p>
        </w:tc>
        <w:tc>
          <w:tcPr>
            <w:tcW w:w="3965" w:type="dxa"/>
            <w:tcBorders>
              <w:top w:val="single" w:sz="4" w:space="0" w:color="auto"/>
              <w:left w:val="single" w:sz="4" w:space="0" w:color="auto"/>
              <w:right w:val="single" w:sz="4" w:space="0" w:color="auto"/>
            </w:tcBorders>
            <w:vAlign w:val="center"/>
          </w:tcPr>
          <w:p w14:paraId="1111F871" w14:textId="4886A60A" w:rsidR="00EF5BB0" w:rsidRPr="00F94A60" w:rsidRDefault="00EF5BB0" w:rsidP="00EF5BB0">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1F4412">
              <w:t>90.0%</w:t>
            </w:r>
          </w:p>
        </w:tc>
      </w:tr>
      <w:tr w:rsidR="00EF5BB0" w:rsidRPr="00F20050" w14:paraId="60740942" w14:textId="77777777" w:rsidTr="00EF5BB0">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0FDC6AEE" w14:textId="77777777" w:rsidR="00EF5BB0" w:rsidRPr="00FE3A3C" w:rsidRDefault="00EF5BB0" w:rsidP="00EF5BB0">
            <w:pPr>
              <w:contextualSpacing/>
              <w:rPr>
                <w:rFonts w:cstheme="minorHAnsi"/>
                <w:b w:val="0"/>
                <w:bCs w:val="0"/>
                <w:i/>
                <w:iCs/>
              </w:rPr>
            </w:pPr>
            <w:r>
              <w:rPr>
                <w:rFonts w:cstheme="minorHAnsi"/>
                <w:b w:val="0"/>
                <w:bCs w:val="0"/>
                <w:i/>
                <w:iCs/>
              </w:rPr>
              <w:t>Part Time</w:t>
            </w:r>
          </w:p>
        </w:tc>
        <w:tc>
          <w:tcPr>
            <w:tcW w:w="3150" w:type="dxa"/>
            <w:tcBorders>
              <w:left w:val="single" w:sz="4" w:space="0" w:color="auto"/>
              <w:right w:val="single" w:sz="4" w:space="0" w:color="auto"/>
            </w:tcBorders>
            <w:vAlign w:val="center"/>
          </w:tcPr>
          <w:p w14:paraId="15FEF538" w14:textId="709CB8ED" w:rsidR="00EF5BB0" w:rsidRPr="00F94A60" w:rsidRDefault="00EF5BB0" w:rsidP="00EF5BB0">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1F4412">
              <w:t>4</w:t>
            </w:r>
          </w:p>
        </w:tc>
        <w:tc>
          <w:tcPr>
            <w:tcW w:w="3965" w:type="dxa"/>
            <w:tcBorders>
              <w:left w:val="single" w:sz="4" w:space="0" w:color="auto"/>
              <w:right w:val="single" w:sz="4" w:space="0" w:color="auto"/>
            </w:tcBorders>
            <w:vAlign w:val="center"/>
          </w:tcPr>
          <w:p w14:paraId="71122721" w14:textId="476F607F" w:rsidR="00EF5BB0" w:rsidRPr="00F94A60" w:rsidRDefault="00EF5BB0" w:rsidP="00EF5BB0">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1F4412">
              <w:t>10.0%</w:t>
            </w:r>
          </w:p>
        </w:tc>
      </w:tr>
      <w:tr w:rsidR="00E86B4E" w:rsidRPr="00F20050" w14:paraId="0DAB62D4" w14:textId="77777777" w:rsidTr="00CB51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5E9414F2" w14:textId="77777777" w:rsidR="00E86B4E" w:rsidRPr="009B3FDB" w:rsidRDefault="00E86B4E" w:rsidP="00CB517A">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71F47E4C" w14:textId="72D57AFD" w:rsidR="00E86B4E" w:rsidRPr="009B3FDB" w:rsidRDefault="00EF5BB0" w:rsidP="00CB51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40</w:t>
            </w:r>
          </w:p>
        </w:tc>
        <w:tc>
          <w:tcPr>
            <w:tcW w:w="3965" w:type="dxa"/>
            <w:tcBorders>
              <w:top w:val="single" w:sz="4" w:space="0" w:color="auto"/>
              <w:left w:val="single" w:sz="4" w:space="0" w:color="auto"/>
              <w:bottom w:val="single" w:sz="4" w:space="0" w:color="auto"/>
              <w:right w:val="single" w:sz="4" w:space="0" w:color="auto"/>
            </w:tcBorders>
            <w:vAlign w:val="center"/>
          </w:tcPr>
          <w:p w14:paraId="4B9E2983" w14:textId="77777777" w:rsidR="00E86B4E" w:rsidRPr="009B3FDB" w:rsidRDefault="00E86B4E" w:rsidP="00CB51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9B3FDB">
              <w:rPr>
                <w:rFonts w:cstheme="minorHAnsi"/>
                <w:b/>
                <w:bCs/>
              </w:rPr>
              <w:t>100%</w:t>
            </w:r>
          </w:p>
        </w:tc>
      </w:tr>
    </w:tbl>
    <w:p w14:paraId="4C0A82AE" w14:textId="77777777" w:rsidR="00E86B4E" w:rsidRDefault="00E86B4E" w:rsidP="00186CB9">
      <w:pPr>
        <w:spacing w:after="0" w:line="240" w:lineRule="auto"/>
        <w:contextualSpacing/>
        <w:rPr>
          <w:rFonts w:cstheme="minorHAnsi"/>
          <w:i/>
          <w:iCs/>
          <w:sz w:val="24"/>
          <w:szCs w:val="24"/>
        </w:rPr>
      </w:pPr>
    </w:p>
    <w:p w14:paraId="008C2319" w14:textId="25AB6EA3" w:rsidR="00186CB9" w:rsidRPr="00F94A60" w:rsidRDefault="00186CB9" w:rsidP="00186CB9">
      <w:pPr>
        <w:spacing w:after="0" w:line="240" w:lineRule="auto"/>
        <w:contextualSpacing/>
        <w:rPr>
          <w:rFonts w:cstheme="minorHAnsi"/>
          <w:i/>
          <w:iCs/>
          <w:sz w:val="24"/>
          <w:szCs w:val="24"/>
        </w:rPr>
      </w:pPr>
      <w:r>
        <w:rPr>
          <w:rFonts w:cstheme="minorHAnsi"/>
          <w:i/>
          <w:iCs/>
          <w:sz w:val="24"/>
          <w:szCs w:val="24"/>
        </w:rPr>
        <w:t>Still Looking – Option</w:t>
      </w:r>
    </w:p>
    <w:p w14:paraId="1B2B2A9C" w14:textId="77777777" w:rsidR="00186CB9" w:rsidRDefault="00186CB9" w:rsidP="00186CB9">
      <w:pPr>
        <w:spacing w:after="0" w:line="240" w:lineRule="auto"/>
        <w:contextualSpacing/>
        <w:rPr>
          <w:rFonts w:cstheme="minorHAnsi"/>
          <w:sz w:val="24"/>
          <w:szCs w:val="24"/>
        </w:rPr>
      </w:pPr>
    </w:p>
    <w:tbl>
      <w:tblPr>
        <w:tblStyle w:val="PlainTable4"/>
        <w:tblW w:w="9360" w:type="dxa"/>
        <w:tblLook w:val="04A0" w:firstRow="1" w:lastRow="0" w:firstColumn="1" w:lastColumn="0" w:noHBand="0" w:noVBand="1"/>
      </w:tblPr>
      <w:tblGrid>
        <w:gridCol w:w="2245"/>
        <w:gridCol w:w="3150"/>
        <w:gridCol w:w="3965"/>
      </w:tblGrid>
      <w:tr w:rsidR="00186CB9" w:rsidRPr="00FC4C03" w14:paraId="09AF7AC4" w14:textId="77777777" w:rsidTr="0056000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tcPr>
          <w:p w14:paraId="620E62CF" w14:textId="77777777" w:rsidR="00186CB9" w:rsidRPr="00682E1D" w:rsidRDefault="00186CB9" w:rsidP="00560005">
            <w:pPr>
              <w:contextualSpacing/>
              <w:rPr>
                <w:rFonts w:cstheme="minorHAnsi"/>
                <w:sz w:val="20"/>
                <w:szCs w:val="20"/>
                <w:u w:val="single"/>
              </w:rPr>
            </w:pPr>
          </w:p>
        </w:tc>
        <w:tc>
          <w:tcPr>
            <w:tcW w:w="3150" w:type="dxa"/>
            <w:tcBorders>
              <w:top w:val="single" w:sz="4" w:space="0" w:color="auto"/>
              <w:left w:val="single" w:sz="4" w:space="0" w:color="auto"/>
              <w:bottom w:val="single" w:sz="4" w:space="0" w:color="auto"/>
              <w:right w:val="single" w:sz="4" w:space="0" w:color="auto"/>
            </w:tcBorders>
            <w:vAlign w:val="center"/>
          </w:tcPr>
          <w:p w14:paraId="5CF1971F" w14:textId="77777777" w:rsidR="00186CB9" w:rsidRPr="00FC4C03" w:rsidRDefault="00186CB9"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Number</w:t>
            </w:r>
          </w:p>
        </w:tc>
        <w:tc>
          <w:tcPr>
            <w:tcW w:w="3965" w:type="dxa"/>
            <w:tcBorders>
              <w:top w:val="single" w:sz="4" w:space="0" w:color="auto"/>
              <w:left w:val="single" w:sz="4" w:space="0" w:color="auto"/>
              <w:bottom w:val="single" w:sz="4" w:space="0" w:color="auto"/>
              <w:right w:val="single" w:sz="4" w:space="0" w:color="auto"/>
            </w:tcBorders>
            <w:vAlign w:val="center"/>
          </w:tcPr>
          <w:p w14:paraId="3B3F626B" w14:textId="77777777" w:rsidR="00186CB9" w:rsidRPr="00FC4C03" w:rsidRDefault="00186CB9"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FC4C03">
              <w:rPr>
                <w:rFonts w:cstheme="minorHAnsi"/>
                <w:sz w:val="20"/>
                <w:szCs w:val="20"/>
              </w:rPr>
              <w:t>Percent</w:t>
            </w:r>
          </w:p>
        </w:tc>
      </w:tr>
      <w:tr w:rsidR="005A3028" w:rsidRPr="00F20050" w14:paraId="793079B0" w14:textId="77777777" w:rsidTr="005A3028">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right w:val="single" w:sz="4" w:space="0" w:color="auto"/>
            </w:tcBorders>
            <w:vAlign w:val="center"/>
          </w:tcPr>
          <w:p w14:paraId="2C056727" w14:textId="77777777" w:rsidR="005A3028" w:rsidRPr="00FE3A3C" w:rsidRDefault="005A3028" w:rsidP="005A3028">
            <w:pPr>
              <w:contextualSpacing/>
              <w:rPr>
                <w:rFonts w:cstheme="minorHAnsi"/>
                <w:i/>
                <w:iCs/>
              </w:rPr>
            </w:pPr>
            <w:r>
              <w:rPr>
                <w:rFonts w:cstheme="minorHAnsi"/>
                <w:b w:val="0"/>
                <w:bCs w:val="0"/>
                <w:i/>
                <w:iCs/>
              </w:rPr>
              <w:t>Continuing Education</w:t>
            </w:r>
          </w:p>
        </w:tc>
        <w:tc>
          <w:tcPr>
            <w:tcW w:w="3150" w:type="dxa"/>
            <w:tcBorders>
              <w:top w:val="single" w:sz="4" w:space="0" w:color="auto"/>
              <w:left w:val="single" w:sz="4" w:space="0" w:color="auto"/>
              <w:right w:val="single" w:sz="4" w:space="0" w:color="auto"/>
            </w:tcBorders>
            <w:vAlign w:val="center"/>
          </w:tcPr>
          <w:p w14:paraId="6653149D" w14:textId="7A6F90FE" w:rsidR="005A3028" w:rsidRPr="00F94A60" w:rsidRDefault="005A3028" w:rsidP="005A302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326FE">
              <w:t>8</w:t>
            </w:r>
          </w:p>
        </w:tc>
        <w:tc>
          <w:tcPr>
            <w:tcW w:w="3965" w:type="dxa"/>
            <w:tcBorders>
              <w:top w:val="single" w:sz="4" w:space="0" w:color="auto"/>
              <w:left w:val="single" w:sz="4" w:space="0" w:color="auto"/>
              <w:right w:val="single" w:sz="4" w:space="0" w:color="auto"/>
            </w:tcBorders>
            <w:vAlign w:val="center"/>
          </w:tcPr>
          <w:p w14:paraId="1C4AB5E3" w14:textId="153DA402" w:rsidR="005A3028" w:rsidRPr="00F94A60" w:rsidRDefault="005A3028" w:rsidP="005A302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326FE">
              <w:t>24.2%</w:t>
            </w:r>
          </w:p>
        </w:tc>
      </w:tr>
      <w:tr w:rsidR="005A3028" w:rsidRPr="00F20050" w14:paraId="02786C25" w14:textId="77777777" w:rsidTr="005A3028">
        <w:trPr>
          <w:trHeight w:val="403"/>
        </w:trPr>
        <w:tc>
          <w:tcPr>
            <w:cnfStyle w:val="001000000000" w:firstRow="0" w:lastRow="0" w:firstColumn="1" w:lastColumn="0" w:oddVBand="0" w:evenVBand="0" w:oddHBand="0" w:evenHBand="0" w:firstRowFirstColumn="0" w:firstRowLastColumn="0" w:lastRowFirstColumn="0" w:lastRowLastColumn="0"/>
            <w:tcW w:w="2245" w:type="dxa"/>
            <w:tcBorders>
              <w:left w:val="single" w:sz="4" w:space="0" w:color="auto"/>
              <w:right w:val="single" w:sz="4" w:space="0" w:color="auto"/>
            </w:tcBorders>
            <w:vAlign w:val="center"/>
          </w:tcPr>
          <w:p w14:paraId="53B945EE" w14:textId="77777777" w:rsidR="005A3028" w:rsidRPr="00FE3A3C" w:rsidRDefault="005A3028" w:rsidP="005A3028">
            <w:pPr>
              <w:contextualSpacing/>
              <w:rPr>
                <w:rFonts w:cstheme="minorHAnsi"/>
                <w:b w:val="0"/>
                <w:bCs w:val="0"/>
                <w:i/>
                <w:iCs/>
              </w:rPr>
            </w:pPr>
            <w:r>
              <w:rPr>
                <w:rFonts w:cstheme="minorHAnsi"/>
                <w:b w:val="0"/>
                <w:bCs w:val="0"/>
                <w:i/>
                <w:iCs/>
              </w:rPr>
              <w:t>Employment</w:t>
            </w:r>
          </w:p>
        </w:tc>
        <w:tc>
          <w:tcPr>
            <w:tcW w:w="3150" w:type="dxa"/>
            <w:tcBorders>
              <w:left w:val="single" w:sz="4" w:space="0" w:color="auto"/>
              <w:right w:val="single" w:sz="4" w:space="0" w:color="auto"/>
            </w:tcBorders>
            <w:vAlign w:val="center"/>
          </w:tcPr>
          <w:p w14:paraId="05BC9202" w14:textId="00ABF1CB" w:rsidR="005A3028" w:rsidRPr="00F94A60" w:rsidRDefault="005A3028" w:rsidP="005A302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326FE">
              <w:t>25</w:t>
            </w:r>
          </w:p>
        </w:tc>
        <w:tc>
          <w:tcPr>
            <w:tcW w:w="3965" w:type="dxa"/>
            <w:tcBorders>
              <w:left w:val="single" w:sz="4" w:space="0" w:color="auto"/>
              <w:right w:val="single" w:sz="4" w:space="0" w:color="auto"/>
            </w:tcBorders>
            <w:vAlign w:val="center"/>
          </w:tcPr>
          <w:p w14:paraId="2E3A0256" w14:textId="689ABCCF" w:rsidR="005A3028" w:rsidRPr="00F94A60" w:rsidRDefault="005A3028" w:rsidP="005A302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326FE">
              <w:t>75.</w:t>
            </w:r>
            <w:r>
              <w:t>8</w:t>
            </w:r>
            <w:r w:rsidRPr="00B326FE">
              <w:t>%</w:t>
            </w:r>
          </w:p>
        </w:tc>
      </w:tr>
      <w:tr w:rsidR="00186CB9" w:rsidRPr="00F20050" w14:paraId="3D6E9E44" w14:textId="77777777" w:rsidTr="0056000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245" w:type="dxa"/>
            <w:tcBorders>
              <w:top w:val="single" w:sz="4" w:space="0" w:color="auto"/>
              <w:left w:val="single" w:sz="4" w:space="0" w:color="auto"/>
              <w:bottom w:val="single" w:sz="4" w:space="0" w:color="auto"/>
              <w:right w:val="single" w:sz="4" w:space="0" w:color="auto"/>
            </w:tcBorders>
            <w:vAlign w:val="center"/>
          </w:tcPr>
          <w:p w14:paraId="60D9852E" w14:textId="77777777" w:rsidR="00186CB9" w:rsidRPr="009B3FDB" w:rsidRDefault="00186CB9" w:rsidP="00560005">
            <w:pPr>
              <w:contextualSpacing/>
              <w:rPr>
                <w:rFonts w:cstheme="minorHAnsi"/>
                <w:color w:val="000000"/>
              </w:rPr>
            </w:pPr>
            <w:r w:rsidRPr="009B3FDB">
              <w:rPr>
                <w:rFonts w:cstheme="minorHAnsi"/>
                <w:color w:val="000000"/>
              </w:rPr>
              <w:t>Total</w:t>
            </w:r>
          </w:p>
        </w:tc>
        <w:tc>
          <w:tcPr>
            <w:tcW w:w="3150" w:type="dxa"/>
            <w:tcBorders>
              <w:top w:val="single" w:sz="4" w:space="0" w:color="auto"/>
              <w:left w:val="single" w:sz="4" w:space="0" w:color="auto"/>
              <w:bottom w:val="single" w:sz="4" w:space="0" w:color="auto"/>
              <w:right w:val="single" w:sz="4" w:space="0" w:color="auto"/>
            </w:tcBorders>
            <w:vAlign w:val="center"/>
          </w:tcPr>
          <w:p w14:paraId="13D72955" w14:textId="50BD9D05" w:rsidR="00186CB9" w:rsidRPr="009B3FDB" w:rsidRDefault="005A3028"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33</w:t>
            </w:r>
          </w:p>
        </w:tc>
        <w:tc>
          <w:tcPr>
            <w:tcW w:w="3965" w:type="dxa"/>
            <w:tcBorders>
              <w:top w:val="single" w:sz="4" w:space="0" w:color="auto"/>
              <w:left w:val="single" w:sz="4" w:space="0" w:color="auto"/>
              <w:bottom w:val="single" w:sz="4" w:space="0" w:color="auto"/>
              <w:right w:val="single" w:sz="4" w:space="0" w:color="auto"/>
            </w:tcBorders>
            <w:vAlign w:val="center"/>
          </w:tcPr>
          <w:p w14:paraId="40595069" w14:textId="77777777" w:rsidR="00186CB9" w:rsidRPr="009B3FDB" w:rsidRDefault="00186CB9"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9B3FDB">
              <w:rPr>
                <w:rFonts w:cstheme="minorHAnsi"/>
                <w:b/>
                <w:bCs/>
              </w:rPr>
              <w:t>100%</w:t>
            </w:r>
          </w:p>
        </w:tc>
      </w:tr>
    </w:tbl>
    <w:p w14:paraId="0B3AA017" w14:textId="77777777" w:rsidR="00186CB9" w:rsidRDefault="00186CB9">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1ABF584C" w14:textId="7F05592A" w:rsidR="00186CB9" w:rsidRPr="00186CB9" w:rsidRDefault="00186CB9" w:rsidP="00AF6A65">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Post-Graduation Employment Details</w:t>
      </w:r>
    </w:p>
    <w:p w14:paraId="73D8C05E" w14:textId="77777777" w:rsidR="00186CB9" w:rsidRDefault="00186CB9" w:rsidP="00AF6A65">
      <w:pPr>
        <w:spacing w:after="0" w:line="240" w:lineRule="auto"/>
        <w:contextualSpacing/>
        <w:rPr>
          <w:rFonts w:cstheme="minorHAnsi"/>
          <w:i/>
          <w:iCs/>
          <w:sz w:val="24"/>
          <w:szCs w:val="24"/>
        </w:rPr>
      </w:pPr>
    </w:p>
    <w:p w14:paraId="5B9586FC" w14:textId="2890F7A0" w:rsidR="00F94A60" w:rsidRPr="00F94A60" w:rsidRDefault="00F94A60" w:rsidP="00AF6A65">
      <w:pPr>
        <w:spacing w:after="0" w:line="240" w:lineRule="auto"/>
        <w:contextualSpacing/>
        <w:rPr>
          <w:rFonts w:cstheme="minorHAnsi"/>
          <w:i/>
          <w:iCs/>
          <w:sz w:val="24"/>
          <w:szCs w:val="24"/>
        </w:rPr>
      </w:pPr>
      <w:r w:rsidRPr="00F94A60">
        <w:rPr>
          <w:rFonts w:cstheme="minorHAnsi"/>
          <w:i/>
          <w:iCs/>
          <w:sz w:val="24"/>
          <w:szCs w:val="24"/>
        </w:rPr>
        <w:t>Category of Employment</w:t>
      </w:r>
    </w:p>
    <w:p w14:paraId="50E45250" w14:textId="77777777" w:rsidR="00F94A60" w:rsidRDefault="00F94A60" w:rsidP="00AF6A65">
      <w:pPr>
        <w:spacing w:after="0" w:line="240" w:lineRule="auto"/>
        <w:contextualSpacing/>
        <w:rPr>
          <w:rFonts w:cstheme="minorHAnsi"/>
          <w:sz w:val="24"/>
          <w:szCs w:val="24"/>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F94A60" w14:paraId="73F3C82E" w14:textId="77777777" w:rsidTr="00B16603">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tcPr>
          <w:p w14:paraId="4E4A34D1" w14:textId="77777777" w:rsidR="00F94A60" w:rsidRPr="00941925" w:rsidRDefault="00F94A60" w:rsidP="00B16603">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0FD90A00" w14:textId="77777777" w:rsidR="00F94A60" w:rsidRPr="00FC4C03" w:rsidRDefault="00F94A60"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bottom w:val="single" w:sz="4" w:space="0" w:color="auto"/>
            </w:tcBorders>
            <w:vAlign w:val="center"/>
          </w:tcPr>
          <w:p w14:paraId="14614DD6" w14:textId="77777777" w:rsidR="00F94A60" w:rsidRDefault="00F94A60" w:rsidP="00560005">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F94A60" w:rsidRPr="009C38E2" w14:paraId="74AEC7A0" w14:textId="77777777"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vAlign w:val="center"/>
            <w:hideMark/>
          </w:tcPr>
          <w:p w14:paraId="6A538AD0" w14:textId="77777777" w:rsidR="00F94A60" w:rsidRPr="00B16603" w:rsidRDefault="00F94A60" w:rsidP="00B16603">
            <w:pPr>
              <w:contextualSpacing/>
              <w:jc w:val="center"/>
              <w:rPr>
                <w:rFonts w:cstheme="minorHAnsi"/>
                <w:b w:val="0"/>
                <w:bCs w:val="0"/>
                <w:i/>
                <w:iCs/>
                <w:sz w:val="20"/>
                <w:szCs w:val="20"/>
              </w:rPr>
            </w:pPr>
            <w:r w:rsidRPr="00B16603">
              <w:rPr>
                <w:rFonts w:cstheme="minorHAnsi"/>
                <w:b w:val="0"/>
                <w:bCs w:val="0"/>
                <w:i/>
                <w:iCs/>
                <w:sz w:val="20"/>
                <w:szCs w:val="20"/>
              </w:rPr>
              <w:t>Category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22014261"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255C3D89"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5EB17062"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6" w:type="dxa"/>
            <w:tcBorders>
              <w:top w:val="single" w:sz="4" w:space="0" w:color="auto"/>
              <w:bottom w:val="single" w:sz="4" w:space="0" w:color="auto"/>
            </w:tcBorders>
            <w:shd w:val="clear" w:color="auto" w:fill="auto"/>
            <w:vAlign w:val="center"/>
          </w:tcPr>
          <w:p w14:paraId="5831419B" w14:textId="77777777" w:rsidR="00F94A60" w:rsidRPr="00B16603" w:rsidRDefault="00F94A60" w:rsidP="005600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r>
      <w:tr w:rsidR="00D67DCB" w:rsidRPr="00A1320B" w14:paraId="244BC5D9" w14:textId="77777777" w:rsidTr="00D67DCB">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0B249151" w14:textId="77777777" w:rsidR="00D67DCB" w:rsidRPr="00FE3A3C" w:rsidRDefault="00D67DCB" w:rsidP="00D67DCB">
            <w:pPr>
              <w:contextualSpacing/>
              <w:rPr>
                <w:rFonts w:cstheme="minorHAnsi"/>
                <w:b w:val="0"/>
                <w:bCs w:val="0"/>
                <w:i/>
                <w:iCs/>
              </w:rPr>
            </w:pPr>
            <w:r w:rsidRPr="00FE3A3C">
              <w:rPr>
                <w:rFonts w:cstheme="minorHAnsi"/>
                <w:b w:val="0"/>
                <w:bCs w:val="0"/>
                <w:i/>
                <w:iCs/>
              </w:rPr>
              <w:t>Organization</w:t>
            </w:r>
          </w:p>
        </w:tc>
        <w:tc>
          <w:tcPr>
            <w:tcW w:w="1805" w:type="dxa"/>
            <w:tcBorders>
              <w:top w:val="nil"/>
              <w:left w:val="single" w:sz="4" w:space="0" w:color="auto"/>
              <w:bottom w:val="nil"/>
            </w:tcBorders>
            <w:noWrap/>
            <w:vAlign w:val="center"/>
          </w:tcPr>
          <w:p w14:paraId="14E78C86" w14:textId="2469B65E" w:rsidR="00D67DCB" w:rsidRPr="00A1320B" w:rsidRDefault="00D67DCB" w:rsidP="00D67DC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34</w:t>
            </w:r>
          </w:p>
        </w:tc>
        <w:tc>
          <w:tcPr>
            <w:tcW w:w="1805" w:type="dxa"/>
            <w:tcBorders>
              <w:top w:val="nil"/>
              <w:bottom w:val="nil"/>
              <w:right w:val="single" w:sz="4" w:space="0" w:color="auto"/>
            </w:tcBorders>
            <w:noWrap/>
            <w:vAlign w:val="center"/>
          </w:tcPr>
          <w:p w14:paraId="1206A339" w14:textId="48384520" w:rsidR="00D67DCB" w:rsidRPr="00A1320B" w:rsidRDefault="00D67DCB" w:rsidP="00D67DCB">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94.4%</w:t>
            </w:r>
          </w:p>
        </w:tc>
        <w:tc>
          <w:tcPr>
            <w:tcW w:w="1805" w:type="dxa"/>
            <w:tcBorders>
              <w:left w:val="single" w:sz="4" w:space="0" w:color="auto"/>
            </w:tcBorders>
            <w:vAlign w:val="center"/>
          </w:tcPr>
          <w:p w14:paraId="23B075D2" w14:textId="664B001F" w:rsidR="00D67DCB" w:rsidRPr="00A1320B" w:rsidRDefault="00D67DCB" w:rsidP="00D67DC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637E0">
              <w:t>1</w:t>
            </w:r>
          </w:p>
        </w:tc>
        <w:tc>
          <w:tcPr>
            <w:tcW w:w="1806" w:type="dxa"/>
            <w:vAlign w:val="center"/>
          </w:tcPr>
          <w:p w14:paraId="43A4CCA6" w14:textId="6650A011" w:rsidR="00D67DCB" w:rsidRPr="00A1320B" w:rsidRDefault="00D67DCB" w:rsidP="00D67DCB">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6637E0">
              <w:t>25.0%</w:t>
            </w:r>
          </w:p>
        </w:tc>
      </w:tr>
      <w:tr w:rsidR="00D67DCB" w:rsidRPr="00A1320B" w14:paraId="5C1D9ECF" w14:textId="77777777" w:rsidTr="00D67DC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single" w:sz="4" w:space="0" w:color="auto"/>
              <w:right w:val="single" w:sz="4" w:space="0" w:color="auto"/>
            </w:tcBorders>
            <w:noWrap/>
            <w:vAlign w:val="center"/>
          </w:tcPr>
          <w:p w14:paraId="09F1E735" w14:textId="77777777" w:rsidR="00D67DCB" w:rsidRPr="00FE3A3C" w:rsidRDefault="00D67DCB" w:rsidP="00D67DCB">
            <w:pPr>
              <w:contextualSpacing/>
              <w:rPr>
                <w:rFonts w:cstheme="minorHAnsi"/>
                <w:b w:val="0"/>
                <w:bCs w:val="0"/>
                <w:i/>
                <w:iCs/>
              </w:rPr>
            </w:pPr>
            <w:r w:rsidRPr="00FE3A3C">
              <w:rPr>
                <w:rFonts w:cstheme="minorHAnsi"/>
                <w:b w:val="0"/>
                <w:bCs w:val="0"/>
                <w:i/>
                <w:iCs/>
              </w:rPr>
              <w:t>Temporary/Contract Work Assignment</w:t>
            </w:r>
          </w:p>
        </w:tc>
        <w:tc>
          <w:tcPr>
            <w:tcW w:w="1805" w:type="dxa"/>
            <w:tcBorders>
              <w:top w:val="nil"/>
              <w:left w:val="single" w:sz="4" w:space="0" w:color="auto"/>
              <w:bottom w:val="single" w:sz="4" w:space="0" w:color="auto"/>
            </w:tcBorders>
            <w:noWrap/>
            <w:vAlign w:val="center"/>
          </w:tcPr>
          <w:p w14:paraId="203F99C6" w14:textId="068608BF" w:rsidR="00D67DCB" w:rsidRPr="00A1320B" w:rsidRDefault="00D67DCB" w:rsidP="00D67DC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w:t>
            </w:r>
          </w:p>
        </w:tc>
        <w:tc>
          <w:tcPr>
            <w:tcW w:w="1805" w:type="dxa"/>
            <w:tcBorders>
              <w:top w:val="nil"/>
              <w:bottom w:val="single" w:sz="4" w:space="0" w:color="auto"/>
              <w:right w:val="single" w:sz="4" w:space="0" w:color="auto"/>
            </w:tcBorders>
            <w:noWrap/>
            <w:vAlign w:val="center"/>
          </w:tcPr>
          <w:p w14:paraId="42FAF947" w14:textId="3D10EA07" w:rsidR="00D67DCB" w:rsidRPr="00A1320B" w:rsidRDefault="00D67DCB" w:rsidP="00D67DCB">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5.6%</w:t>
            </w:r>
          </w:p>
        </w:tc>
        <w:tc>
          <w:tcPr>
            <w:tcW w:w="1805" w:type="dxa"/>
            <w:tcBorders>
              <w:left w:val="single" w:sz="4" w:space="0" w:color="auto"/>
              <w:bottom w:val="single" w:sz="4" w:space="0" w:color="auto"/>
            </w:tcBorders>
            <w:vAlign w:val="center"/>
          </w:tcPr>
          <w:p w14:paraId="3139E30C" w14:textId="3E19A137" w:rsidR="00D67DCB" w:rsidRPr="00A1320B" w:rsidRDefault="00D67DCB" w:rsidP="00D67DC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637E0">
              <w:t>3</w:t>
            </w:r>
          </w:p>
        </w:tc>
        <w:tc>
          <w:tcPr>
            <w:tcW w:w="1806" w:type="dxa"/>
            <w:tcBorders>
              <w:bottom w:val="single" w:sz="4" w:space="0" w:color="auto"/>
            </w:tcBorders>
            <w:vAlign w:val="center"/>
          </w:tcPr>
          <w:p w14:paraId="14C81D6D" w14:textId="784A8A2D" w:rsidR="00D67DCB" w:rsidRPr="00A1320B" w:rsidRDefault="00D67DCB" w:rsidP="00D67DCB">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6637E0">
              <w:t>75.0%</w:t>
            </w:r>
          </w:p>
        </w:tc>
      </w:tr>
      <w:tr w:rsidR="00BC6DDE" w:rsidRPr="00A1320B" w14:paraId="7858A68F" w14:textId="77777777" w:rsidTr="00B16603">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hideMark/>
          </w:tcPr>
          <w:p w14:paraId="77625E96" w14:textId="77777777" w:rsidR="00BC6DDE" w:rsidRPr="00941925" w:rsidRDefault="00BC6DDE" w:rsidP="00BC6DDE">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3D39635" w14:textId="26EB5D2C" w:rsidR="00BC6DDE" w:rsidRPr="00A1320B" w:rsidRDefault="005A3028"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36</w:t>
            </w:r>
          </w:p>
        </w:tc>
        <w:tc>
          <w:tcPr>
            <w:tcW w:w="1805" w:type="dxa"/>
            <w:tcBorders>
              <w:top w:val="single" w:sz="4" w:space="0" w:color="auto"/>
              <w:bottom w:val="single" w:sz="4" w:space="0" w:color="auto"/>
              <w:right w:val="single" w:sz="4" w:space="0" w:color="auto"/>
            </w:tcBorders>
            <w:noWrap/>
            <w:vAlign w:val="center"/>
          </w:tcPr>
          <w:p w14:paraId="37363084"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34F019CF" w14:textId="1502740D" w:rsidR="00BC6DDE" w:rsidRPr="00A1320B" w:rsidRDefault="00D67DCB"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4</w:t>
            </w:r>
          </w:p>
        </w:tc>
        <w:tc>
          <w:tcPr>
            <w:tcW w:w="1806" w:type="dxa"/>
            <w:tcBorders>
              <w:top w:val="single" w:sz="4" w:space="0" w:color="auto"/>
              <w:bottom w:val="single" w:sz="4" w:space="0" w:color="auto"/>
            </w:tcBorders>
            <w:vAlign w:val="center"/>
          </w:tcPr>
          <w:p w14:paraId="7A1AFC94" w14:textId="77777777" w:rsidR="00BC6DDE" w:rsidRPr="00A1320B" w:rsidRDefault="00BC6DDE" w:rsidP="00BC6DDE">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rPr>
            </w:pPr>
            <w:r w:rsidRPr="00A1320B">
              <w:rPr>
                <w:rFonts w:cstheme="minorHAnsi"/>
                <w:b/>
                <w:bCs/>
              </w:rPr>
              <w:t>100%</w:t>
            </w:r>
          </w:p>
        </w:tc>
      </w:tr>
    </w:tbl>
    <w:p w14:paraId="2CAEE32A" w14:textId="77777777" w:rsidR="00714CE9" w:rsidRPr="00714CE9" w:rsidRDefault="00714CE9" w:rsidP="00AF6A65">
      <w:pPr>
        <w:spacing w:after="0" w:line="240" w:lineRule="auto"/>
        <w:contextualSpacing/>
        <w:rPr>
          <w:rFonts w:cstheme="minorHAnsi"/>
          <w:sz w:val="24"/>
          <w:szCs w:val="24"/>
        </w:rPr>
      </w:pPr>
    </w:p>
    <w:p w14:paraId="740C1727" w14:textId="77777777" w:rsidR="009C02D8" w:rsidRDefault="009C02D8">
      <w:pPr>
        <w:rPr>
          <w:rFonts w:cstheme="minorHAnsi"/>
          <w:i/>
          <w:iCs/>
          <w:sz w:val="24"/>
          <w:szCs w:val="24"/>
        </w:rPr>
      </w:pPr>
      <w:r>
        <w:rPr>
          <w:rFonts w:cstheme="minorHAnsi"/>
          <w:i/>
          <w:iCs/>
          <w:sz w:val="24"/>
          <w:szCs w:val="24"/>
        </w:rPr>
        <w:br w:type="page"/>
      </w:r>
    </w:p>
    <w:p w14:paraId="5DEF4B97" w14:textId="76108D5D" w:rsidR="002513B7" w:rsidRDefault="002513B7" w:rsidP="002513B7">
      <w:pPr>
        <w:spacing w:after="0" w:line="240" w:lineRule="auto"/>
        <w:contextualSpacing/>
        <w:rPr>
          <w:rFonts w:cstheme="minorHAnsi"/>
          <w:i/>
          <w:iCs/>
          <w:sz w:val="24"/>
          <w:szCs w:val="24"/>
        </w:rPr>
      </w:pPr>
      <w:r>
        <w:rPr>
          <w:rFonts w:cstheme="minorHAnsi"/>
          <w:i/>
          <w:iCs/>
          <w:sz w:val="24"/>
          <w:szCs w:val="24"/>
        </w:rPr>
        <w:lastRenderedPageBreak/>
        <w:t>Industry</w:t>
      </w:r>
    </w:p>
    <w:p w14:paraId="4033D172" w14:textId="77777777" w:rsidR="002513B7" w:rsidRPr="00941925" w:rsidRDefault="002513B7" w:rsidP="002513B7">
      <w:pPr>
        <w:spacing w:after="0" w:line="240" w:lineRule="auto"/>
        <w:contextualSpacing/>
        <w:rPr>
          <w:rFonts w:cstheme="minorHAnsi"/>
          <w:sz w:val="24"/>
          <w:szCs w:val="24"/>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2513B7" w:rsidRPr="00F54B23" w14:paraId="4EB036FE" w14:textId="77777777" w:rsidTr="001E4A1C">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nil"/>
              <w:right w:val="single" w:sz="4" w:space="0" w:color="auto"/>
            </w:tcBorders>
            <w:shd w:val="clear" w:color="auto" w:fill="auto"/>
            <w:noWrap/>
            <w:vAlign w:val="center"/>
          </w:tcPr>
          <w:p w14:paraId="1EF6EA58" w14:textId="77777777" w:rsidR="002513B7" w:rsidRPr="00F54B23" w:rsidRDefault="002513B7" w:rsidP="00F54B23">
            <w:pPr>
              <w:contextualSpacing/>
              <w:rPr>
                <w:rFonts w:cstheme="minorHAnsi"/>
                <w:b w:val="0"/>
                <w:bCs w:val="0"/>
                <w:u w:val="single"/>
              </w:rPr>
            </w:pPr>
          </w:p>
        </w:tc>
        <w:tc>
          <w:tcPr>
            <w:tcW w:w="3610" w:type="dxa"/>
            <w:gridSpan w:val="2"/>
            <w:tcBorders>
              <w:top w:val="single" w:sz="4" w:space="0" w:color="auto"/>
              <w:left w:val="single" w:sz="4" w:space="0" w:color="auto"/>
              <w:bottom w:val="nil"/>
              <w:right w:val="single" w:sz="4" w:space="0" w:color="auto"/>
            </w:tcBorders>
            <w:shd w:val="clear" w:color="auto" w:fill="auto"/>
            <w:noWrap/>
            <w:vAlign w:val="center"/>
          </w:tcPr>
          <w:p w14:paraId="0188E2FA" w14:textId="77777777" w:rsidR="002513B7" w:rsidRPr="00F54B23" w:rsidRDefault="002513B7" w:rsidP="001E4A1C">
            <w:pPr>
              <w:contextualSpacing/>
              <w:jc w:val="center"/>
              <w:cnfStyle w:val="100000000000" w:firstRow="1" w:lastRow="0" w:firstColumn="0" w:lastColumn="0" w:oddVBand="0" w:evenVBand="0" w:oddHBand="0" w:evenHBand="0" w:firstRowFirstColumn="0" w:firstRowLastColumn="0" w:lastRowFirstColumn="0" w:lastRowLastColumn="0"/>
              <w:rPr>
                <w:rFonts w:cstheme="minorHAnsi"/>
              </w:rPr>
            </w:pPr>
            <w:r w:rsidRPr="00F54B23">
              <w:rPr>
                <w:rFonts w:cstheme="minorHAnsi"/>
              </w:rPr>
              <w:t>Full Time Employment</w:t>
            </w:r>
          </w:p>
        </w:tc>
        <w:tc>
          <w:tcPr>
            <w:tcW w:w="3611" w:type="dxa"/>
            <w:gridSpan w:val="2"/>
            <w:tcBorders>
              <w:top w:val="single" w:sz="4" w:space="0" w:color="auto"/>
              <w:left w:val="single" w:sz="4" w:space="0" w:color="auto"/>
              <w:bottom w:val="nil"/>
            </w:tcBorders>
            <w:vAlign w:val="center"/>
          </w:tcPr>
          <w:p w14:paraId="7B783C5A" w14:textId="77777777" w:rsidR="002513B7" w:rsidRPr="00F54B23" w:rsidRDefault="002513B7" w:rsidP="00F54B23">
            <w:pPr>
              <w:contextualSpacing/>
              <w:jc w:val="center"/>
              <w:cnfStyle w:val="100000000000" w:firstRow="1" w:lastRow="0" w:firstColumn="0" w:lastColumn="0" w:oddVBand="0" w:evenVBand="0" w:oddHBand="0" w:evenHBand="0" w:firstRowFirstColumn="0" w:firstRowLastColumn="0" w:lastRowFirstColumn="0" w:lastRowLastColumn="0"/>
              <w:rPr>
                <w:rFonts w:cstheme="minorHAnsi"/>
              </w:rPr>
            </w:pPr>
            <w:r w:rsidRPr="00F54B23">
              <w:rPr>
                <w:rFonts w:cstheme="minorHAnsi"/>
              </w:rPr>
              <w:t>Part-Time Employment</w:t>
            </w:r>
          </w:p>
        </w:tc>
      </w:tr>
      <w:tr w:rsidR="007E0FF6" w:rsidRPr="00F54B23" w14:paraId="62E7E162" w14:textId="77777777" w:rsidTr="001E4A1C">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single" w:sz="4" w:space="0" w:color="auto"/>
              <w:right w:val="single" w:sz="4" w:space="0" w:color="auto"/>
            </w:tcBorders>
            <w:shd w:val="clear" w:color="auto" w:fill="auto"/>
            <w:noWrap/>
            <w:vAlign w:val="center"/>
            <w:hideMark/>
          </w:tcPr>
          <w:p w14:paraId="593A7BAC" w14:textId="017584F0" w:rsidR="002513B7" w:rsidRPr="00F54B23" w:rsidRDefault="00B21201" w:rsidP="00F54B23">
            <w:pPr>
              <w:contextualSpacing/>
              <w:rPr>
                <w:rFonts w:cstheme="minorHAnsi"/>
                <w:b w:val="0"/>
                <w:bCs w:val="0"/>
                <w:i/>
                <w:iCs/>
                <w:u w:val="single"/>
              </w:rPr>
            </w:pPr>
            <w:r w:rsidRPr="00F54B23">
              <w:rPr>
                <w:rFonts w:cstheme="minorHAnsi"/>
                <w:b w:val="0"/>
                <w:bCs w:val="0"/>
                <w:i/>
                <w:iCs/>
              </w:rPr>
              <w:t>Industry</w:t>
            </w:r>
          </w:p>
        </w:tc>
        <w:tc>
          <w:tcPr>
            <w:tcW w:w="1805" w:type="dxa"/>
            <w:tcBorders>
              <w:top w:val="nil"/>
              <w:left w:val="single" w:sz="4" w:space="0" w:color="auto"/>
              <w:bottom w:val="single" w:sz="4" w:space="0" w:color="auto"/>
            </w:tcBorders>
            <w:shd w:val="clear" w:color="auto" w:fill="auto"/>
            <w:noWrap/>
            <w:vAlign w:val="center"/>
            <w:hideMark/>
          </w:tcPr>
          <w:p w14:paraId="33A767AD" w14:textId="77777777" w:rsidR="002513B7" w:rsidRPr="00F54B23" w:rsidRDefault="002513B7" w:rsidP="001E4A1C">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rPr>
            </w:pPr>
            <w:r w:rsidRPr="00F54B23">
              <w:rPr>
                <w:rFonts w:cstheme="minorHAnsi"/>
                <w:i/>
                <w:iCs/>
              </w:rPr>
              <w:t>Number</w:t>
            </w:r>
          </w:p>
        </w:tc>
        <w:tc>
          <w:tcPr>
            <w:tcW w:w="1805" w:type="dxa"/>
            <w:tcBorders>
              <w:top w:val="nil"/>
              <w:bottom w:val="single" w:sz="4" w:space="0" w:color="auto"/>
              <w:right w:val="single" w:sz="4" w:space="0" w:color="auto"/>
            </w:tcBorders>
            <w:shd w:val="clear" w:color="auto" w:fill="auto"/>
            <w:noWrap/>
            <w:vAlign w:val="center"/>
            <w:hideMark/>
          </w:tcPr>
          <w:p w14:paraId="38412ACB" w14:textId="77777777" w:rsidR="002513B7" w:rsidRPr="00F54B23" w:rsidRDefault="002513B7" w:rsidP="001E4A1C">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rPr>
            </w:pPr>
            <w:r w:rsidRPr="00F54B23">
              <w:rPr>
                <w:rFonts w:cstheme="minorHAnsi"/>
                <w:i/>
                <w:iCs/>
              </w:rPr>
              <w:t>Percent</w:t>
            </w:r>
          </w:p>
        </w:tc>
        <w:tc>
          <w:tcPr>
            <w:tcW w:w="1805" w:type="dxa"/>
            <w:tcBorders>
              <w:top w:val="nil"/>
              <w:left w:val="single" w:sz="4" w:space="0" w:color="auto"/>
              <w:bottom w:val="single" w:sz="4" w:space="0" w:color="auto"/>
            </w:tcBorders>
            <w:shd w:val="clear" w:color="auto" w:fill="auto"/>
            <w:vAlign w:val="center"/>
          </w:tcPr>
          <w:p w14:paraId="37138A82" w14:textId="77777777" w:rsidR="002513B7" w:rsidRPr="00F54B23" w:rsidRDefault="002513B7" w:rsidP="00F54B23">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F54B23">
              <w:rPr>
                <w:rFonts w:cstheme="minorHAnsi"/>
                <w:i/>
                <w:iCs/>
              </w:rPr>
              <w:t>Number</w:t>
            </w:r>
          </w:p>
        </w:tc>
        <w:tc>
          <w:tcPr>
            <w:tcW w:w="1806" w:type="dxa"/>
            <w:tcBorders>
              <w:top w:val="nil"/>
              <w:bottom w:val="single" w:sz="4" w:space="0" w:color="auto"/>
            </w:tcBorders>
            <w:shd w:val="clear" w:color="auto" w:fill="auto"/>
            <w:vAlign w:val="center"/>
          </w:tcPr>
          <w:p w14:paraId="03B57220" w14:textId="77777777" w:rsidR="002513B7" w:rsidRPr="00F54B23" w:rsidRDefault="002513B7" w:rsidP="00F54B23">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rPr>
            </w:pPr>
            <w:r w:rsidRPr="00F54B23">
              <w:rPr>
                <w:rFonts w:cstheme="minorHAnsi"/>
                <w:i/>
                <w:iCs/>
              </w:rPr>
              <w:t>Percent</w:t>
            </w:r>
          </w:p>
        </w:tc>
      </w:tr>
      <w:tr w:rsidR="00FB66D5" w:rsidRPr="00F54B23" w14:paraId="15A4FC06"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right w:val="single" w:sz="4" w:space="0" w:color="auto"/>
            </w:tcBorders>
            <w:noWrap/>
          </w:tcPr>
          <w:p w14:paraId="74BE496F" w14:textId="6A8B5B1E" w:rsidR="00FB66D5" w:rsidRPr="00314490" w:rsidRDefault="00FB66D5" w:rsidP="00FB66D5">
            <w:pPr>
              <w:contextualSpacing/>
              <w:rPr>
                <w:rFonts w:cstheme="minorHAnsi"/>
                <w:b w:val="0"/>
                <w:bCs w:val="0"/>
                <w:i/>
                <w:iCs/>
              </w:rPr>
            </w:pPr>
            <w:r w:rsidRPr="00314490">
              <w:rPr>
                <w:b w:val="0"/>
                <w:bCs w:val="0"/>
                <w:i/>
                <w:iCs/>
              </w:rPr>
              <w:t>Accounting</w:t>
            </w:r>
          </w:p>
        </w:tc>
        <w:tc>
          <w:tcPr>
            <w:tcW w:w="1805" w:type="dxa"/>
            <w:tcBorders>
              <w:top w:val="single" w:sz="4" w:space="0" w:color="auto"/>
              <w:left w:val="single" w:sz="4" w:space="0" w:color="auto"/>
            </w:tcBorders>
            <w:noWrap/>
            <w:vAlign w:val="center"/>
          </w:tcPr>
          <w:p w14:paraId="4314298D" w14:textId="7F3381CF"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4</w:t>
            </w:r>
          </w:p>
        </w:tc>
        <w:tc>
          <w:tcPr>
            <w:tcW w:w="1805" w:type="dxa"/>
            <w:tcBorders>
              <w:top w:val="single" w:sz="4" w:space="0" w:color="auto"/>
              <w:right w:val="single" w:sz="4" w:space="0" w:color="auto"/>
            </w:tcBorders>
            <w:noWrap/>
            <w:vAlign w:val="center"/>
          </w:tcPr>
          <w:p w14:paraId="778AD45F" w14:textId="451758B2"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11.1%</w:t>
            </w:r>
          </w:p>
        </w:tc>
        <w:tc>
          <w:tcPr>
            <w:tcW w:w="1805" w:type="dxa"/>
            <w:tcBorders>
              <w:top w:val="single" w:sz="4" w:space="0" w:color="auto"/>
              <w:left w:val="single" w:sz="4" w:space="0" w:color="auto"/>
            </w:tcBorders>
            <w:vAlign w:val="center"/>
          </w:tcPr>
          <w:p w14:paraId="24022BA9" w14:textId="37EB1350"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top w:val="single" w:sz="4" w:space="0" w:color="auto"/>
            </w:tcBorders>
            <w:vAlign w:val="center"/>
          </w:tcPr>
          <w:p w14:paraId="0251C2A6" w14:textId="5021B35F"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FB66D5" w:rsidRPr="00F54B23" w14:paraId="710492A7"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756541FA" w14:textId="27827B5F" w:rsidR="00FB66D5" w:rsidRPr="00314490" w:rsidRDefault="00FB66D5" w:rsidP="00FB66D5">
            <w:pPr>
              <w:contextualSpacing/>
              <w:rPr>
                <w:rFonts w:cstheme="minorHAnsi"/>
                <w:b w:val="0"/>
                <w:bCs w:val="0"/>
                <w:i/>
                <w:iCs/>
              </w:rPr>
            </w:pPr>
            <w:r w:rsidRPr="00314490">
              <w:rPr>
                <w:b w:val="0"/>
                <w:bCs w:val="0"/>
                <w:i/>
                <w:iCs/>
              </w:rPr>
              <w:t>Automotive</w:t>
            </w:r>
          </w:p>
        </w:tc>
        <w:tc>
          <w:tcPr>
            <w:tcW w:w="1805" w:type="dxa"/>
            <w:tcBorders>
              <w:left w:val="single" w:sz="4" w:space="0" w:color="auto"/>
            </w:tcBorders>
            <w:noWrap/>
            <w:vAlign w:val="center"/>
          </w:tcPr>
          <w:p w14:paraId="48A115D2" w14:textId="53C3B0AB"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66CEF8D2" w14:textId="79E580F3"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2D2C80D5" w14:textId="333933DD"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1F573E7A" w14:textId="3025BFBB"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FB66D5" w:rsidRPr="00F54B23" w14:paraId="1193464C"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577B03AF" w14:textId="3F79C8B7" w:rsidR="00FB66D5" w:rsidRPr="00314490" w:rsidRDefault="00FB66D5" w:rsidP="00FB66D5">
            <w:pPr>
              <w:contextualSpacing/>
              <w:rPr>
                <w:rFonts w:cstheme="minorHAnsi"/>
                <w:b w:val="0"/>
                <w:bCs w:val="0"/>
                <w:i/>
                <w:iCs/>
              </w:rPr>
            </w:pPr>
            <w:r w:rsidRPr="00314490">
              <w:rPr>
                <w:b w:val="0"/>
                <w:bCs w:val="0"/>
                <w:i/>
                <w:iCs/>
              </w:rPr>
              <w:t>Biotech &amp; Life Sciences</w:t>
            </w:r>
          </w:p>
        </w:tc>
        <w:tc>
          <w:tcPr>
            <w:tcW w:w="1805" w:type="dxa"/>
            <w:tcBorders>
              <w:left w:val="single" w:sz="4" w:space="0" w:color="auto"/>
            </w:tcBorders>
            <w:noWrap/>
            <w:vAlign w:val="center"/>
          </w:tcPr>
          <w:p w14:paraId="25492386" w14:textId="3E15EE65"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01E48215" w14:textId="7438BC9B"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365F0E29" w14:textId="377E2BEE"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7AF0D04" w14:textId="20AA11EB"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FB66D5" w:rsidRPr="00F54B23" w14:paraId="241346FB"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59FC7E31" w14:textId="1D739F26" w:rsidR="00FB66D5" w:rsidRPr="00314490" w:rsidRDefault="00FB66D5" w:rsidP="00FB66D5">
            <w:pPr>
              <w:contextualSpacing/>
              <w:rPr>
                <w:rFonts w:cstheme="minorHAnsi"/>
                <w:b w:val="0"/>
                <w:bCs w:val="0"/>
                <w:i/>
                <w:iCs/>
              </w:rPr>
            </w:pPr>
            <w:r w:rsidRPr="00314490">
              <w:rPr>
                <w:b w:val="0"/>
                <w:bCs w:val="0"/>
                <w:i/>
                <w:iCs/>
              </w:rPr>
              <w:t>Civil Engineering</w:t>
            </w:r>
          </w:p>
        </w:tc>
        <w:tc>
          <w:tcPr>
            <w:tcW w:w="1805" w:type="dxa"/>
            <w:tcBorders>
              <w:left w:val="single" w:sz="4" w:space="0" w:color="auto"/>
            </w:tcBorders>
            <w:noWrap/>
            <w:vAlign w:val="center"/>
          </w:tcPr>
          <w:p w14:paraId="4681FA90" w14:textId="77AD4367"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03763B36" w14:textId="3E122EC9"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69CA3260" w14:textId="5E70B996"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0CFB69B7" w14:textId="59E26CB1"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FB66D5" w:rsidRPr="00F54B23" w14:paraId="64351857"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1296D930" w14:textId="08D011D4" w:rsidR="00FB66D5" w:rsidRPr="00314490" w:rsidRDefault="00FB66D5" w:rsidP="00FB66D5">
            <w:pPr>
              <w:contextualSpacing/>
              <w:rPr>
                <w:rFonts w:cstheme="minorHAnsi"/>
                <w:b w:val="0"/>
                <w:bCs w:val="0"/>
                <w:i/>
                <w:iCs/>
              </w:rPr>
            </w:pPr>
            <w:r w:rsidRPr="00314490">
              <w:rPr>
                <w:b w:val="0"/>
                <w:bCs w:val="0"/>
                <w:i/>
                <w:iCs/>
              </w:rPr>
              <w:t>Defense</w:t>
            </w:r>
          </w:p>
        </w:tc>
        <w:tc>
          <w:tcPr>
            <w:tcW w:w="1805" w:type="dxa"/>
            <w:tcBorders>
              <w:left w:val="single" w:sz="4" w:space="0" w:color="auto"/>
            </w:tcBorders>
            <w:noWrap/>
            <w:vAlign w:val="center"/>
          </w:tcPr>
          <w:p w14:paraId="4016BD49" w14:textId="3148AE69"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436871DC" w14:textId="56CD08F6"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18E4E4AF" w14:textId="21D0C609"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2025C64C" w14:textId="79E6AEE7" w:rsidR="00FB66D5" w:rsidRPr="00F54B23" w:rsidRDefault="00FB66D5"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FB66D5" w:rsidRPr="00F54B23" w14:paraId="45654F17"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63F3AD6D" w14:textId="5BC9BBCB" w:rsidR="00FB66D5" w:rsidRPr="00314490" w:rsidRDefault="00FB66D5" w:rsidP="00FB66D5">
            <w:pPr>
              <w:contextualSpacing/>
              <w:rPr>
                <w:rFonts w:cstheme="minorHAnsi"/>
                <w:b w:val="0"/>
                <w:bCs w:val="0"/>
                <w:i/>
                <w:iCs/>
              </w:rPr>
            </w:pPr>
            <w:r w:rsidRPr="00314490">
              <w:rPr>
                <w:b w:val="0"/>
                <w:bCs w:val="0"/>
                <w:i/>
                <w:iCs/>
              </w:rPr>
              <w:t>Financial Services</w:t>
            </w:r>
          </w:p>
        </w:tc>
        <w:tc>
          <w:tcPr>
            <w:tcW w:w="1805" w:type="dxa"/>
            <w:tcBorders>
              <w:left w:val="single" w:sz="4" w:space="0" w:color="auto"/>
            </w:tcBorders>
            <w:noWrap/>
            <w:vAlign w:val="center"/>
          </w:tcPr>
          <w:p w14:paraId="1651170D" w14:textId="65362F30"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3FEE0924" w14:textId="5C485961"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29E1857E" w14:textId="6F13AE9B"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BCAFD54" w14:textId="61B81BE9" w:rsidR="00FB66D5" w:rsidRPr="00F54B23" w:rsidRDefault="00FB66D5"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531B9F" w:rsidRPr="00F54B23" w14:paraId="5D7EDCF8"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5A97FB72" w14:textId="7852CC84" w:rsidR="00531B9F" w:rsidRPr="00314490" w:rsidRDefault="00531B9F" w:rsidP="00531B9F">
            <w:pPr>
              <w:contextualSpacing/>
              <w:rPr>
                <w:rFonts w:cstheme="minorHAnsi"/>
                <w:b w:val="0"/>
                <w:bCs w:val="0"/>
                <w:i/>
                <w:iCs/>
              </w:rPr>
            </w:pPr>
            <w:r w:rsidRPr="00314490">
              <w:rPr>
                <w:b w:val="0"/>
                <w:bCs w:val="0"/>
                <w:i/>
                <w:iCs/>
              </w:rPr>
              <w:t>Healthcare</w:t>
            </w:r>
          </w:p>
        </w:tc>
        <w:tc>
          <w:tcPr>
            <w:tcW w:w="1805" w:type="dxa"/>
            <w:tcBorders>
              <w:left w:val="single" w:sz="4" w:space="0" w:color="auto"/>
            </w:tcBorders>
            <w:noWrap/>
            <w:vAlign w:val="center"/>
          </w:tcPr>
          <w:p w14:paraId="1396394E" w14:textId="1B7CE3EF"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6</w:t>
            </w:r>
          </w:p>
        </w:tc>
        <w:tc>
          <w:tcPr>
            <w:tcW w:w="1805" w:type="dxa"/>
            <w:tcBorders>
              <w:right w:val="single" w:sz="4" w:space="0" w:color="auto"/>
            </w:tcBorders>
            <w:noWrap/>
            <w:vAlign w:val="center"/>
          </w:tcPr>
          <w:p w14:paraId="0521269A" w14:textId="4D7C234E"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16.7%</w:t>
            </w:r>
          </w:p>
        </w:tc>
        <w:tc>
          <w:tcPr>
            <w:tcW w:w="1805" w:type="dxa"/>
            <w:tcBorders>
              <w:left w:val="single" w:sz="4" w:space="0" w:color="auto"/>
            </w:tcBorders>
            <w:vAlign w:val="center"/>
          </w:tcPr>
          <w:p w14:paraId="63D29D70" w14:textId="7215C659"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w:t>
            </w:r>
          </w:p>
        </w:tc>
        <w:tc>
          <w:tcPr>
            <w:tcW w:w="1806" w:type="dxa"/>
            <w:vAlign w:val="center"/>
          </w:tcPr>
          <w:p w14:paraId="21EEB412" w14:textId="38EE9949"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25.0%</w:t>
            </w:r>
          </w:p>
        </w:tc>
      </w:tr>
      <w:tr w:rsidR="00531B9F" w:rsidRPr="00F54B23" w14:paraId="18EDE9B7"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66F00C67" w14:textId="5659FA9B" w:rsidR="00531B9F" w:rsidRPr="00314490" w:rsidRDefault="00531B9F" w:rsidP="00531B9F">
            <w:pPr>
              <w:contextualSpacing/>
              <w:rPr>
                <w:rFonts w:cstheme="minorHAnsi"/>
                <w:b w:val="0"/>
                <w:bCs w:val="0"/>
                <w:i/>
                <w:iCs/>
              </w:rPr>
            </w:pPr>
            <w:r w:rsidRPr="00314490">
              <w:rPr>
                <w:b w:val="0"/>
                <w:bCs w:val="0"/>
                <w:i/>
                <w:iCs/>
              </w:rPr>
              <w:t>Higher Education</w:t>
            </w:r>
          </w:p>
        </w:tc>
        <w:tc>
          <w:tcPr>
            <w:tcW w:w="1805" w:type="dxa"/>
            <w:tcBorders>
              <w:left w:val="single" w:sz="4" w:space="0" w:color="auto"/>
            </w:tcBorders>
            <w:noWrap/>
            <w:vAlign w:val="center"/>
          </w:tcPr>
          <w:p w14:paraId="2218C45B" w14:textId="54EFFFC6"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9216D">
              <w:t>2</w:t>
            </w:r>
          </w:p>
        </w:tc>
        <w:tc>
          <w:tcPr>
            <w:tcW w:w="1805" w:type="dxa"/>
            <w:tcBorders>
              <w:right w:val="single" w:sz="4" w:space="0" w:color="auto"/>
            </w:tcBorders>
            <w:noWrap/>
            <w:vAlign w:val="center"/>
          </w:tcPr>
          <w:p w14:paraId="2B3190FB" w14:textId="2F389EFF"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5C33">
              <w:t>5.6%</w:t>
            </w:r>
          </w:p>
        </w:tc>
        <w:tc>
          <w:tcPr>
            <w:tcW w:w="1805" w:type="dxa"/>
            <w:tcBorders>
              <w:left w:val="single" w:sz="4" w:space="0" w:color="auto"/>
            </w:tcBorders>
            <w:vAlign w:val="center"/>
          </w:tcPr>
          <w:p w14:paraId="2793B052" w14:textId="33A41094"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67E00A09" w14:textId="36B75E29"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531B9F" w:rsidRPr="00F54B23" w14:paraId="18C33E9B"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7A2BE147" w14:textId="6985C550" w:rsidR="00531B9F" w:rsidRPr="00314490" w:rsidRDefault="00531B9F" w:rsidP="00531B9F">
            <w:pPr>
              <w:contextualSpacing/>
              <w:rPr>
                <w:rFonts w:cstheme="minorHAnsi"/>
                <w:b w:val="0"/>
                <w:bCs w:val="0"/>
                <w:i/>
                <w:iCs/>
              </w:rPr>
            </w:pPr>
            <w:r w:rsidRPr="00314490">
              <w:rPr>
                <w:b w:val="0"/>
                <w:bCs w:val="0"/>
                <w:i/>
                <w:iCs/>
              </w:rPr>
              <w:t>Insurance</w:t>
            </w:r>
          </w:p>
        </w:tc>
        <w:tc>
          <w:tcPr>
            <w:tcW w:w="1805" w:type="dxa"/>
            <w:tcBorders>
              <w:left w:val="single" w:sz="4" w:space="0" w:color="auto"/>
            </w:tcBorders>
            <w:noWrap/>
            <w:vAlign w:val="center"/>
          </w:tcPr>
          <w:p w14:paraId="006E4BCB" w14:textId="4BEF8FB0"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6</w:t>
            </w:r>
          </w:p>
        </w:tc>
        <w:tc>
          <w:tcPr>
            <w:tcW w:w="1805" w:type="dxa"/>
            <w:tcBorders>
              <w:right w:val="single" w:sz="4" w:space="0" w:color="auto"/>
            </w:tcBorders>
            <w:noWrap/>
            <w:vAlign w:val="center"/>
          </w:tcPr>
          <w:p w14:paraId="225E6CE9" w14:textId="52B01D4B"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16.7%</w:t>
            </w:r>
          </w:p>
        </w:tc>
        <w:tc>
          <w:tcPr>
            <w:tcW w:w="1805" w:type="dxa"/>
            <w:tcBorders>
              <w:left w:val="single" w:sz="4" w:space="0" w:color="auto"/>
            </w:tcBorders>
            <w:vAlign w:val="center"/>
          </w:tcPr>
          <w:p w14:paraId="1B84E909" w14:textId="15C7F6CC"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54ECBAB3" w14:textId="00213A58"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531B9F" w:rsidRPr="00F54B23" w14:paraId="7852C9EE"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15458CBD" w14:textId="78E9502F" w:rsidR="00531B9F" w:rsidRPr="00314490" w:rsidRDefault="00531B9F" w:rsidP="00531B9F">
            <w:pPr>
              <w:contextualSpacing/>
              <w:rPr>
                <w:rFonts w:cstheme="minorHAnsi"/>
                <w:b w:val="0"/>
                <w:bCs w:val="0"/>
                <w:i/>
                <w:iCs/>
              </w:rPr>
            </w:pPr>
            <w:r w:rsidRPr="00314490">
              <w:rPr>
                <w:b w:val="0"/>
                <w:bCs w:val="0"/>
                <w:i/>
                <w:iCs/>
              </w:rPr>
              <w:t>K-12 Education</w:t>
            </w:r>
          </w:p>
        </w:tc>
        <w:tc>
          <w:tcPr>
            <w:tcW w:w="1805" w:type="dxa"/>
            <w:tcBorders>
              <w:left w:val="single" w:sz="4" w:space="0" w:color="auto"/>
            </w:tcBorders>
            <w:noWrap/>
            <w:vAlign w:val="center"/>
          </w:tcPr>
          <w:p w14:paraId="2834ECA1" w14:textId="29B616C8"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09216D">
              <w:t>1</w:t>
            </w:r>
          </w:p>
        </w:tc>
        <w:tc>
          <w:tcPr>
            <w:tcW w:w="1805" w:type="dxa"/>
            <w:tcBorders>
              <w:right w:val="single" w:sz="4" w:space="0" w:color="auto"/>
            </w:tcBorders>
            <w:noWrap/>
            <w:vAlign w:val="center"/>
          </w:tcPr>
          <w:p w14:paraId="11669849" w14:textId="1D2C03AC"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795C33">
              <w:t>2.8%</w:t>
            </w:r>
          </w:p>
        </w:tc>
        <w:tc>
          <w:tcPr>
            <w:tcW w:w="1805" w:type="dxa"/>
            <w:tcBorders>
              <w:left w:val="single" w:sz="4" w:space="0" w:color="auto"/>
            </w:tcBorders>
            <w:vAlign w:val="center"/>
          </w:tcPr>
          <w:p w14:paraId="27ECDA0D" w14:textId="151C69E6"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475DAAC" w14:textId="7B876AE2"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531B9F" w:rsidRPr="00F54B23" w14:paraId="54199FCA"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1B199A50" w14:textId="6C6E710C" w:rsidR="00531B9F" w:rsidRPr="00314490" w:rsidRDefault="00531B9F" w:rsidP="00531B9F">
            <w:pPr>
              <w:contextualSpacing/>
              <w:rPr>
                <w:rFonts w:cstheme="minorHAnsi"/>
                <w:b w:val="0"/>
                <w:bCs w:val="0"/>
                <w:i/>
                <w:iCs/>
              </w:rPr>
            </w:pPr>
            <w:r w:rsidRPr="00314490">
              <w:rPr>
                <w:b w:val="0"/>
                <w:bCs w:val="0"/>
                <w:i/>
                <w:iCs/>
              </w:rPr>
              <w:t>Legal &amp; Law Enforcement</w:t>
            </w:r>
          </w:p>
        </w:tc>
        <w:tc>
          <w:tcPr>
            <w:tcW w:w="1805" w:type="dxa"/>
            <w:tcBorders>
              <w:left w:val="single" w:sz="4" w:space="0" w:color="auto"/>
            </w:tcBorders>
            <w:noWrap/>
            <w:vAlign w:val="center"/>
          </w:tcPr>
          <w:p w14:paraId="4041A370" w14:textId="63F3D9B6"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3127D841" w14:textId="532E84C9"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60A003E9" w14:textId="51C1EC4E"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5C2FABA" w14:textId="2183A0F0"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531B9F" w:rsidRPr="00F54B23" w14:paraId="40756CB7"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7613E9B6" w14:textId="56E96296" w:rsidR="00531B9F" w:rsidRPr="00314490" w:rsidRDefault="00531B9F" w:rsidP="00531B9F">
            <w:pPr>
              <w:contextualSpacing/>
              <w:rPr>
                <w:rFonts w:cstheme="minorHAnsi"/>
                <w:b w:val="0"/>
                <w:bCs w:val="0"/>
                <w:i/>
                <w:iCs/>
              </w:rPr>
            </w:pPr>
            <w:r w:rsidRPr="00314490">
              <w:rPr>
                <w:b w:val="0"/>
                <w:bCs w:val="0"/>
                <w:i/>
                <w:iCs/>
              </w:rPr>
              <w:t>Management Consulting</w:t>
            </w:r>
          </w:p>
        </w:tc>
        <w:tc>
          <w:tcPr>
            <w:tcW w:w="1805" w:type="dxa"/>
            <w:tcBorders>
              <w:left w:val="single" w:sz="4" w:space="0" w:color="auto"/>
            </w:tcBorders>
            <w:noWrap/>
            <w:vAlign w:val="center"/>
          </w:tcPr>
          <w:p w14:paraId="74F9E972" w14:textId="527805B5"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327D9DD8" w14:textId="7E9ED990"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181D42CF" w14:textId="162DD05A"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3598C2C9" w14:textId="1277BA2B"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531B9F" w:rsidRPr="00F54B23" w14:paraId="7790C344"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73D87E32" w14:textId="012F7C81" w:rsidR="00531B9F" w:rsidRPr="00314490" w:rsidRDefault="00531B9F" w:rsidP="00531B9F">
            <w:pPr>
              <w:contextualSpacing/>
              <w:rPr>
                <w:rFonts w:cstheme="minorHAnsi"/>
                <w:b w:val="0"/>
                <w:bCs w:val="0"/>
                <w:i/>
                <w:iCs/>
              </w:rPr>
            </w:pPr>
            <w:r w:rsidRPr="00314490">
              <w:rPr>
                <w:b w:val="0"/>
                <w:bCs w:val="0"/>
                <w:i/>
                <w:iCs/>
              </w:rPr>
              <w:t>Manufacturing</w:t>
            </w:r>
          </w:p>
        </w:tc>
        <w:tc>
          <w:tcPr>
            <w:tcW w:w="1805" w:type="dxa"/>
            <w:tcBorders>
              <w:left w:val="single" w:sz="4" w:space="0" w:color="auto"/>
            </w:tcBorders>
            <w:noWrap/>
            <w:vAlign w:val="center"/>
          </w:tcPr>
          <w:p w14:paraId="536E3C93" w14:textId="15C80A87"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4716A958" w14:textId="3092DEE8"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4B6B7BEB" w14:textId="58476062"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57DD63C" w14:textId="25917522"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531B9F" w:rsidRPr="00F54B23" w14:paraId="6831CB1D"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35312A14" w14:textId="18D19C02" w:rsidR="00531B9F" w:rsidRPr="00314490" w:rsidRDefault="00531B9F" w:rsidP="00531B9F">
            <w:pPr>
              <w:contextualSpacing/>
              <w:rPr>
                <w:rFonts w:cstheme="minorHAnsi"/>
                <w:b w:val="0"/>
                <w:bCs w:val="0"/>
                <w:i/>
                <w:iCs/>
              </w:rPr>
            </w:pPr>
            <w:r w:rsidRPr="00314490">
              <w:rPr>
                <w:b w:val="0"/>
                <w:bCs w:val="0"/>
                <w:i/>
                <w:iCs/>
              </w:rPr>
              <w:t>Non-Profit - Other</w:t>
            </w:r>
          </w:p>
        </w:tc>
        <w:tc>
          <w:tcPr>
            <w:tcW w:w="1805" w:type="dxa"/>
            <w:tcBorders>
              <w:left w:val="single" w:sz="4" w:space="0" w:color="auto"/>
            </w:tcBorders>
            <w:noWrap/>
            <w:vAlign w:val="center"/>
          </w:tcPr>
          <w:p w14:paraId="3A2822E6" w14:textId="3C5ACAD9"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30CF9F08" w14:textId="3CEBEEC2"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2814C8B4" w14:textId="77777777"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0647037" w14:textId="77777777"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531B9F" w:rsidRPr="00F54B23" w14:paraId="1AB532B4"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594A0F45" w14:textId="577352FB" w:rsidR="00531B9F" w:rsidRPr="00314490" w:rsidRDefault="00531B9F" w:rsidP="00531B9F">
            <w:pPr>
              <w:contextualSpacing/>
              <w:rPr>
                <w:rFonts w:cstheme="minorHAnsi"/>
                <w:b w:val="0"/>
                <w:bCs w:val="0"/>
                <w:i/>
                <w:iCs/>
              </w:rPr>
            </w:pPr>
            <w:r w:rsidRPr="00314490">
              <w:rPr>
                <w:b w:val="0"/>
                <w:bCs w:val="0"/>
                <w:i/>
                <w:iCs/>
              </w:rPr>
              <w:t>Other Industries</w:t>
            </w:r>
          </w:p>
        </w:tc>
        <w:tc>
          <w:tcPr>
            <w:tcW w:w="1805" w:type="dxa"/>
            <w:tcBorders>
              <w:left w:val="single" w:sz="4" w:space="0" w:color="auto"/>
            </w:tcBorders>
            <w:noWrap/>
            <w:vAlign w:val="center"/>
          </w:tcPr>
          <w:p w14:paraId="0938ADF3" w14:textId="7E435B8C"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5E75FB9F" w14:textId="46D7000A"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6F42F360" w14:textId="3FE4EDC6"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67FAA4D" w14:textId="7C5765AF"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531B9F" w:rsidRPr="00F54B23" w14:paraId="6F167045"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34FE1F2B" w14:textId="4B701FA1" w:rsidR="00531B9F" w:rsidRPr="00531B9F" w:rsidRDefault="00531B9F" w:rsidP="00531B9F">
            <w:pPr>
              <w:contextualSpacing/>
              <w:rPr>
                <w:i/>
                <w:iCs/>
              </w:rPr>
            </w:pPr>
            <w:r>
              <w:rPr>
                <w:b w:val="0"/>
                <w:bCs w:val="0"/>
                <w:i/>
                <w:iCs/>
              </w:rPr>
              <w:t>Other Education</w:t>
            </w:r>
          </w:p>
        </w:tc>
        <w:tc>
          <w:tcPr>
            <w:tcW w:w="1805" w:type="dxa"/>
            <w:tcBorders>
              <w:left w:val="single" w:sz="4" w:space="0" w:color="auto"/>
            </w:tcBorders>
            <w:noWrap/>
            <w:vAlign w:val="center"/>
          </w:tcPr>
          <w:p w14:paraId="13FE8B77" w14:textId="77777777" w:rsidR="00531B9F" w:rsidRPr="0009216D"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pPr>
          </w:p>
        </w:tc>
        <w:tc>
          <w:tcPr>
            <w:tcW w:w="1805" w:type="dxa"/>
            <w:tcBorders>
              <w:right w:val="single" w:sz="4" w:space="0" w:color="auto"/>
            </w:tcBorders>
            <w:noWrap/>
            <w:vAlign w:val="center"/>
          </w:tcPr>
          <w:p w14:paraId="27391BB7" w14:textId="77777777" w:rsidR="00531B9F" w:rsidRPr="00795C3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pPr>
          </w:p>
        </w:tc>
        <w:tc>
          <w:tcPr>
            <w:tcW w:w="1805" w:type="dxa"/>
            <w:tcBorders>
              <w:left w:val="single" w:sz="4" w:space="0" w:color="auto"/>
            </w:tcBorders>
            <w:vAlign w:val="center"/>
          </w:tcPr>
          <w:p w14:paraId="54E8F9E5" w14:textId="697FAFDF"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c>
          <w:tcPr>
            <w:tcW w:w="1806" w:type="dxa"/>
            <w:vAlign w:val="center"/>
          </w:tcPr>
          <w:p w14:paraId="08C7ABCC" w14:textId="628AEC3B"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25.0%</w:t>
            </w:r>
          </w:p>
        </w:tc>
      </w:tr>
      <w:tr w:rsidR="00531B9F" w:rsidRPr="00F54B23" w14:paraId="3B8E2E5B"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5E1DDFDC" w14:textId="14B4FB5C" w:rsidR="00531B9F" w:rsidRPr="00314490" w:rsidRDefault="00531B9F" w:rsidP="00531B9F">
            <w:pPr>
              <w:contextualSpacing/>
              <w:rPr>
                <w:b w:val="0"/>
                <w:bCs w:val="0"/>
                <w:i/>
                <w:iCs/>
              </w:rPr>
            </w:pPr>
            <w:r>
              <w:rPr>
                <w:b w:val="0"/>
                <w:bCs w:val="0"/>
                <w:i/>
                <w:iCs/>
              </w:rPr>
              <w:t>Performing and Fine Arts</w:t>
            </w:r>
          </w:p>
        </w:tc>
        <w:tc>
          <w:tcPr>
            <w:tcW w:w="1805" w:type="dxa"/>
            <w:tcBorders>
              <w:left w:val="single" w:sz="4" w:space="0" w:color="auto"/>
            </w:tcBorders>
            <w:noWrap/>
            <w:vAlign w:val="center"/>
          </w:tcPr>
          <w:p w14:paraId="3B21E03A" w14:textId="77777777" w:rsidR="00531B9F" w:rsidRPr="0009216D"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pPr>
          </w:p>
        </w:tc>
        <w:tc>
          <w:tcPr>
            <w:tcW w:w="1805" w:type="dxa"/>
            <w:tcBorders>
              <w:right w:val="single" w:sz="4" w:space="0" w:color="auto"/>
            </w:tcBorders>
            <w:noWrap/>
            <w:vAlign w:val="center"/>
          </w:tcPr>
          <w:p w14:paraId="1DA3DABA" w14:textId="77777777" w:rsidR="00531B9F" w:rsidRPr="00795C3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pPr>
          </w:p>
        </w:tc>
        <w:tc>
          <w:tcPr>
            <w:tcW w:w="1805" w:type="dxa"/>
            <w:tcBorders>
              <w:left w:val="single" w:sz="4" w:space="0" w:color="auto"/>
            </w:tcBorders>
            <w:vAlign w:val="center"/>
          </w:tcPr>
          <w:p w14:paraId="320ADA40" w14:textId="5671733E"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w:t>
            </w:r>
          </w:p>
        </w:tc>
        <w:tc>
          <w:tcPr>
            <w:tcW w:w="1806" w:type="dxa"/>
            <w:vAlign w:val="center"/>
          </w:tcPr>
          <w:p w14:paraId="6563AA6E" w14:textId="595EEC2F"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25.0%</w:t>
            </w:r>
          </w:p>
        </w:tc>
      </w:tr>
      <w:tr w:rsidR="00531B9F" w:rsidRPr="00F54B23" w14:paraId="55A41708"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3466D811" w14:textId="41EEEE40" w:rsidR="00531B9F" w:rsidRPr="00314490" w:rsidRDefault="00531B9F" w:rsidP="00531B9F">
            <w:pPr>
              <w:contextualSpacing/>
              <w:rPr>
                <w:rFonts w:cstheme="minorHAnsi"/>
                <w:b w:val="0"/>
                <w:bCs w:val="0"/>
                <w:i/>
                <w:iCs/>
              </w:rPr>
            </w:pPr>
            <w:r w:rsidRPr="00314490">
              <w:rPr>
                <w:b w:val="0"/>
                <w:bCs w:val="0"/>
                <w:i/>
                <w:iCs/>
              </w:rPr>
              <w:t>Religious Work</w:t>
            </w:r>
          </w:p>
        </w:tc>
        <w:tc>
          <w:tcPr>
            <w:tcW w:w="1805" w:type="dxa"/>
            <w:tcBorders>
              <w:left w:val="single" w:sz="4" w:space="0" w:color="auto"/>
            </w:tcBorders>
            <w:noWrap/>
            <w:vAlign w:val="center"/>
          </w:tcPr>
          <w:p w14:paraId="687BD240" w14:textId="0636F4E1"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713DC56D" w14:textId="6AB3649E"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69CBE12E" w14:textId="77777777"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4D8A81D8" w14:textId="77777777" w:rsidR="00531B9F" w:rsidRPr="00F54B23" w:rsidRDefault="00531B9F" w:rsidP="00531B9F">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531B9F" w:rsidRPr="00F54B23" w14:paraId="6F119083"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13146666" w14:textId="5F5114D0" w:rsidR="00531B9F" w:rsidRPr="00314490" w:rsidRDefault="00531B9F" w:rsidP="00531B9F">
            <w:pPr>
              <w:contextualSpacing/>
              <w:rPr>
                <w:rFonts w:cstheme="minorHAnsi"/>
                <w:b w:val="0"/>
                <w:bCs w:val="0"/>
                <w:i/>
                <w:iCs/>
              </w:rPr>
            </w:pPr>
            <w:r w:rsidRPr="00314490">
              <w:rPr>
                <w:b w:val="0"/>
                <w:bCs w:val="0"/>
                <w:i/>
                <w:iCs/>
              </w:rPr>
              <w:t>Restaurants &amp; Food Service</w:t>
            </w:r>
          </w:p>
        </w:tc>
        <w:tc>
          <w:tcPr>
            <w:tcW w:w="1805" w:type="dxa"/>
            <w:tcBorders>
              <w:left w:val="single" w:sz="4" w:space="0" w:color="auto"/>
            </w:tcBorders>
            <w:noWrap/>
            <w:vAlign w:val="center"/>
          </w:tcPr>
          <w:p w14:paraId="10A91E64" w14:textId="44985C5C"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3</w:t>
            </w:r>
          </w:p>
        </w:tc>
        <w:tc>
          <w:tcPr>
            <w:tcW w:w="1805" w:type="dxa"/>
            <w:tcBorders>
              <w:right w:val="single" w:sz="4" w:space="0" w:color="auto"/>
            </w:tcBorders>
            <w:noWrap/>
            <w:vAlign w:val="center"/>
          </w:tcPr>
          <w:p w14:paraId="42FF92CF" w14:textId="3ADB3940"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8.3%</w:t>
            </w:r>
          </w:p>
        </w:tc>
        <w:tc>
          <w:tcPr>
            <w:tcW w:w="1805" w:type="dxa"/>
            <w:tcBorders>
              <w:left w:val="single" w:sz="4" w:space="0" w:color="auto"/>
            </w:tcBorders>
            <w:vAlign w:val="center"/>
          </w:tcPr>
          <w:p w14:paraId="61AFD6AE" w14:textId="77777777"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31CBB5FE" w14:textId="77777777" w:rsidR="00531B9F" w:rsidRPr="00F54B23" w:rsidRDefault="00531B9F" w:rsidP="00531B9F">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520EF7" w:rsidRPr="00F54B23" w14:paraId="17BD88D8"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7D77F668" w14:textId="40436932" w:rsidR="00520EF7" w:rsidRPr="00314490" w:rsidRDefault="00520EF7" w:rsidP="00520EF7">
            <w:pPr>
              <w:contextualSpacing/>
              <w:rPr>
                <w:b w:val="0"/>
                <w:bCs w:val="0"/>
                <w:i/>
                <w:iCs/>
              </w:rPr>
            </w:pPr>
            <w:r>
              <w:rPr>
                <w:b w:val="0"/>
                <w:bCs w:val="0"/>
                <w:i/>
                <w:iCs/>
              </w:rPr>
              <w:t>Retail Stores</w:t>
            </w:r>
          </w:p>
        </w:tc>
        <w:tc>
          <w:tcPr>
            <w:tcW w:w="1805" w:type="dxa"/>
            <w:tcBorders>
              <w:left w:val="single" w:sz="4" w:space="0" w:color="auto"/>
            </w:tcBorders>
            <w:noWrap/>
            <w:vAlign w:val="center"/>
          </w:tcPr>
          <w:p w14:paraId="7E34ECF0" w14:textId="77777777" w:rsidR="00520EF7" w:rsidRPr="0009216D"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pPr>
          </w:p>
        </w:tc>
        <w:tc>
          <w:tcPr>
            <w:tcW w:w="1805" w:type="dxa"/>
            <w:tcBorders>
              <w:right w:val="single" w:sz="4" w:space="0" w:color="auto"/>
            </w:tcBorders>
            <w:noWrap/>
            <w:vAlign w:val="center"/>
          </w:tcPr>
          <w:p w14:paraId="4F72A873" w14:textId="77777777" w:rsidR="00520EF7" w:rsidRPr="00795C3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pPr>
          </w:p>
        </w:tc>
        <w:tc>
          <w:tcPr>
            <w:tcW w:w="1805" w:type="dxa"/>
            <w:tcBorders>
              <w:left w:val="single" w:sz="4" w:space="0" w:color="auto"/>
            </w:tcBorders>
            <w:vAlign w:val="center"/>
          </w:tcPr>
          <w:p w14:paraId="7CB527F4" w14:textId="657F7D96"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c>
          <w:tcPr>
            <w:tcW w:w="1806" w:type="dxa"/>
            <w:vAlign w:val="center"/>
          </w:tcPr>
          <w:p w14:paraId="4CCAB639" w14:textId="6701D754"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25.0%</w:t>
            </w:r>
          </w:p>
        </w:tc>
      </w:tr>
      <w:tr w:rsidR="00520EF7" w:rsidRPr="00F54B23" w14:paraId="3A7FAE9D"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0FE1D71F" w14:textId="6206E015" w:rsidR="00520EF7" w:rsidRPr="00314490" w:rsidRDefault="00520EF7" w:rsidP="00520EF7">
            <w:pPr>
              <w:contextualSpacing/>
              <w:rPr>
                <w:rFonts w:cstheme="minorHAnsi"/>
                <w:b w:val="0"/>
                <w:bCs w:val="0"/>
                <w:i/>
                <w:iCs/>
              </w:rPr>
            </w:pPr>
            <w:r w:rsidRPr="00314490">
              <w:rPr>
                <w:b w:val="0"/>
                <w:bCs w:val="0"/>
                <w:i/>
                <w:iCs/>
              </w:rPr>
              <w:t>Sports &amp; Leisure</w:t>
            </w:r>
          </w:p>
        </w:tc>
        <w:tc>
          <w:tcPr>
            <w:tcW w:w="1805" w:type="dxa"/>
            <w:tcBorders>
              <w:left w:val="single" w:sz="4" w:space="0" w:color="auto"/>
            </w:tcBorders>
            <w:noWrap/>
            <w:vAlign w:val="center"/>
          </w:tcPr>
          <w:p w14:paraId="66067888" w14:textId="3CCF65EA" w:rsidR="00520EF7" w:rsidRPr="00F54B23" w:rsidRDefault="00520EF7" w:rsidP="00520EF7">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214AE30F" w14:textId="5BFB9FFE" w:rsidR="00520EF7" w:rsidRPr="00F54B23" w:rsidRDefault="00520EF7" w:rsidP="00520EF7">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50F56E45" w14:textId="77777777" w:rsidR="00520EF7" w:rsidRPr="00F54B23" w:rsidRDefault="00520EF7" w:rsidP="00520EF7">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72943344" w14:textId="77777777" w:rsidR="00520EF7" w:rsidRPr="00F54B23" w:rsidRDefault="00520EF7" w:rsidP="00520EF7">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520EF7" w:rsidRPr="00F54B23" w14:paraId="3D99ADA8"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4F5AA110" w14:textId="4C51ACB0" w:rsidR="00520EF7" w:rsidRPr="00314490" w:rsidRDefault="00520EF7" w:rsidP="00520EF7">
            <w:pPr>
              <w:contextualSpacing/>
              <w:rPr>
                <w:rFonts w:cstheme="minorHAnsi"/>
                <w:b w:val="0"/>
                <w:bCs w:val="0"/>
                <w:i/>
                <w:iCs/>
              </w:rPr>
            </w:pPr>
            <w:r w:rsidRPr="00314490">
              <w:rPr>
                <w:b w:val="0"/>
                <w:bCs w:val="0"/>
                <w:i/>
                <w:iCs/>
              </w:rPr>
              <w:t>Transportation &amp; Logistics</w:t>
            </w:r>
          </w:p>
        </w:tc>
        <w:tc>
          <w:tcPr>
            <w:tcW w:w="1805" w:type="dxa"/>
            <w:tcBorders>
              <w:left w:val="single" w:sz="4" w:space="0" w:color="auto"/>
            </w:tcBorders>
            <w:noWrap/>
            <w:vAlign w:val="center"/>
          </w:tcPr>
          <w:p w14:paraId="62E1CF75" w14:textId="745ACA74"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0BE0A3E2" w14:textId="2CA31C27"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43FBC98D" w14:textId="1CE8A25B"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2D7005C2" w14:textId="49BE1997"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520EF7" w:rsidRPr="00F54B23" w14:paraId="06844117" w14:textId="77777777" w:rsidTr="00531B9F">
        <w:trPr>
          <w:trHeight w:val="403"/>
        </w:trPr>
        <w:tc>
          <w:tcPr>
            <w:cnfStyle w:val="001000000000" w:firstRow="0" w:lastRow="0" w:firstColumn="1" w:lastColumn="0" w:oddVBand="0" w:evenVBand="0" w:oddHBand="0" w:evenHBand="0" w:firstRowFirstColumn="0" w:firstRowLastColumn="0" w:lastRowFirstColumn="0" w:lastRowLastColumn="0"/>
            <w:tcW w:w="2139" w:type="dxa"/>
            <w:tcBorders>
              <w:right w:val="single" w:sz="4" w:space="0" w:color="auto"/>
            </w:tcBorders>
            <w:noWrap/>
          </w:tcPr>
          <w:p w14:paraId="4BA7D920" w14:textId="0FA45B19" w:rsidR="00520EF7" w:rsidRPr="00314490" w:rsidRDefault="00520EF7" w:rsidP="00520EF7">
            <w:pPr>
              <w:contextualSpacing/>
              <w:rPr>
                <w:rFonts w:cstheme="minorHAnsi"/>
                <w:b w:val="0"/>
                <w:bCs w:val="0"/>
                <w:i/>
                <w:iCs/>
              </w:rPr>
            </w:pPr>
            <w:r w:rsidRPr="00314490">
              <w:rPr>
                <w:b w:val="0"/>
                <w:bCs w:val="0"/>
                <w:i/>
                <w:iCs/>
              </w:rPr>
              <w:t>Utilities and Renewable Energy</w:t>
            </w:r>
          </w:p>
        </w:tc>
        <w:tc>
          <w:tcPr>
            <w:tcW w:w="1805" w:type="dxa"/>
            <w:tcBorders>
              <w:left w:val="single" w:sz="4" w:space="0" w:color="auto"/>
            </w:tcBorders>
            <w:noWrap/>
            <w:vAlign w:val="center"/>
          </w:tcPr>
          <w:p w14:paraId="01418B54" w14:textId="2F477831" w:rsidR="00520EF7" w:rsidRPr="00F54B23" w:rsidRDefault="00520EF7" w:rsidP="00520EF7">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9216D">
              <w:t>1</w:t>
            </w:r>
          </w:p>
        </w:tc>
        <w:tc>
          <w:tcPr>
            <w:tcW w:w="1805" w:type="dxa"/>
            <w:tcBorders>
              <w:right w:val="single" w:sz="4" w:space="0" w:color="auto"/>
            </w:tcBorders>
            <w:noWrap/>
            <w:vAlign w:val="center"/>
          </w:tcPr>
          <w:p w14:paraId="4A8ABBCE" w14:textId="1065E268" w:rsidR="00520EF7" w:rsidRPr="00F54B23" w:rsidRDefault="00520EF7" w:rsidP="00520EF7">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5C33">
              <w:t>2.8%</w:t>
            </w:r>
          </w:p>
        </w:tc>
        <w:tc>
          <w:tcPr>
            <w:tcW w:w="1805" w:type="dxa"/>
            <w:tcBorders>
              <w:left w:val="single" w:sz="4" w:space="0" w:color="auto"/>
            </w:tcBorders>
            <w:vAlign w:val="center"/>
          </w:tcPr>
          <w:p w14:paraId="4753A0B5" w14:textId="77777777" w:rsidR="00520EF7" w:rsidRPr="00F54B23" w:rsidRDefault="00520EF7" w:rsidP="00520EF7">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vAlign w:val="center"/>
          </w:tcPr>
          <w:p w14:paraId="6E492102" w14:textId="77777777" w:rsidR="00520EF7" w:rsidRPr="00F54B23" w:rsidRDefault="00520EF7" w:rsidP="00520EF7">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520EF7" w:rsidRPr="00F54B23" w14:paraId="4735EA78" w14:textId="77777777" w:rsidTr="00531B9F">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tcPr>
          <w:p w14:paraId="079FF122" w14:textId="48294091" w:rsidR="00520EF7" w:rsidRPr="00F54B23" w:rsidRDefault="00520EF7" w:rsidP="00520EF7">
            <w:pPr>
              <w:contextualSpacing/>
              <w:rPr>
                <w:rFonts w:cstheme="minorHAnsi"/>
              </w:rPr>
            </w:pPr>
            <w:r w:rsidRPr="00F54B23">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DF24858" w14:textId="6EAB7869"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36</w:t>
            </w:r>
          </w:p>
        </w:tc>
        <w:tc>
          <w:tcPr>
            <w:tcW w:w="1805" w:type="dxa"/>
            <w:tcBorders>
              <w:top w:val="single" w:sz="4" w:space="0" w:color="auto"/>
              <w:bottom w:val="single" w:sz="4" w:space="0" w:color="auto"/>
              <w:right w:val="single" w:sz="4" w:space="0" w:color="auto"/>
            </w:tcBorders>
            <w:noWrap/>
            <w:vAlign w:val="center"/>
          </w:tcPr>
          <w:p w14:paraId="72CE2B23" w14:textId="152FF1F9"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F54B23">
              <w:rPr>
                <w:rFonts w:cstheme="minorHAnsi"/>
                <w:b/>
                <w:bCs/>
              </w:rPr>
              <w:t>100.00%</w:t>
            </w:r>
          </w:p>
        </w:tc>
        <w:tc>
          <w:tcPr>
            <w:tcW w:w="1805" w:type="dxa"/>
            <w:tcBorders>
              <w:top w:val="single" w:sz="4" w:space="0" w:color="auto"/>
              <w:left w:val="single" w:sz="4" w:space="0" w:color="auto"/>
              <w:bottom w:val="single" w:sz="4" w:space="0" w:color="auto"/>
            </w:tcBorders>
            <w:vAlign w:val="center"/>
          </w:tcPr>
          <w:p w14:paraId="6A59CF61" w14:textId="4788186E"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4</w:t>
            </w:r>
          </w:p>
        </w:tc>
        <w:tc>
          <w:tcPr>
            <w:tcW w:w="1806" w:type="dxa"/>
            <w:tcBorders>
              <w:top w:val="single" w:sz="4" w:space="0" w:color="auto"/>
              <w:bottom w:val="single" w:sz="4" w:space="0" w:color="auto"/>
            </w:tcBorders>
            <w:vAlign w:val="center"/>
          </w:tcPr>
          <w:p w14:paraId="1275AB36" w14:textId="5F031B02" w:rsidR="00520EF7" w:rsidRPr="00F54B23" w:rsidRDefault="00520EF7" w:rsidP="00520EF7">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F54B23">
              <w:rPr>
                <w:rFonts w:cstheme="minorHAnsi"/>
                <w:b/>
                <w:bCs/>
              </w:rPr>
              <w:t>100.00%</w:t>
            </w:r>
          </w:p>
        </w:tc>
      </w:tr>
    </w:tbl>
    <w:p w14:paraId="496EDE6C" w14:textId="77777777" w:rsidR="00FB66D5" w:rsidRDefault="00FB66D5" w:rsidP="00AF6A65">
      <w:pPr>
        <w:spacing w:after="0" w:line="240" w:lineRule="auto"/>
        <w:contextualSpacing/>
        <w:rPr>
          <w:rFonts w:cstheme="minorHAnsi"/>
          <w:i/>
          <w:iCs/>
          <w:sz w:val="24"/>
          <w:szCs w:val="24"/>
        </w:rPr>
      </w:pPr>
    </w:p>
    <w:p w14:paraId="2ABA2D5D" w14:textId="77777777" w:rsidR="00520EF7" w:rsidRDefault="00520EF7" w:rsidP="00AF6A65">
      <w:pPr>
        <w:spacing w:after="0" w:line="240" w:lineRule="auto"/>
        <w:contextualSpacing/>
        <w:rPr>
          <w:rFonts w:cstheme="minorHAnsi"/>
          <w:i/>
          <w:iCs/>
          <w:sz w:val="24"/>
          <w:szCs w:val="24"/>
        </w:rPr>
      </w:pPr>
    </w:p>
    <w:p w14:paraId="7D9562E4" w14:textId="77777777" w:rsidR="00520EF7" w:rsidRDefault="00520EF7" w:rsidP="00AF6A65">
      <w:pPr>
        <w:spacing w:after="0" w:line="240" w:lineRule="auto"/>
        <w:contextualSpacing/>
        <w:rPr>
          <w:rFonts w:cstheme="minorHAnsi"/>
          <w:i/>
          <w:iCs/>
          <w:sz w:val="24"/>
          <w:szCs w:val="24"/>
        </w:rPr>
      </w:pPr>
    </w:p>
    <w:p w14:paraId="573162B8" w14:textId="436B11C4" w:rsidR="00AF6A65" w:rsidRDefault="00B051E1" w:rsidP="00AF6A65">
      <w:pPr>
        <w:spacing w:after="0" w:line="240" w:lineRule="auto"/>
        <w:contextualSpacing/>
        <w:rPr>
          <w:rFonts w:cstheme="minorHAnsi"/>
          <w:i/>
          <w:iCs/>
          <w:sz w:val="24"/>
          <w:szCs w:val="24"/>
        </w:rPr>
      </w:pPr>
      <w:r>
        <w:rPr>
          <w:rFonts w:cstheme="minorHAnsi"/>
          <w:i/>
          <w:iCs/>
          <w:sz w:val="24"/>
          <w:szCs w:val="24"/>
        </w:rPr>
        <w:lastRenderedPageBreak/>
        <w:t xml:space="preserve">Salary </w:t>
      </w:r>
      <w:r w:rsidR="002513B7">
        <w:rPr>
          <w:rFonts w:cstheme="minorHAnsi"/>
          <w:i/>
          <w:iCs/>
          <w:sz w:val="24"/>
          <w:szCs w:val="24"/>
        </w:rPr>
        <w:t>Ranges</w:t>
      </w:r>
    </w:p>
    <w:p w14:paraId="1CA507E2" w14:textId="77777777" w:rsidR="00AF6A65" w:rsidRPr="00941925" w:rsidRDefault="00AF6A65" w:rsidP="00AF6A65">
      <w:pPr>
        <w:spacing w:after="0" w:line="240" w:lineRule="auto"/>
        <w:contextualSpacing/>
        <w:rPr>
          <w:rFonts w:cstheme="minorHAnsi"/>
          <w:sz w:val="24"/>
          <w:szCs w:val="24"/>
        </w:rPr>
      </w:pPr>
    </w:p>
    <w:tbl>
      <w:tblPr>
        <w:tblStyle w:val="PlainTable4"/>
        <w:tblW w:w="9360" w:type="dxa"/>
        <w:tblLayout w:type="fixed"/>
        <w:tblLook w:val="04A0" w:firstRow="1" w:lastRow="0" w:firstColumn="1" w:lastColumn="0" w:noHBand="0" w:noVBand="1"/>
      </w:tblPr>
      <w:tblGrid>
        <w:gridCol w:w="2139"/>
        <w:gridCol w:w="1805"/>
        <w:gridCol w:w="1805"/>
        <w:gridCol w:w="1805"/>
        <w:gridCol w:w="1806"/>
      </w:tblGrid>
      <w:tr w:rsidR="006B2556" w:rsidRPr="00941925" w14:paraId="75E9E706" w14:textId="1AE023DB" w:rsidTr="00B82095">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shd w:val="clear" w:color="auto" w:fill="auto"/>
            <w:noWrap/>
          </w:tcPr>
          <w:p w14:paraId="3BE6B8FC" w14:textId="77777777" w:rsidR="006B2556" w:rsidRPr="00941925" w:rsidRDefault="006B2556" w:rsidP="00B16603">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65DC20B" w14:textId="20C6F5ED" w:rsidR="006B2556" w:rsidRPr="00FC4C03" w:rsidRDefault="006B2556" w:rsidP="006B2556">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right w:val="single" w:sz="4" w:space="0" w:color="auto"/>
            </w:tcBorders>
            <w:vAlign w:val="center"/>
          </w:tcPr>
          <w:p w14:paraId="6D9AF1C4" w14:textId="51A608FD" w:rsidR="006B2556" w:rsidRDefault="006B2556" w:rsidP="006B2556">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6B2556" w:rsidRPr="00941925" w14:paraId="682CB98C" w14:textId="6CFD77C0" w:rsidTr="00B16603">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C372E" w14:textId="431E977B" w:rsidR="00B16603" w:rsidRPr="00B16603" w:rsidRDefault="00B16603" w:rsidP="00B16603">
            <w:pPr>
              <w:contextualSpacing/>
              <w:jc w:val="center"/>
              <w:rPr>
                <w:rFonts w:cstheme="minorHAnsi"/>
                <w:b w:val="0"/>
                <w:bCs w:val="0"/>
                <w:i/>
                <w:iCs/>
                <w:sz w:val="20"/>
                <w:szCs w:val="20"/>
                <w:u w:val="single"/>
              </w:rPr>
            </w:pPr>
            <w:r w:rsidRPr="00B16603">
              <w:rPr>
                <w:rFonts w:cstheme="minorHAnsi"/>
                <w:b w:val="0"/>
                <w:bCs w:val="0"/>
                <w:i/>
                <w:iCs/>
                <w:sz w:val="20"/>
                <w:szCs w:val="20"/>
              </w:rPr>
              <w:t>Salary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754D9D86" w14:textId="77777777"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sz w:val="20"/>
                <w:szCs w:val="20"/>
              </w:rPr>
            </w:pPr>
            <w:r w:rsidRPr="009C38E2">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3DA11844" w14:textId="77777777"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i/>
                <w:iCs/>
                <w:sz w:val="20"/>
                <w:szCs w:val="20"/>
              </w:rPr>
            </w:pPr>
            <w:r w:rsidRPr="009C38E2">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52E7E35B" w14:textId="0004126B"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9C38E2">
              <w:rPr>
                <w:rFonts w:cstheme="minorHAnsi"/>
                <w:i/>
                <w:iCs/>
                <w:sz w:val="20"/>
                <w:szCs w:val="20"/>
              </w:rPr>
              <w:t>Number</w:t>
            </w:r>
          </w:p>
        </w:tc>
        <w:tc>
          <w:tcPr>
            <w:tcW w:w="1806" w:type="dxa"/>
            <w:tcBorders>
              <w:top w:val="single" w:sz="4" w:space="0" w:color="auto"/>
              <w:bottom w:val="single" w:sz="4" w:space="0" w:color="auto"/>
              <w:right w:val="single" w:sz="4" w:space="0" w:color="auto"/>
            </w:tcBorders>
            <w:shd w:val="clear" w:color="auto" w:fill="auto"/>
            <w:vAlign w:val="center"/>
          </w:tcPr>
          <w:p w14:paraId="2509F566" w14:textId="374350FD" w:rsidR="006B2556" w:rsidRPr="009C38E2" w:rsidRDefault="006B2556" w:rsidP="006B2556">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9C38E2">
              <w:rPr>
                <w:rFonts w:cstheme="minorHAnsi"/>
                <w:i/>
                <w:iCs/>
                <w:sz w:val="20"/>
                <w:szCs w:val="20"/>
              </w:rPr>
              <w:t>Percent</w:t>
            </w:r>
          </w:p>
        </w:tc>
      </w:tr>
      <w:tr w:rsidR="00A1320B" w:rsidRPr="00941925" w14:paraId="32A01AE6" w14:textId="6672F325" w:rsidTr="00CA02E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right w:val="single" w:sz="4" w:space="0" w:color="auto"/>
            </w:tcBorders>
            <w:noWrap/>
            <w:vAlign w:val="center"/>
          </w:tcPr>
          <w:p w14:paraId="16D72FB1" w14:textId="77777777" w:rsidR="00A1320B" w:rsidRPr="00FC4C03" w:rsidRDefault="00A1320B" w:rsidP="00B16603">
            <w:pPr>
              <w:contextualSpacing/>
              <w:rPr>
                <w:rFonts w:cstheme="minorHAnsi"/>
                <w:b w:val="0"/>
                <w:bCs w:val="0"/>
                <w:i/>
                <w:iCs/>
              </w:rPr>
            </w:pPr>
            <w:r w:rsidRPr="00FC4C03">
              <w:rPr>
                <w:rFonts w:cstheme="minorHAnsi"/>
                <w:b w:val="0"/>
                <w:bCs w:val="0"/>
                <w:i/>
                <w:iCs/>
              </w:rPr>
              <w:t>Unpaid</w:t>
            </w:r>
          </w:p>
        </w:tc>
        <w:tc>
          <w:tcPr>
            <w:tcW w:w="1805" w:type="dxa"/>
            <w:tcBorders>
              <w:top w:val="single" w:sz="4" w:space="0" w:color="auto"/>
              <w:left w:val="single" w:sz="4" w:space="0" w:color="auto"/>
            </w:tcBorders>
            <w:noWrap/>
            <w:vAlign w:val="center"/>
          </w:tcPr>
          <w:p w14:paraId="584D4821" w14:textId="5162646C"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top w:val="single" w:sz="4" w:space="0" w:color="auto"/>
              <w:right w:val="single" w:sz="4" w:space="0" w:color="auto"/>
            </w:tcBorders>
            <w:noWrap/>
            <w:vAlign w:val="center"/>
          </w:tcPr>
          <w:p w14:paraId="27D507FC" w14:textId="1FA9D523" w:rsidR="00786600" w:rsidRPr="00CA02EA" w:rsidRDefault="00786600"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top w:val="single" w:sz="4" w:space="0" w:color="auto"/>
              <w:left w:val="single" w:sz="4" w:space="0" w:color="auto"/>
            </w:tcBorders>
            <w:vAlign w:val="center"/>
          </w:tcPr>
          <w:p w14:paraId="62E6CAD9" w14:textId="43DCB39E"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top w:val="single" w:sz="4" w:space="0" w:color="auto"/>
              <w:right w:val="single" w:sz="4" w:space="0" w:color="auto"/>
            </w:tcBorders>
            <w:vAlign w:val="center"/>
          </w:tcPr>
          <w:p w14:paraId="4B00E310" w14:textId="5183AEFB" w:rsidR="00A1320B" w:rsidRPr="00CA02EA" w:rsidRDefault="00A1320B" w:rsidP="00CA02E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8D6A1D" w:rsidRPr="00941925" w14:paraId="421DAE1A" w14:textId="2B4F2C08" w:rsidTr="008D6A1D">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tcPr>
          <w:p w14:paraId="4334C6EA" w14:textId="77777777" w:rsidR="008D6A1D" w:rsidRPr="00FC4C03" w:rsidRDefault="008D6A1D" w:rsidP="008D6A1D">
            <w:pPr>
              <w:contextualSpacing/>
              <w:rPr>
                <w:rFonts w:cstheme="minorHAnsi"/>
                <w:b w:val="0"/>
                <w:bCs w:val="0"/>
                <w:i/>
                <w:iCs/>
              </w:rPr>
            </w:pPr>
            <w:r w:rsidRPr="00FC4C03">
              <w:rPr>
                <w:rFonts w:cstheme="minorHAnsi"/>
                <w:b w:val="0"/>
                <w:bCs w:val="0"/>
                <w:i/>
                <w:iCs/>
              </w:rPr>
              <w:t>Below $24,999</w:t>
            </w:r>
          </w:p>
        </w:tc>
        <w:tc>
          <w:tcPr>
            <w:tcW w:w="1805" w:type="dxa"/>
            <w:tcBorders>
              <w:left w:val="single" w:sz="4" w:space="0" w:color="auto"/>
            </w:tcBorders>
            <w:noWrap/>
            <w:vAlign w:val="center"/>
          </w:tcPr>
          <w:p w14:paraId="5ABFE549" w14:textId="230ADD5E"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D13D8">
              <w:t>3</w:t>
            </w:r>
          </w:p>
        </w:tc>
        <w:tc>
          <w:tcPr>
            <w:tcW w:w="1805" w:type="dxa"/>
            <w:tcBorders>
              <w:right w:val="single" w:sz="4" w:space="0" w:color="auto"/>
            </w:tcBorders>
            <w:noWrap/>
            <w:vAlign w:val="center"/>
          </w:tcPr>
          <w:p w14:paraId="0ECBF90A" w14:textId="523680CF"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D13D8">
              <w:t>8.3%</w:t>
            </w:r>
          </w:p>
        </w:tc>
        <w:tc>
          <w:tcPr>
            <w:tcW w:w="1805" w:type="dxa"/>
            <w:tcBorders>
              <w:left w:val="single" w:sz="4" w:space="0" w:color="auto"/>
            </w:tcBorders>
            <w:vAlign w:val="center"/>
          </w:tcPr>
          <w:p w14:paraId="1758F57E" w14:textId="4F977A59"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72A23">
              <w:t>1</w:t>
            </w:r>
          </w:p>
        </w:tc>
        <w:tc>
          <w:tcPr>
            <w:tcW w:w="1806" w:type="dxa"/>
            <w:tcBorders>
              <w:right w:val="single" w:sz="4" w:space="0" w:color="auto"/>
            </w:tcBorders>
            <w:vAlign w:val="center"/>
          </w:tcPr>
          <w:p w14:paraId="4ACE9A4C" w14:textId="013D81A7"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A72A23">
              <w:t>25.0%</w:t>
            </w:r>
          </w:p>
        </w:tc>
      </w:tr>
      <w:tr w:rsidR="00A1320B" w:rsidRPr="00941925" w14:paraId="4CF11F14" w14:textId="3A7115E0" w:rsidTr="008D6A1D">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07AD0180" w14:textId="77777777" w:rsidR="00A1320B" w:rsidRPr="00FC4C03" w:rsidRDefault="00A1320B" w:rsidP="00B16603">
            <w:pPr>
              <w:contextualSpacing/>
              <w:rPr>
                <w:rFonts w:cstheme="minorHAnsi"/>
                <w:b w:val="0"/>
                <w:bCs w:val="0"/>
                <w:i/>
                <w:iCs/>
              </w:rPr>
            </w:pPr>
            <w:r w:rsidRPr="00FC4C03">
              <w:rPr>
                <w:rFonts w:cstheme="minorHAnsi"/>
                <w:b w:val="0"/>
                <w:bCs w:val="0"/>
                <w:i/>
                <w:iCs/>
              </w:rPr>
              <w:t>$25,000 to $29,999</w:t>
            </w:r>
          </w:p>
        </w:tc>
        <w:tc>
          <w:tcPr>
            <w:tcW w:w="1805" w:type="dxa"/>
            <w:tcBorders>
              <w:left w:val="single" w:sz="4" w:space="0" w:color="auto"/>
            </w:tcBorders>
            <w:noWrap/>
            <w:vAlign w:val="center"/>
          </w:tcPr>
          <w:p w14:paraId="131F4E1D" w14:textId="4BD2EEC1" w:rsidR="00A1320B" w:rsidRPr="00CA02EA" w:rsidRDefault="00A1320B"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right w:val="single" w:sz="4" w:space="0" w:color="auto"/>
            </w:tcBorders>
            <w:noWrap/>
            <w:vAlign w:val="center"/>
          </w:tcPr>
          <w:p w14:paraId="3304745F" w14:textId="6751E534" w:rsidR="00A1320B" w:rsidRPr="00CA02EA" w:rsidRDefault="00A1320B"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left w:val="single" w:sz="4" w:space="0" w:color="auto"/>
            </w:tcBorders>
            <w:vAlign w:val="center"/>
          </w:tcPr>
          <w:p w14:paraId="1F6106BF" w14:textId="08B6D769" w:rsidR="00A1320B" w:rsidRPr="00CA02EA" w:rsidRDefault="00A1320B"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684C9517" w14:textId="72C19D27" w:rsidR="00A1320B" w:rsidRPr="00CA02EA" w:rsidRDefault="00A1320B"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A1320B" w:rsidRPr="00941925" w14:paraId="7B4CEDDB" w14:textId="30FBFEAA" w:rsidTr="008D6A1D">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9420F71" w14:textId="77777777" w:rsidR="00A1320B" w:rsidRPr="00FC4C03" w:rsidRDefault="00A1320B" w:rsidP="00B16603">
            <w:pPr>
              <w:contextualSpacing/>
              <w:rPr>
                <w:rFonts w:cstheme="minorHAnsi"/>
                <w:b w:val="0"/>
                <w:bCs w:val="0"/>
                <w:i/>
                <w:iCs/>
              </w:rPr>
            </w:pPr>
            <w:r w:rsidRPr="00FC4C03">
              <w:rPr>
                <w:rFonts w:cstheme="minorHAnsi"/>
                <w:b w:val="0"/>
                <w:bCs w:val="0"/>
                <w:i/>
                <w:iCs/>
              </w:rPr>
              <w:t>$30,000 to $34,999</w:t>
            </w:r>
          </w:p>
        </w:tc>
        <w:tc>
          <w:tcPr>
            <w:tcW w:w="1805" w:type="dxa"/>
            <w:tcBorders>
              <w:left w:val="single" w:sz="4" w:space="0" w:color="auto"/>
            </w:tcBorders>
            <w:noWrap/>
            <w:vAlign w:val="center"/>
          </w:tcPr>
          <w:p w14:paraId="56573F56" w14:textId="038C932F" w:rsidR="00A1320B" w:rsidRPr="00CA02EA" w:rsidRDefault="00A1320B"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right w:val="single" w:sz="4" w:space="0" w:color="auto"/>
            </w:tcBorders>
            <w:noWrap/>
            <w:vAlign w:val="center"/>
          </w:tcPr>
          <w:p w14:paraId="6C25A58C" w14:textId="761E4D68" w:rsidR="00A1320B" w:rsidRPr="00CA02EA" w:rsidRDefault="00A1320B"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left w:val="single" w:sz="4" w:space="0" w:color="auto"/>
            </w:tcBorders>
            <w:vAlign w:val="center"/>
          </w:tcPr>
          <w:p w14:paraId="4E6593E7" w14:textId="1434DB6D" w:rsidR="00A1320B" w:rsidRPr="00CA02EA" w:rsidRDefault="00A1320B"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29E7DE16" w14:textId="42F38B54" w:rsidR="00A1320B" w:rsidRPr="00CA02EA" w:rsidRDefault="00A1320B"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8D6A1D" w:rsidRPr="00941925" w14:paraId="57C262B5" w14:textId="61F35390" w:rsidTr="008D6A1D">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14DF074" w14:textId="77777777" w:rsidR="008D6A1D" w:rsidRPr="00FC4C03" w:rsidRDefault="008D6A1D" w:rsidP="008D6A1D">
            <w:pPr>
              <w:contextualSpacing/>
              <w:rPr>
                <w:rFonts w:cstheme="minorHAnsi"/>
                <w:b w:val="0"/>
                <w:bCs w:val="0"/>
                <w:i/>
                <w:iCs/>
              </w:rPr>
            </w:pPr>
            <w:r w:rsidRPr="00FC4C03">
              <w:rPr>
                <w:rFonts w:cstheme="minorHAnsi"/>
                <w:b w:val="0"/>
                <w:bCs w:val="0"/>
                <w:i/>
                <w:iCs/>
              </w:rPr>
              <w:t>$35,000 to $39,999</w:t>
            </w:r>
          </w:p>
        </w:tc>
        <w:tc>
          <w:tcPr>
            <w:tcW w:w="1805" w:type="dxa"/>
            <w:tcBorders>
              <w:left w:val="single" w:sz="4" w:space="0" w:color="auto"/>
            </w:tcBorders>
            <w:noWrap/>
            <w:vAlign w:val="center"/>
          </w:tcPr>
          <w:p w14:paraId="360E82C2" w14:textId="6A8E0993"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C29E4">
              <w:t>7</w:t>
            </w:r>
          </w:p>
        </w:tc>
        <w:tc>
          <w:tcPr>
            <w:tcW w:w="1805" w:type="dxa"/>
            <w:tcBorders>
              <w:right w:val="single" w:sz="4" w:space="0" w:color="auto"/>
            </w:tcBorders>
            <w:noWrap/>
            <w:vAlign w:val="center"/>
          </w:tcPr>
          <w:p w14:paraId="65BB268A" w14:textId="36DF0D75"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080A">
              <w:t>19.4%</w:t>
            </w:r>
          </w:p>
        </w:tc>
        <w:tc>
          <w:tcPr>
            <w:tcW w:w="1805" w:type="dxa"/>
            <w:tcBorders>
              <w:left w:val="single" w:sz="4" w:space="0" w:color="auto"/>
            </w:tcBorders>
            <w:vAlign w:val="center"/>
          </w:tcPr>
          <w:p w14:paraId="4ED9A6C2" w14:textId="0ED5A369"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0EDF4C74" w14:textId="4AD2AA21"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8D6A1D" w:rsidRPr="00941925" w14:paraId="7102B2DC" w14:textId="00FF7841" w:rsidTr="008D6A1D">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5751AD24" w14:textId="77777777" w:rsidR="008D6A1D" w:rsidRPr="00FC4C03" w:rsidRDefault="008D6A1D" w:rsidP="008D6A1D">
            <w:pPr>
              <w:contextualSpacing/>
              <w:rPr>
                <w:rFonts w:cstheme="minorHAnsi"/>
                <w:b w:val="0"/>
                <w:bCs w:val="0"/>
                <w:i/>
                <w:iCs/>
              </w:rPr>
            </w:pPr>
            <w:r w:rsidRPr="00FC4C03">
              <w:rPr>
                <w:rFonts w:cstheme="minorHAnsi"/>
                <w:b w:val="0"/>
                <w:bCs w:val="0"/>
                <w:i/>
                <w:iCs/>
              </w:rPr>
              <w:t>$40,000 to $44,999</w:t>
            </w:r>
          </w:p>
        </w:tc>
        <w:tc>
          <w:tcPr>
            <w:tcW w:w="1805" w:type="dxa"/>
            <w:tcBorders>
              <w:left w:val="single" w:sz="4" w:space="0" w:color="auto"/>
            </w:tcBorders>
            <w:noWrap/>
            <w:vAlign w:val="center"/>
          </w:tcPr>
          <w:p w14:paraId="736C33CA" w14:textId="645167AA"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C29E4">
              <w:t>3</w:t>
            </w:r>
          </w:p>
        </w:tc>
        <w:tc>
          <w:tcPr>
            <w:tcW w:w="1805" w:type="dxa"/>
            <w:tcBorders>
              <w:right w:val="single" w:sz="4" w:space="0" w:color="auto"/>
            </w:tcBorders>
            <w:noWrap/>
            <w:vAlign w:val="center"/>
          </w:tcPr>
          <w:p w14:paraId="190BB3F0" w14:textId="6A2AEA81"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080A">
              <w:t>8.3%</w:t>
            </w:r>
          </w:p>
        </w:tc>
        <w:tc>
          <w:tcPr>
            <w:tcW w:w="1805" w:type="dxa"/>
            <w:tcBorders>
              <w:left w:val="single" w:sz="4" w:space="0" w:color="auto"/>
            </w:tcBorders>
            <w:vAlign w:val="center"/>
          </w:tcPr>
          <w:p w14:paraId="63B5191F" w14:textId="29739C97"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35027F">
              <w:t>1</w:t>
            </w:r>
          </w:p>
        </w:tc>
        <w:tc>
          <w:tcPr>
            <w:tcW w:w="1806" w:type="dxa"/>
            <w:tcBorders>
              <w:right w:val="single" w:sz="4" w:space="0" w:color="auto"/>
            </w:tcBorders>
            <w:vAlign w:val="center"/>
          </w:tcPr>
          <w:p w14:paraId="3591AD5B" w14:textId="4847845C"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35027F">
              <w:t>25.</w:t>
            </w:r>
            <w:r>
              <w:t>0</w:t>
            </w:r>
            <w:r w:rsidRPr="0035027F">
              <w:t>%</w:t>
            </w:r>
          </w:p>
        </w:tc>
      </w:tr>
      <w:tr w:rsidR="008D6A1D" w:rsidRPr="00941925" w14:paraId="39DD0A2C" w14:textId="26B24DB7" w:rsidTr="008D6A1D">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0F94965D" w14:textId="77777777" w:rsidR="008D6A1D" w:rsidRPr="00FC4C03" w:rsidRDefault="008D6A1D" w:rsidP="008D6A1D">
            <w:pPr>
              <w:contextualSpacing/>
              <w:rPr>
                <w:rFonts w:cstheme="minorHAnsi"/>
                <w:b w:val="0"/>
                <w:bCs w:val="0"/>
                <w:i/>
                <w:iCs/>
              </w:rPr>
            </w:pPr>
            <w:r w:rsidRPr="00FC4C03">
              <w:rPr>
                <w:rFonts w:cstheme="minorHAnsi"/>
                <w:b w:val="0"/>
                <w:bCs w:val="0"/>
                <w:i/>
                <w:iCs/>
              </w:rPr>
              <w:t>$45,000 to $49,999</w:t>
            </w:r>
          </w:p>
        </w:tc>
        <w:tc>
          <w:tcPr>
            <w:tcW w:w="1805" w:type="dxa"/>
            <w:tcBorders>
              <w:left w:val="single" w:sz="4" w:space="0" w:color="auto"/>
            </w:tcBorders>
            <w:noWrap/>
            <w:vAlign w:val="center"/>
          </w:tcPr>
          <w:p w14:paraId="52592BC0" w14:textId="601A10F3"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C29E4">
              <w:t>1</w:t>
            </w:r>
          </w:p>
        </w:tc>
        <w:tc>
          <w:tcPr>
            <w:tcW w:w="1805" w:type="dxa"/>
            <w:tcBorders>
              <w:right w:val="single" w:sz="4" w:space="0" w:color="auto"/>
            </w:tcBorders>
            <w:noWrap/>
            <w:vAlign w:val="center"/>
          </w:tcPr>
          <w:p w14:paraId="41F046E8" w14:textId="5FD7DBC4"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080A">
              <w:t>2.8%</w:t>
            </w:r>
          </w:p>
        </w:tc>
        <w:tc>
          <w:tcPr>
            <w:tcW w:w="1805" w:type="dxa"/>
            <w:tcBorders>
              <w:left w:val="single" w:sz="4" w:space="0" w:color="auto"/>
            </w:tcBorders>
            <w:vAlign w:val="center"/>
          </w:tcPr>
          <w:p w14:paraId="215C204D" w14:textId="0201CFE8"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35027F">
              <w:t>2</w:t>
            </w:r>
          </w:p>
        </w:tc>
        <w:tc>
          <w:tcPr>
            <w:tcW w:w="1806" w:type="dxa"/>
            <w:tcBorders>
              <w:right w:val="single" w:sz="4" w:space="0" w:color="auto"/>
            </w:tcBorders>
            <w:vAlign w:val="center"/>
          </w:tcPr>
          <w:p w14:paraId="664FF400" w14:textId="4B8FEBA2"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35027F">
              <w:t>50.0%</w:t>
            </w:r>
          </w:p>
        </w:tc>
      </w:tr>
      <w:tr w:rsidR="008D6A1D" w:rsidRPr="00941925" w14:paraId="1CB8AD49" w14:textId="0541B3E2" w:rsidTr="008D6A1D">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6FDC164B" w14:textId="77777777" w:rsidR="008D6A1D" w:rsidRPr="00FC4C03" w:rsidRDefault="008D6A1D" w:rsidP="008D6A1D">
            <w:pPr>
              <w:contextualSpacing/>
              <w:rPr>
                <w:rFonts w:cstheme="minorHAnsi"/>
                <w:b w:val="0"/>
                <w:bCs w:val="0"/>
                <w:i/>
                <w:iCs/>
              </w:rPr>
            </w:pPr>
            <w:r w:rsidRPr="00FC4C03">
              <w:rPr>
                <w:rFonts w:cstheme="minorHAnsi"/>
                <w:b w:val="0"/>
                <w:bCs w:val="0"/>
                <w:i/>
                <w:iCs/>
              </w:rPr>
              <w:t>$50,000 to $54,999</w:t>
            </w:r>
          </w:p>
        </w:tc>
        <w:tc>
          <w:tcPr>
            <w:tcW w:w="1805" w:type="dxa"/>
            <w:tcBorders>
              <w:left w:val="single" w:sz="4" w:space="0" w:color="auto"/>
            </w:tcBorders>
            <w:noWrap/>
            <w:vAlign w:val="center"/>
          </w:tcPr>
          <w:p w14:paraId="6950330E" w14:textId="6F0AAC6C"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C29E4">
              <w:t>3</w:t>
            </w:r>
          </w:p>
        </w:tc>
        <w:tc>
          <w:tcPr>
            <w:tcW w:w="1805" w:type="dxa"/>
            <w:tcBorders>
              <w:right w:val="single" w:sz="4" w:space="0" w:color="auto"/>
            </w:tcBorders>
            <w:noWrap/>
            <w:vAlign w:val="center"/>
          </w:tcPr>
          <w:p w14:paraId="44C38B02" w14:textId="3FF9A030"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080A">
              <w:t>8.3%</w:t>
            </w:r>
          </w:p>
        </w:tc>
        <w:tc>
          <w:tcPr>
            <w:tcW w:w="1805" w:type="dxa"/>
            <w:tcBorders>
              <w:left w:val="single" w:sz="4" w:space="0" w:color="auto"/>
            </w:tcBorders>
            <w:vAlign w:val="center"/>
          </w:tcPr>
          <w:p w14:paraId="449E98A7" w14:textId="38666570"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13531750" w14:textId="1A5B3755"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8D6A1D" w:rsidRPr="00941925" w14:paraId="1B077829" w14:textId="385342F8" w:rsidTr="008D6A1D">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73DC9006" w14:textId="77777777" w:rsidR="008D6A1D" w:rsidRPr="00FC4C03" w:rsidRDefault="008D6A1D" w:rsidP="008D6A1D">
            <w:pPr>
              <w:contextualSpacing/>
              <w:rPr>
                <w:rFonts w:cstheme="minorHAnsi"/>
                <w:b w:val="0"/>
                <w:bCs w:val="0"/>
                <w:i/>
                <w:iCs/>
              </w:rPr>
            </w:pPr>
            <w:r w:rsidRPr="00FC4C03">
              <w:rPr>
                <w:rFonts w:cstheme="minorHAnsi"/>
                <w:b w:val="0"/>
                <w:bCs w:val="0"/>
                <w:i/>
                <w:iCs/>
              </w:rPr>
              <w:t>$55,000 to $59,999</w:t>
            </w:r>
          </w:p>
        </w:tc>
        <w:tc>
          <w:tcPr>
            <w:tcW w:w="1805" w:type="dxa"/>
            <w:tcBorders>
              <w:left w:val="single" w:sz="4" w:space="0" w:color="auto"/>
            </w:tcBorders>
            <w:noWrap/>
            <w:vAlign w:val="center"/>
          </w:tcPr>
          <w:p w14:paraId="6F8E3375" w14:textId="2993CCF6"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C29E4">
              <w:t>3</w:t>
            </w:r>
          </w:p>
        </w:tc>
        <w:tc>
          <w:tcPr>
            <w:tcW w:w="1805" w:type="dxa"/>
            <w:tcBorders>
              <w:right w:val="single" w:sz="4" w:space="0" w:color="auto"/>
            </w:tcBorders>
            <w:noWrap/>
            <w:vAlign w:val="center"/>
          </w:tcPr>
          <w:p w14:paraId="3D590451" w14:textId="4DCD3ABF"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080A">
              <w:t>8.3%</w:t>
            </w:r>
          </w:p>
        </w:tc>
        <w:tc>
          <w:tcPr>
            <w:tcW w:w="1805" w:type="dxa"/>
            <w:tcBorders>
              <w:left w:val="single" w:sz="4" w:space="0" w:color="auto"/>
            </w:tcBorders>
            <w:vAlign w:val="center"/>
          </w:tcPr>
          <w:p w14:paraId="6D3D08CC" w14:textId="13AB58F7"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598758BE" w14:textId="4B4E3DF2"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8D6A1D" w:rsidRPr="00941925" w14:paraId="3C478929" w14:textId="260B2E37" w:rsidTr="008D6A1D">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tcPr>
          <w:p w14:paraId="0899837B" w14:textId="77777777" w:rsidR="008D6A1D" w:rsidRPr="00FC4C03" w:rsidRDefault="008D6A1D" w:rsidP="008D6A1D">
            <w:pPr>
              <w:contextualSpacing/>
              <w:rPr>
                <w:rFonts w:cstheme="minorHAnsi"/>
                <w:b w:val="0"/>
                <w:bCs w:val="0"/>
                <w:i/>
                <w:iCs/>
              </w:rPr>
            </w:pPr>
            <w:r w:rsidRPr="00FC4C03">
              <w:rPr>
                <w:rFonts w:cstheme="minorHAnsi"/>
                <w:b w:val="0"/>
                <w:bCs w:val="0"/>
                <w:i/>
                <w:iCs/>
              </w:rPr>
              <w:t>$60,000 to $65,000</w:t>
            </w:r>
          </w:p>
        </w:tc>
        <w:tc>
          <w:tcPr>
            <w:tcW w:w="1805" w:type="dxa"/>
            <w:tcBorders>
              <w:left w:val="single" w:sz="4" w:space="0" w:color="auto"/>
            </w:tcBorders>
            <w:noWrap/>
            <w:vAlign w:val="center"/>
          </w:tcPr>
          <w:p w14:paraId="0455BD36" w14:textId="531813E2"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BC29E4">
              <w:t>5</w:t>
            </w:r>
          </w:p>
        </w:tc>
        <w:tc>
          <w:tcPr>
            <w:tcW w:w="1805" w:type="dxa"/>
            <w:tcBorders>
              <w:right w:val="single" w:sz="4" w:space="0" w:color="auto"/>
            </w:tcBorders>
            <w:noWrap/>
            <w:vAlign w:val="center"/>
          </w:tcPr>
          <w:p w14:paraId="68486495" w14:textId="7FD4CFF7"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79080A">
              <w:t>13.9%</w:t>
            </w:r>
          </w:p>
        </w:tc>
        <w:tc>
          <w:tcPr>
            <w:tcW w:w="1805" w:type="dxa"/>
            <w:tcBorders>
              <w:left w:val="single" w:sz="4" w:space="0" w:color="auto"/>
            </w:tcBorders>
            <w:vAlign w:val="center"/>
          </w:tcPr>
          <w:p w14:paraId="15F8C4FB" w14:textId="76611AD6"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03A9923A" w14:textId="2F80AC5C"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8D6A1D" w:rsidRPr="00941925" w14:paraId="1350F598" w14:textId="70608F99" w:rsidTr="008D6A1D">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1F65CC5A" w14:textId="77777777" w:rsidR="008D6A1D" w:rsidRPr="00FC4C03" w:rsidRDefault="008D6A1D" w:rsidP="008D6A1D">
            <w:pPr>
              <w:contextualSpacing/>
              <w:rPr>
                <w:rFonts w:cstheme="minorHAnsi"/>
                <w:b w:val="0"/>
                <w:bCs w:val="0"/>
                <w:i/>
                <w:iCs/>
              </w:rPr>
            </w:pPr>
            <w:r w:rsidRPr="00FC4C03">
              <w:rPr>
                <w:rFonts w:cstheme="minorHAnsi"/>
                <w:b w:val="0"/>
                <w:bCs w:val="0"/>
                <w:i/>
                <w:iCs/>
              </w:rPr>
              <w:t>$65,000 to $69,999</w:t>
            </w:r>
          </w:p>
        </w:tc>
        <w:tc>
          <w:tcPr>
            <w:tcW w:w="1805" w:type="dxa"/>
            <w:tcBorders>
              <w:left w:val="single" w:sz="4" w:space="0" w:color="auto"/>
            </w:tcBorders>
            <w:noWrap/>
            <w:vAlign w:val="center"/>
          </w:tcPr>
          <w:p w14:paraId="1F5D6619" w14:textId="1CBFA406"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C29E4">
              <w:t>3</w:t>
            </w:r>
          </w:p>
        </w:tc>
        <w:tc>
          <w:tcPr>
            <w:tcW w:w="1805" w:type="dxa"/>
            <w:tcBorders>
              <w:right w:val="single" w:sz="4" w:space="0" w:color="auto"/>
            </w:tcBorders>
            <w:noWrap/>
            <w:vAlign w:val="center"/>
          </w:tcPr>
          <w:p w14:paraId="5D2298E8" w14:textId="5397CD81"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79080A">
              <w:t>8.3%</w:t>
            </w:r>
          </w:p>
        </w:tc>
        <w:tc>
          <w:tcPr>
            <w:tcW w:w="1805" w:type="dxa"/>
            <w:tcBorders>
              <w:left w:val="single" w:sz="4" w:space="0" w:color="auto"/>
            </w:tcBorders>
            <w:vAlign w:val="center"/>
          </w:tcPr>
          <w:p w14:paraId="4371E175" w14:textId="33ED2802"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02E32F88" w14:textId="064F86A5" w:rsidR="008D6A1D" w:rsidRPr="00CA02EA" w:rsidRDefault="008D6A1D"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8D6A1D" w:rsidRPr="00941925" w14:paraId="06BAEDFD" w14:textId="13055B1F" w:rsidTr="008D6A1D">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right w:val="single" w:sz="4" w:space="0" w:color="auto"/>
            </w:tcBorders>
            <w:noWrap/>
            <w:vAlign w:val="center"/>
            <w:hideMark/>
          </w:tcPr>
          <w:p w14:paraId="23EA7E9E" w14:textId="77777777" w:rsidR="008D6A1D" w:rsidRPr="00FC4C03" w:rsidRDefault="008D6A1D" w:rsidP="008D6A1D">
            <w:pPr>
              <w:contextualSpacing/>
              <w:rPr>
                <w:rFonts w:cstheme="minorHAnsi"/>
                <w:b w:val="0"/>
                <w:bCs w:val="0"/>
                <w:i/>
                <w:iCs/>
              </w:rPr>
            </w:pPr>
            <w:r w:rsidRPr="00FC4C03">
              <w:rPr>
                <w:rFonts w:cstheme="minorHAnsi"/>
                <w:b w:val="0"/>
                <w:bCs w:val="0"/>
                <w:i/>
                <w:iCs/>
              </w:rPr>
              <w:t xml:space="preserve">$70,000 </w:t>
            </w:r>
            <w:r>
              <w:rPr>
                <w:rFonts w:cstheme="minorHAnsi"/>
                <w:b w:val="0"/>
                <w:bCs w:val="0"/>
                <w:i/>
                <w:iCs/>
              </w:rPr>
              <w:t>or more</w:t>
            </w:r>
          </w:p>
        </w:tc>
        <w:tc>
          <w:tcPr>
            <w:tcW w:w="1805" w:type="dxa"/>
            <w:tcBorders>
              <w:left w:val="single" w:sz="4" w:space="0" w:color="auto"/>
            </w:tcBorders>
            <w:noWrap/>
            <w:vAlign w:val="center"/>
          </w:tcPr>
          <w:p w14:paraId="7608484A" w14:textId="62604946"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C29E4">
              <w:t>8</w:t>
            </w:r>
          </w:p>
        </w:tc>
        <w:tc>
          <w:tcPr>
            <w:tcW w:w="1805" w:type="dxa"/>
            <w:tcBorders>
              <w:right w:val="single" w:sz="4" w:space="0" w:color="auto"/>
            </w:tcBorders>
            <w:noWrap/>
            <w:vAlign w:val="center"/>
          </w:tcPr>
          <w:p w14:paraId="36CA375E" w14:textId="63B41BE1"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79080A">
              <w:t>22.2%</w:t>
            </w:r>
          </w:p>
        </w:tc>
        <w:tc>
          <w:tcPr>
            <w:tcW w:w="1805" w:type="dxa"/>
            <w:tcBorders>
              <w:left w:val="single" w:sz="4" w:space="0" w:color="auto"/>
            </w:tcBorders>
            <w:vAlign w:val="center"/>
          </w:tcPr>
          <w:p w14:paraId="4F857D9E" w14:textId="12479085"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tcBorders>
              <w:right w:val="single" w:sz="4" w:space="0" w:color="auto"/>
            </w:tcBorders>
            <w:vAlign w:val="center"/>
          </w:tcPr>
          <w:p w14:paraId="4F30E991" w14:textId="2C2493D1" w:rsidR="008D6A1D" w:rsidRPr="00CA02EA" w:rsidRDefault="008D6A1D" w:rsidP="008D6A1D">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A1320B" w:rsidRPr="00941925" w14:paraId="72BB9901" w14:textId="5690B2BF" w:rsidTr="008D6A1D">
        <w:trPr>
          <w:trHeight w:val="403"/>
        </w:trPr>
        <w:tc>
          <w:tcPr>
            <w:cnfStyle w:val="001000000000" w:firstRow="0" w:lastRow="0" w:firstColumn="1" w:lastColumn="0" w:oddVBand="0" w:evenVBand="0" w:oddHBand="0" w:evenHBand="0" w:firstRowFirstColumn="0" w:firstRowLastColumn="0" w:lastRowFirstColumn="0" w:lastRowLastColumn="0"/>
            <w:tcW w:w="2139" w:type="dxa"/>
            <w:tcBorders>
              <w:left w:val="single" w:sz="4" w:space="0" w:color="auto"/>
              <w:bottom w:val="single" w:sz="4" w:space="0" w:color="auto"/>
              <w:right w:val="single" w:sz="4" w:space="0" w:color="auto"/>
            </w:tcBorders>
            <w:noWrap/>
            <w:vAlign w:val="center"/>
            <w:hideMark/>
          </w:tcPr>
          <w:p w14:paraId="4C48B869" w14:textId="77777777" w:rsidR="00A1320B" w:rsidRPr="00FC4C03" w:rsidRDefault="00A1320B" w:rsidP="00B16603">
            <w:pPr>
              <w:contextualSpacing/>
              <w:rPr>
                <w:rFonts w:cstheme="minorHAnsi"/>
                <w:b w:val="0"/>
                <w:bCs w:val="0"/>
                <w:i/>
                <w:iCs/>
              </w:rPr>
            </w:pPr>
            <w:r w:rsidRPr="00FC4C03">
              <w:rPr>
                <w:rFonts w:cstheme="minorHAnsi"/>
                <w:b w:val="0"/>
                <w:bCs w:val="0"/>
                <w:i/>
                <w:iCs/>
              </w:rPr>
              <w:t>No Response</w:t>
            </w:r>
          </w:p>
        </w:tc>
        <w:tc>
          <w:tcPr>
            <w:tcW w:w="1805" w:type="dxa"/>
            <w:tcBorders>
              <w:left w:val="single" w:sz="4" w:space="0" w:color="auto"/>
              <w:bottom w:val="single" w:sz="4" w:space="0" w:color="auto"/>
            </w:tcBorders>
            <w:noWrap/>
            <w:vAlign w:val="center"/>
          </w:tcPr>
          <w:p w14:paraId="1CD76226" w14:textId="45A4775B" w:rsidR="00A1320B" w:rsidRPr="00CA02EA" w:rsidRDefault="00A1320B"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bottom w:val="single" w:sz="4" w:space="0" w:color="auto"/>
              <w:right w:val="single" w:sz="4" w:space="0" w:color="auto"/>
            </w:tcBorders>
            <w:noWrap/>
            <w:vAlign w:val="center"/>
          </w:tcPr>
          <w:p w14:paraId="0DDD02A8" w14:textId="037549FF" w:rsidR="00A1320B" w:rsidRPr="00CA02EA" w:rsidRDefault="00A1320B"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p>
        </w:tc>
        <w:tc>
          <w:tcPr>
            <w:tcW w:w="1805" w:type="dxa"/>
            <w:tcBorders>
              <w:left w:val="single" w:sz="4" w:space="0" w:color="auto"/>
              <w:bottom w:val="single" w:sz="4" w:space="0" w:color="auto"/>
            </w:tcBorders>
            <w:vAlign w:val="center"/>
          </w:tcPr>
          <w:p w14:paraId="08261BA9" w14:textId="6F5D140B" w:rsidR="00A1320B" w:rsidRPr="00CA02EA" w:rsidRDefault="00A1320B"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bottom w:val="single" w:sz="4" w:space="0" w:color="auto"/>
              <w:right w:val="single" w:sz="4" w:space="0" w:color="auto"/>
            </w:tcBorders>
            <w:vAlign w:val="center"/>
          </w:tcPr>
          <w:p w14:paraId="38FFE6CE" w14:textId="5E7FFEC1" w:rsidR="00A1320B" w:rsidRPr="00CA02EA" w:rsidRDefault="00A1320B" w:rsidP="008D6A1D">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6B2556" w:rsidRPr="00941925" w14:paraId="5FE3C13B" w14:textId="766E6EC7" w:rsidTr="00B82095">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left w:val="single" w:sz="4" w:space="0" w:color="auto"/>
              <w:bottom w:val="single" w:sz="4" w:space="0" w:color="auto"/>
              <w:right w:val="single" w:sz="4" w:space="0" w:color="auto"/>
            </w:tcBorders>
            <w:noWrap/>
            <w:vAlign w:val="center"/>
            <w:hideMark/>
          </w:tcPr>
          <w:p w14:paraId="21E9C17D" w14:textId="77777777" w:rsidR="006B2556" w:rsidRPr="00941925" w:rsidRDefault="006B2556" w:rsidP="00B16603">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1FB09148" w14:textId="34E680C8" w:rsidR="006B2556" w:rsidRPr="00A1320B" w:rsidRDefault="002B20A8"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36</w:t>
            </w:r>
          </w:p>
        </w:tc>
        <w:tc>
          <w:tcPr>
            <w:tcW w:w="1805" w:type="dxa"/>
            <w:tcBorders>
              <w:top w:val="single" w:sz="4" w:space="0" w:color="auto"/>
              <w:bottom w:val="single" w:sz="4" w:space="0" w:color="auto"/>
              <w:right w:val="single" w:sz="4" w:space="0" w:color="auto"/>
            </w:tcBorders>
            <w:noWrap/>
            <w:vAlign w:val="center"/>
          </w:tcPr>
          <w:p w14:paraId="53C24BD3" w14:textId="77777777" w:rsidR="006B2556" w:rsidRPr="00A1320B" w:rsidRDefault="006B2556"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059CC427" w14:textId="0CDDF5FF" w:rsidR="006B2556" w:rsidRPr="00A1320B" w:rsidRDefault="008D6A1D"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4</w:t>
            </w:r>
          </w:p>
        </w:tc>
        <w:tc>
          <w:tcPr>
            <w:tcW w:w="1806" w:type="dxa"/>
            <w:tcBorders>
              <w:top w:val="single" w:sz="4" w:space="0" w:color="auto"/>
              <w:bottom w:val="single" w:sz="4" w:space="0" w:color="auto"/>
              <w:right w:val="single" w:sz="4" w:space="0" w:color="auto"/>
            </w:tcBorders>
            <w:vAlign w:val="center"/>
          </w:tcPr>
          <w:p w14:paraId="6A1DC962" w14:textId="488F9DC2" w:rsidR="006B2556" w:rsidRPr="00A1320B" w:rsidRDefault="009C38E2" w:rsidP="00A1320B">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r>
    </w:tbl>
    <w:p w14:paraId="62509687" w14:textId="347AD31E" w:rsidR="00B16603" w:rsidRPr="005E7356" w:rsidRDefault="00B16603">
      <w:pPr>
        <w:rPr>
          <w:rFonts w:cstheme="minorHAnsi"/>
          <w:sz w:val="24"/>
          <w:szCs w:val="24"/>
        </w:rPr>
      </w:pPr>
      <w:r w:rsidRPr="005E7356">
        <w:rPr>
          <w:rFonts w:cstheme="minorHAnsi"/>
          <w:sz w:val="24"/>
          <w:szCs w:val="24"/>
        </w:rPr>
        <w:br w:type="page"/>
      </w:r>
    </w:p>
    <w:p w14:paraId="6ACA5E43" w14:textId="6153AE3F" w:rsidR="00FA39AB" w:rsidRDefault="00FA39AB" w:rsidP="00FA39AB">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 xml:space="preserve">Reflection on Your Education – </w:t>
      </w:r>
      <w:r>
        <w:rPr>
          <w:rFonts w:asciiTheme="majorHAnsi" w:hAnsiTheme="majorHAnsi" w:cstheme="majorHAnsi"/>
          <w:b/>
          <w:bCs/>
          <w:sz w:val="28"/>
          <w:szCs w:val="28"/>
          <w:u w:val="single"/>
        </w:rPr>
        <w:t>Participation</w:t>
      </w:r>
    </w:p>
    <w:p w14:paraId="2F73A7CA" w14:textId="02F8BF96" w:rsidR="00FA39AB" w:rsidRDefault="00FA39AB" w:rsidP="00FA39AB">
      <w:pPr>
        <w:spacing w:after="0" w:line="240" w:lineRule="auto"/>
        <w:contextualSpacing/>
        <w:rPr>
          <w:rFonts w:asciiTheme="majorHAnsi" w:hAnsiTheme="majorHAnsi" w:cstheme="majorHAnsi"/>
          <w:b/>
          <w:bCs/>
          <w:sz w:val="28"/>
          <w:szCs w:val="28"/>
          <w:u w:val="single"/>
        </w:rPr>
      </w:pPr>
    </w:p>
    <w:p w14:paraId="47AC50EC" w14:textId="553D570A" w:rsidR="00FA39AB" w:rsidRDefault="00633BC6" w:rsidP="00FA39AB">
      <w:pPr>
        <w:spacing w:after="0" w:line="240" w:lineRule="auto"/>
        <w:contextualSpacing/>
        <w:rPr>
          <w:rFonts w:cstheme="minorHAnsi"/>
          <w:i/>
          <w:iCs/>
          <w:sz w:val="24"/>
          <w:szCs w:val="24"/>
        </w:rPr>
      </w:pPr>
      <w:r w:rsidRPr="00633BC6">
        <w:rPr>
          <w:rFonts w:cstheme="minorHAnsi"/>
          <w:i/>
          <w:iCs/>
          <w:sz w:val="24"/>
          <w:szCs w:val="24"/>
        </w:rPr>
        <w:t xml:space="preserve">Did you participate in and/or accomplish any of the following while at LVC? Select as many </w:t>
      </w:r>
      <w:proofErr w:type="gramStart"/>
      <w:r w:rsidRPr="00633BC6">
        <w:rPr>
          <w:rFonts w:cstheme="minorHAnsi"/>
          <w:i/>
          <w:iCs/>
          <w:sz w:val="24"/>
          <w:szCs w:val="24"/>
        </w:rPr>
        <w:t>options</w:t>
      </w:r>
      <w:proofErr w:type="gramEnd"/>
      <w:r w:rsidRPr="00633BC6">
        <w:rPr>
          <w:rFonts w:cstheme="minorHAnsi"/>
          <w:i/>
          <w:iCs/>
          <w:sz w:val="24"/>
          <w:szCs w:val="24"/>
        </w:rPr>
        <w:t xml:space="preserve"> that apply:</w:t>
      </w:r>
      <w:r>
        <w:rPr>
          <w:rFonts w:cstheme="minorHAnsi"/>
          <w:i/>
          <w:iCs/>
          <w:sz w:val="24"/>
          <w:szCs w:val="24"/>
        </w:rPr>
        <w:t xml:space="preserve"> (Note percents reflect the total number of respondents who selected the option and may not </w:t>
      </w:r>
      <w:proofErr w:type="gramStart"/>
      <w:r>
        <w:rPr>
          <w:rFonts w:cstheme="minorHAnsi"/>
          <w:i/>
          <w:iCs/>
          <w:sz w:val="24"/>
          <w:szCs w:val="24"/>
        </w:rPr>
        <w:t>equal to</w:t>
      </w:r>
      <w:proofErr w:type="gramEnd"/>
      <w:r>
        <w:rPr>
          <w:rFonts w:cstheme="minorHAnsi"/>
          <w:i/>
          <w:iCs/>
          <w:sz w:val="24"/>
          <w:szCs w:val="24"/>
        </w:rPr>
        <w:t xml:space="preserve"> 100%).</w:t>
      </w:r>
    </w:p>
    <w:p w14:paraId="27FEC895" w14:textId="77777777" w:rsidR="00633BC6" w:rsidRDefault="00633BC6" w:rsidP="00FA39AB">
      <w:pPr>
        <w:spacing w:after="0" w:line="240" w:lineRule="auto"/>
        <w:contextualSpacing/>
        <w:rPr>
          <w:rFonts w:cstheme="minorHAnsi"/>
          <w:i/>
          <w:iCs/>
          <w:sz w:val="24"/>
          <w:szCs w:val="24"/>
        </w:rPr>
      </w:pPr>
    </w:p>
    <w:tbl>
      <w:tblPr>
        <w:tblStyle w:val="PlainTable4"/>
        <w:tblW w:w="9360" w:type="dxa"/>
        <w:jc w:val="center"/>
        <w:tblLayout w:type="fixed"/>
        <w:tblLook w:val="04A0" w:firstRow="1" w:lastRow="0" w:firstColumn="1" w:lastColumn="0" w:noHBand="0" w:noVBand="1"/>
      </w:tblPr>
      <w:tblGrid>
        <w:gridCol w:w="6423"/>
        <w:gridCol w:w="1468"/>
        <w:gridCol w:w="1469"/>
      </w:tblGrid>
      <w:tr w:rsidR="00633BC6" w:rsidRPr="00FE493A" w14:paraId="3B0DCF42" w14:textId="77777777" w:rsidTr="001F2615">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top w:val="single" w:sz="4" w:space="0" w:color="auto"/>
              <w:left w:val="single" w:sz="4" w:space="0" w:color="auto"/>
              <w:bottom w:val="single" w:sz="4" w:space="0" w:color="auto"/>
              <w:right w:val="single" w:sz="4" w:space="0" w:color="auto"/>
            </w:tcBorders>
            <w:noWrap/>
            <w:vAlign w:val="center"/>
            <w:hideMark/>
          </w:tcPr>
          <w:p w14:paraId="38A95822" w14:textId="6E102C69" w:rsidR="00633BC6" w:rsidRPr="0085038B" w:rsidRDefault="0085038B" w:rsidP="0085038B">
            <w:pPr>
              <w:contextualSpacing/>
              <w:rPr>
                <w:rFonts w:cstheme="minorHAnsi"/>
              </w:rPr>
            </w:pPr>
            <w:r w:rsidRPr="0085038B">
              <w:rPr>
                <w:rFonts w:cstheme="minorHAnsi"/>
              </w:rPr>
              <w:t>Activity</w:t>
            </w:r>
          </w:p>
        </w:tc>
        <w:tc>
          <w:tcPr>
            <w:tcW w:w="1468" w:type="dxa"/>
            <w:tcBorders>
              <w:top w:val="single" w:sz="4" w:space="0" w:color="auto"/>
              <w:left w:val="single" w:sz="4" w:space="0" w:color="auto"/>
              <w:bottom w:val="single" w:sz="4" w:space="0" w:color="auto"/>
            </w:tcBorders>
            <w:noWrap/>
            <w:vAlign w:val="center"/>
            <w:hideMark/>
          </w:tcPr>
          <w:p w14:paraId="53A6E77E" w14:textId="669BAD11" w:rsidR="00633BC6" w:rsidRPr="0085038B" w:rsidRDefault="00633BC6" w:rsidP="001F261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85038B">
              <w:rPr>
                <w:rFonts w:cstheme="minorHAnsi"/>
              </w:rPr>
              <w:t>Count</w:t>
            </w:r>
          </w:p>
        </w:tc>
        <w:tc>
          <w:tcPr>
            <w:tcW w:w="1469" w:type="dxa"/>
            <w:tcBorders>
              <w:top w:val="single" w:sz="4" w:space="0" w:color="auto"/>
              <w:bottom w:val="single" w:sz="4" w:space="0" w:color="auto"/>
              <w:right w:val="single" w:sz="4" w:space="0" w:color="auto"/>
            </w:tcBorders>
            <w:noWrap/>
            <w:vAlign w:val="center"/>
            <w:hideMark/>
          </w:tcPr>
          <w:p w14:paraId="450BB021" w14:textId="5A1021FD" w:rsidR="00633BC6" w:rsidRPr="0085038B" w:rsidRDefault="00633BC6" w:rsidP="001F2615">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85038B">
              <w:rPr>
                <w:rFonts w:cstheme="minorHAnsi"/>
              </w:rPr>
              <w:t>Percent</w:t>
            </w:r>
          </w:p>
        </w:tc>
      </w:tr>
      <w:tr w:rsidR="002242AF" w:rsidRPr="00FE493A" w14:paraId="4C961485"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top w:val="single" w:sz="4" w:space="0" w:color="auto"/>
              <w:left w:val="single" w:sz="4" w:space="0" w:color="auto"/>
              <w:right w:val="single" w:sz="4" w:space="0" w:color="auto"/>
            </w:tcBorders>
            <w:noWrap/>
            <w:vAlign w:val="center"/>
          </w:tcPr>
          <w:p w14:paraId="1BD4EE6C" w14:textId="4D04BB87" w:rsidR="002242AF" w:rsidRPr="0085038B" w:rsidRDefault="002242AF" w:rsidP="002242AF">
            <w:pPr>
              <w:contextualSpacing/>
              <w:rPr>
                <w:rFonts w:cstheme="minorHAnsi"/>
                <w:b w:val="0"/>
                <w:bCs w:val="0"/>
                <w:i/>
                <w:iCs/>
                <w:sz w:val="20"/>
                <w:szCs w:val="20"/>
              </w:rPr>
            </w:pPr>
            <w:r w:rsidRPr="0085038B">
              <w:rPr>
                <w:b w:val="0"/>
                <w:bCs w:val="0"/>
              </w:rPr>
              <w:t>Academic support services (tutoring, writing center, etc.)</w:t>
            </w:r>
          </w:p>
        </w:tc>
        <w:tc>
          <w:tcPr>
            <w:tcW w:w="1468" w:type="dxa"/>
            <w:tcBorders>
              <w:top w:val="single" w:sz="4" w:space="0" w:color="auto"/>
              <w:left w:val="single" w:sz="4" w:space="0" w:color="auto"/>
            </w:tcBorders>
            <w:noWrap/>
            <w:vAlign w:val="center"/>
          </w:tcPr>
          <w:p w14:paraId="52CB57BC" w14:textId="67F78C76"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56</w:t>
            </w:r>
          </w:p>
        </w:tc>
        <w:tc>
          <w:tcPr>
            <w:tcW w:w="1469" w:type="dxa"/>
            <w:tcBorders>
              <w:top w:val="single" w:sz="4" w:space="0" w:color="auto"/>
              <w:right w:val="single" w:sz="4" w:space="0" w:color="auto"/>
            </w:tcBorders>
            <w:noWrap/>
            <w:vAlign w:val="center"/>
          </w:tcPr>
          <w:p w14:paraId="5DF1B178" w14:textId="1ED476B1"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38.1%</w:t>
            </w:r>
          </w:p>
        </w:tc>
      </w:tr>
      <w:tr w:rsidR="002242AF" w:rsidRPr="00FE493A" w14:paraId="37557384" w14:textId="77777777" w:rsidTr="002242AF">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49E057D" w14:textId="4203B7E8" w:rsidR="002242AF" w:rsidRPr="0085038B" w:rsidRDefault="002242AF" w:rsidP="002242AF">
            <w:pPr>
              <w:contextualSpacing/>
              <w:rPr>
                <w:rFonts w:cstheme="minorHAnsi"/>
                <w:b w:val="0"/>
                <w:bCs w:val="0"/>
                <w:i/>
                <w:iCs/>
                <w:sz w:val="20"/>
                <w:szCs w:val="20"/>
              </w:rPr>
            </w:pPr>
            <w:r w:rsidRPr="0085038B">
              <w:rPr>
                <w:b w:val="0"/>
                <w:bCs w:val="0"/>
              </w:rPr>
              <w:t>Athletics (club sport)</w:t>
            </w:r>
          </w:p>
        </w:tc>
        <w:tc>
          <w:tcPr>
            <w:tcW w:w="1468" w:type="dxa"/>
            <w:tcBorders>
              <w:left w:val="single" w:sz="4" w:space="0" w:color="auto"/>
            </w:tcBorders>
            <w:noWrap/>
            <w:vAlign w:val="center"/>
          </w:tcPr>
          <w:p w14:paraId="2D4557B7" w14:textId="57DA2663"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28</w:t>
            </w:r>
          </w:p>
        </w:tc>
        <w:tc>
          <w:tcPr>
            <w:tcW w:w="1469" w:type="dxa"/>
            <w:tcBorders>
              <w:right w:val="single" w:sz="4" w:space="0" w:color="auto"/>
            </w:tcBorders>
            <w:noWrap/>
            <w:vAlign w:val="center"/>
          </w:tcPr>
          <w:p w14:paraId="5842D003" w14:textId="66FF85BF"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19.0%</w:t>
            </w:r>
          </w:p>
        </w:tc>
      </w:tr>
      <w:tr w:rsidR="002242AF" w:rsidRPr="00FE493A" w14:paraId="4ACFEDE5"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43D535C" w14:textId="71C8D310" w:rsidR="002242AF" w:rsidRPr="0085038B" w:rsidRDefault="002242AF" w:rsidP="002242AF">
            <w:pPr>
              <w:contextualSpacing/>
              <w:rPr>
                <w:rFonts w:cstheme="minorHAnsi"/>
                <w:b w:val="0"/>
                <w:bCs w:val="0"/>
                <w:i/>
                <w:iCs/>
                <w:sz w:val="20"/>
                <w:szCs w:val="20"/>
              </w:rPr>
            </w:pPr>
            <w:r w:rsidRPr="0085038B">
              <w:rPr>
                <w:b w:val="0"/>
                <w:bCs w:val="0"/>
              </w:rPr>
              <w:t>Athletics (intercollegiate team)</w:t>
            </w:r>
          </w:p>
        </w:tc>
        <w:tc>
          <w:tcPr>
            <w:tcW w:w="1468" w:type="dxa"/>
            <w:tcBorders>
              <w:left w:val="single" w:sz="4" w:space="0" w:color="auto"/>
            </w:tcBorders>
            <w:noWrap/>
            <w:vAlign w:val="center"/>
          </w:tcPr>
          <w:p w14:paraId="1FB3EA68" w14:textId="73BACBCC"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55</w:t>
            </w:r>
          </w:p>
        </w:tc>
        <w:tc>
          <w:tcPr>
            <w:tcW w:w="1469" w:type="dxa"/>
            <w:tcBorders>
              <w:right w:val="single" w:sz="4" w:space="0" w:color="auto"/>
            </w:tcBorders>
            <w:noWrap/>
            <w:vAlign w:val="center"/>
          </w:tcPr>
          <w:p w14:paraId="54346688" w14:textId="60294206"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37.4%</w:t>
            </w:r>
          </w:p>
        </w:tc>
      </w:tr>
      <w:tr w:rsidR="002242AF" w:rsidRPr="00FE493A" w14:paraId="595E6F33" w14:textId="77777777" w:rsidTr="002242AF">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25E64DC6" w14:textId="55041CEA" w:rsidR="002242AF" w:rsidRPr="0085038B" w:rsidRDefault="002242AF" w:rsidP="002242AF">
            <w:pPr>
              <w:contextualSpacing/>
              <w:rPr>
                <w:rFonts w:cstheme="minorHAnsi"/>
                <w:b w:val="0"/>
                <w:bCs w:val="0"/>
                <w:i/>
                <w:iCs/>
                <w:sz w:val="20"/>
                <w:szCs w:val="20"/>
              </w:rPr>
            </w:pPr>
            <w:r w:rsidRPr="0085038B">
              <w:rPr>
                <w:b w:val="0"/>
                <w:bCs w:val="0"/>
              </w:rPr>
              <w:t>Conference presentation with a faculty member</w:t>
            </w:r>
          </w:p>
        </w:tc>
        <w:tc>
          <w:tcPr>
            <w:tcW w:w="1468" w:type="dxa"/>
            <w:tcBorders>
              <w:left w:val="single" w:sz="4" w:space="0" w:color="auto"/>
            </w:tcBorders>
            <w:noWrap/>
            <w:vAlign w:val="center"/>
          </w:tcPr>
          <w:p w14:paraId="0F4267C5" w14:textId="29D6D632"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23</w:t>
            </w:r>
          </w:p>
        </w:tc>
        <w:tc>
          <w:tcPr>
            <w:tcW w:w="1469" w:type="dxa"/>
            <w:tcBorders>
              <w:right w:val="single" w:sz="4" w:space="0" w:color="auto"/>
            </w:tcBorders>
            <w:noWrap/>
            <w:vAlign w:val="center"/>
          </w:tcPr>
          <w:p w14:paraId="0193A4F2" w14:textId="31E3F2DD"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15.6%</w:t>
            </w:r>
          </w:p>
        </w:tc>
      </w:tr>
      <w:tr w:rsidR="002242AF" w:rsidRPr="00FE493A" w14:paraId="0FB31D6E"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6DCD5C1" w14:textId="55256A19" w:rsidR="002242AF" w:rsidRPr="0085038B" w:rsidRDefault="002242AF" w:rsidP="002242AF">
            <w:pPr>
              <w:contextualSpacing/>
              <w:rPr>
                <w:rFonts w:cstheme="minorHAnsi"/>
                <w:b w:val="0"/>
                <w:bCs w:val="0"/>
                <w:i/>
                <w:iCs/>
                <w:sz w:val="20"/>
                <w:szCs w:val="20"/>
              </w:rPr>
            </w:pPr>
            <w:r w:rsidRPr="0085038B">
              <w:rPr>
                <w:b w:val="0"/>
                <w:bCs w:val="0"/>
              </w:rPr>
              <w:t>Culminating project in capstone course or independent study (thesis, etc.)</w:t>
            </w:r>
          </w:p>
        </w:tc>
        <w:tc>
          <w:tcPr>
            <w:tcW w:w="1468" w:type="dxa"/>
            <w:tcBorders>
              <w:left w:val="single" w:sz="4" w:space="0" w:color="auto"/>
            </w:tcBorders>
            <w:noWrap/>
            <w:vAlign w:val="center"/>
          </w:tcPr>
          <w:p w14:paraId="3100FD38" w14:textId="10E8D2B1"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34</w:t>
            </w:r>
          </w:p>
        </w:tc>
        <w:tc>
          <w:tcPr>
            <w:tcW w:w="1469" w:type="dxa"/>
            <w:tcBorders>
              <w:right w:val="single" w:sz="4" w:space="0" w:color="auto"/>
            </w:tcBorders>
            <w:noWrap/>
            <w:vAlign w:val="center"/>
          </w:tcPr>
          <w:p w14:paraId="0DFF185A" w14:textId="4EE791F0"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23.1%</w:t>
            </w:r>
          </w:p>
        </w:tc>
      </w:tr>
      <w:tr w:rsidR="002242AF" w:rsidRPr="00FE493A" w14:paraId="4D56267D" w14:textId="77777777" w:rsidTr="002242AF">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57CAF5E" w14:textId="61026658" w:rsidR="002242AF" w:rsidRPr="0085038B" w:rsidRDefault="002242AF" w:rsidP="002242AF">
            <w:pPr>
              <w:contextualSpacing/>
              <w:rPr>
                <w:rFonts w:cstheme="minorHAnsi"/>
                <w:b w:val="0"/>
                <w:bCs w:val="0"/>
                <w:i/>
                <w:iCs/>
                <w:sz w:val="20"/>
                <w:szCs w:val="20"/>
              </w:rPr>
            </w:pPr>
            <w:r w:rsidRPr="0085038B">
              <w:rPr>
                <w:b w:val="0"/>
                <w:bCs w:val="0"/>
              </w:rPr>
              <w:t>Fieldwork, practicum, clinical experience, or student teaching</w:t>
            </w:r>
          </w:p>
        </w:tc>
        <w:tc>
          <w:tcPr>
            <w:tcW w:w="1468" w:type="dxa"/>
            <w:tcBorders>
              <w:left w:val="single" w:sz="4" w:space="0" w:color="auto"/>
            </w:tcBorders>
            <w:noWrap/>
            <w:vAlign w:val="center"/>
          </w:tcPr>
          <w:p w14:paraId="7B60A201" w14:textId="24D68286"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60</w:t>
            </w:r>
          </w:p>
        </w:tc>
        <w:tc>
          <w:tcPr>
            <w:tcW w:w="1469" w:type="dxa"/>
            <w:tcBorders>
              <w:right w:val="single" w:sz="4" w:space="0" w:color="auto"/>
            </w:tcBorders>
            <w:noWrap/>
            <w:vAlign w:val="center"/>
          </w:tcPr>
          <w:p w14:paraId="4534000B" w14:textId="545A1C74"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40.8%</w:t>
            </w:r>
          </w:p>
        </w:tc>
      </w:tr>
      <w:tr w:rsidR="002242AF" w:rsidRPr="00FE493A" w14:paraId="7141C05B"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7D0F5529" w14:textId="27315737" w:rsidR="002242AF" w:rsidRPr="0085038B" w:rsidRDefault="002242AF" w:rsidP="002242AF">
            <w:pPr>
              <w:contextualSpacing/>
              <w:rPr>
                <w:rFonts w:cstheme="minorHAnsi"/>
                <w:b w:val="0"/>
                <w:bCs w:val="0"/>
                <w:i/>
                <w:iCs/>
                <w:sz w:val="20"/>
                <w:szCs w:val="20"/>
              </w:rPr>
            </w:pPr>
            <w:r w:rsidRPr="0085038B">
              <w:rPr>
                <w:b w:val="0"/>
                <w:bCs w:val="0"/>
              </w:rPr>
              <w:t>Leadership role (student government, residence life, athletics, peer mentor program, etc.)</w:t>
            </w:r>
          </w:p>
        </w:tc>
        <w:tc>
          <w:tcPr>
            <w:tcW w:w="1468" w:type="dxa"/>
            <w:tcBorders>
              <w:left w:val="single" w:sz="4" w:space="0" w:color="auto"/>
            </w:tcBorders>
            <w:noWrap/>
            <w:vAlign w:val="center"/>
          </w:tcPr>
          <w:p w14:paraId="5042F83C" w14:textId="20027CD0"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62</w:t>
            </w:r>
          </w:p>
        </w:tc>
        <w:tc>
          <w:tcPr>
            <w:tcW w:w="1469" w:type="dxa"/>
            <w:tcBorders>
              <w:right w:val="single" w:sz="4" w:space="0" w:color="auto"/>
            </w:tcBorders>
            <w:noWrap/>
            <w:vAlign w:val="center"/>
          </w:tcPr>
          <w:p w14:paraId="3439F6D4" w14:textId="1A7AF5E8"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42.2%</w:t>
            </w:r>
          </w:p>
        </w:tc>
      </w:tr>
      <w:tr w:rsidR="002242AF" w:rsidRPr="00FE493A" w14:paraId="197773B2" w14:textId="77777777" w:rsidTr="002242AF">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027D5541" w14:textId="5F763DC5" w:rsidR="002242AF" w:rsidRPr="0085038B" w:rsidRDefault="002242AF" w:rsidP="002242AF">
            <w:pPr>
              <w:contextualSpacing/>
              <w:rPr>
                <w:rFonts w:cstheme="minorHAnsi"/>
                <w:b w:val="0"/>
                <w:bCs w:val="0"/>
                <w:i/>
                <w:iCs/>
                <w:sz w:val="20"/>
                <w:szCs w:val="20"/>
              </w:rPr>
            </w:pPr>
            <w:r w:rsidRPr="0085038B">
              <w:rPr>
                <w:b w:val="0"/>
                <w:bCs w:val="0"/>
              </w:rPr>
              <w:t>Multicultural fellowship program</w:t>
            </w:r>
          </w:p>
        </w:tc>
        <w:tc>
          <w:tcPr>
            <w:tcW w:w="1468" w:type="dxa"/>
            <w:tcBorders>
              <w:left w:val="single" w:sz="4" w:space="0" w:color="auto"/>
            </w:tcBorders>
            <w:noWrap/>
            <w:vAlign w:val="center"/>
          </w:tcPr>
          <w:p w14:paraId="1D3C4B33" w14:textId="7A387D8D"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2</w:t>
            </w:r>
          </w:p>
        </w:tc>
        <w:tc>
          <w:tcPr>
            <w:tcW w:w="1469" w:type="dxa"/>
            <w:tcBorders>
              <w:right w:val="single" w:sz="4" w:space="0" w:color="auto"/>
            </w:tcBorders>
            <w:noWrap/>
            <w:vAlign w:val="center"/>
          </w:tcPr>
          <w:p w14:paraId="2D1D99EE" w14:textId="643573DF"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1.4%</w:t>
            </w:r>
          </w:p>
        </w:tc>
      </w:tr>
      <w:tr w:rsidR="002242AF" w:rsidRPr="00FE493A" w14:paraId="61BCA6E8"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69E2AF7" w14:textId="7FA65990" w:rsidR="002242AF" w:rsidRPr="0085038B" w:rsidRDefault="002242AF" w:rsidP="002242AF">
            <w:pPr>
              <w:contextualSpacing/>
              <w:rPr>
                <w:rFonts w:cstheme="minorHAnsi"/>
                <w:b w:val="0"/>
                <w:bCs w:val="0"/>
                <w:i/>
                <w:iCs/>
                <w:sz w:val="20"/>
                <w:szCs w:val="20"/>
              </w:rPr>
            </w:pPr>
            <w:r w:rsidRPr="0085038B">
              <w:rPr>
                <w:b w:val="0"/>
                <w:bCs w:val="0"/>
              </w:rPr>
              <w:t>On-campus employment</w:t>
            </w:r>
          </w:p>
        </w:tc>
        <w:tc>
          <w:tcPr>
            <w:tcW w:w="1468" w:type="dxa"/>
            <w:tcBorders>
              <w:left w:val="single" w:sz="4" w:space="0" w:color="auto"/>
            </w:tcBorders>
            <w:noWrap/>
            <w:vAlign w:val="center"/>
          </w:tcPr>
          <w:p w14:paraId="4CE2FB27" w14:textId="71AB1058"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62</w:t>
            </w:r>
          </w:p>
        </w:tc>
        <w:tc>
          <w:tcPr>
            <w:tcW w:w="1469" w:type="dxa"/>
            <w:tcBorders>
              <w:right w:val="single" w:sz="4" w:space="0" w:color="auto"/>
            </w:tcBorders>
            <w:noWrap/>
            <w:vAlign w:val="center"/>
          </w:tcPr>
          <w:p w14:paraId="3AC9F490" w14:textId="4A9EF41B"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42.2%</w:t>
            </w:r>
          </w:p>
        </w:tc>
      </w:tr>
      <w:tr w:rsidR="002242AF" w:rsidRPr="00FE493A" w14:paraId="602F1C1B" w14:textId="77777777" w:rsidTr="002242AF">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1D5BF5B7" w14:textId="2839CB5B" w:rsidR="002242AF" w:rsidRPr="0085038B" w:rsidRDefault="002242AF" w:rsidP="002242AF">
            <w:pPr>
              <w:contextualSpacing/>
              <w:rPr>
                <w:rFonts w:ascii="Calibri" w:hAnsi="Calibri" w:cs="Calibri"/>
                <w:b w:val="0"/>
                <w:bCs w:val="0"/>
                <w:i/>
                <w:iCs/>
                <w:color w:val="000000"/>
                <w:sz w:val="20"/>
                <w:szCs w:val="20"/>
              </w:rPr>
            </w:pPr>
            <w:r w:rsidRPr="0085038B">
              <w:rPr>
                <w:b w:val="0"/>
                <w:bCs w:val="0"/>
              </w:rPr>
              <w:t>Other multicultural/diversity programs</w:t>
            </w:r>
          </w:p>
        </w:tc>
        <w:tc>
          <w:tcPr>
            <w:tcW w:w="1468" w:type="dxa"/>
            <w:tcBorders>
              <w:left w:val="single" w:sz="4" w:space="0" w:color="auto"/>
            </w:tcBorders>
            <w:noWrap/>
            <w:vAlign w:val="center"/>
          </w:tcPr>
          <w:p w14:paraId="6BEE2261" w14:textId="4F079EA0"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4</w:t>
            </w:r>
          </w:p>
        </w:tc>
        <w:tc>
          <w:tcPr>
            <w:tcW w:w="1469" w:type="dxa"/>
            <w:tcBorders>
              <w:right w:val="single" w:sz="4" w:space="0" w:color="auto"/>
            </w:tcBorders>
            <w:noWrap/>
            <w:vAlign w:val="center"/>
          </w:tcPr>
          <w:p w14:paraId="29A9C638" w14:textId="725D52C3"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2.7%</w:t>
            </w:r>
          </w:p>
        </w:tc>
      </w:tr>
      <w:tr w:rsidR="002242AF" w:rsidRPr="00FE493A" w14:paraId="24C304D2"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0A562F9F" w14:textId="124F97FE" w:rsidR="002242AF" w:rsidRPr="0085038B" w:rsidRDefault="002242AF" w:rsidP="002242AF">
            <w:pPr>
              <w:contextualSpacing/>
              <w:rPr>
                <w:rFonts w:cstheme="minorHAnsi"/>
                <w:b w:val="0"/>
                <w:bCs w:val="0"/>
                <w:i/>
                <w:iCs/>
                <w:sz w:val="20"/>
                <w:szCs w:val="20"/>
              </w:rPr>
            </w:pPr>
            <w:r w:rsidRPr="0085038B">
              <w:rPr>
                <w:b w:val="0"/>
                <w:bCs w:val="0"/>
              </w:rPr>
              <w:t>Performance in a student group (band, theater, etc.)</w:t>
            </w:r>
          </w:p>
        </w:tc>
        <w:tc>
          <w:tcPr>
            <w:tcW w:w="1468" w:type="dxa"/>
            <w:tcBorders>
              <w:left w:val="single" w:sz="4" w:space="0" w:color="auto"/>
            </w:tcBorders>
            <w:noWrap/>
            <w:vAlign w:val="center"/>
          </w:tcPr>
          <w:p w14:paraId="276DAB3F" w14:textId="013CFF9A"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36</w:t>
            </w:r>
          </w:p>
        </w:tc>
        <w:tc>
          <w:tcPr>
            <w:tcW w:w="1469" w:type="dxa"/>
            <w:tcBorders>
              <w:right w:val="single" w:sz="4" w:space="0" w:color="auto"/>
            </w:tcBorders>
            <w:noWrap/>
            <w:vAlign w:val="center"/>
          </w:tcPr>
          <w:p w14:paraId="354F6A7A" w14:textId="1C2654B2"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24.5%</w:t>
            </w:r>
          </w:p>
        </w:tc>
      </w:tr>
      <w:tr w:rsidR="002242AF" w:rsidRPr="00FE493A" w14:paraId="50B100F8" w14:textId="77777777" w:rsidTr="002242AF">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89CBE42" w14:textId="16EBA83F" w:rsidR="002242AF" w:rsidRPr="0085038B" w:rsidRDefault="002242AF" w:rsidP="002242AF">
            <w:pPr>
              <w:contextualSpacing/>
              <w:rPr>
                <w:rFonts w:cstheme="minorHAnsi"/>
                <w:b w:val="0"/>
                <w:bCs w:val="0"/>
                <w:i/>
                <w:iCs/>
                <w:sz w:val="20"/>
                <w:szCs w:val="20"/>
              </w:rPr>
            </w:pPr>
            <w:r w:rsidRPr="0085038B">
              <w:rPr>
                <w:b w:val="0"/>
                <w:bCs w:val="0"/>
              </w:rPr>
              <w:t>Performance or recital with a faculty member</w:t>
            </w:r>
          </w:p>
        </w:tc>
        <w:tc>
          <w:tcPr>
            <w:tcW w:w="1468" w:type="dxa"/>
            <w:tcBorders>
              <w:left w:val="single" w:sz="4" w:space="0" w:color="auto"/>
            </w:tcBorders>
            <w:noWrap/>
            <w:vAlign w:val="center"/>
          </w:tcPr>
          <w:p w14:paraId="603BDF3D" w14:textId="058BE86A"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11</w:t>
            </w:r>
          </w:p>
        </w:tc>
        <w:tc>
          <w:tcPr>
            <w:tcW w:w="1469" w:type="dxa"/>
            <w:tcBorders>
              <w:right w:val="single" w:sz="4" w:space="0" w:color="auto"/>
            </w:tcBorders>
            <w:noWrap/>
            <w:vAlign w:val="center"/>
          </w:tcPr>
          <w:p w14:paraId="73F00B43" w14:textId="635FEEE1"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7.5%</w:t>
            </w:r>
          </w:p>
        </w:tc>
      </w:tr>
      <w:tr w:rsidR="002242AF" w:rsidRPr="00FE493A" w14:paraId="60B90FC7"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17F0C40" w14:textId="31B6EEE8" w:rsidR="002242AF" w:rsidRPr="0085038B" w:rsidRDefault="002242AF" w:rsidP="002242AF">
            <w:pPr>
              <w:contextualSpacing/>
              <w:rPr>
                <w:rFonts w:cstheme="minorHAnsi"/>
                <w:b w:val="0"/>
                <w:bCs w:val="0"/>
                <w:i/>
                <w:iCs/>
                <w:sz w:val="20"/>
                <w:szCs w:val="20"/>
              </w:rPr>
            </w:pPr>
            <w:r w:rsidRPr="0085038B">
              <w:rPr>
                <w:b w:val="0"/>
                <w:bCs w:val="0"/>
              </w:rPr>
              <w:t>Publication in an academic journal</w:t>
            </w:r>
          </w:p>
        </w:tc>
        <w:tc>
          <w:tcPr>
            <w:tcW w:w="1468" w:type="dxa"/>
            <w:tcBorders>
              <w:left w:val="single" w:sz="4" w:space="0" w:color="auto"/>
            </w:tcBorders>
            <w:noWrap/>
            <w:vAlign w:val="center"/>
          </w:tcPr>
          <w:p w14:paraId="7205CB23" w14:textId="725C110E"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10</w:t>
            </w:r>
          </w:p>
        </w:tc>
        <w:tc>
          <w:tcPr>
            <w:tcW w:w="1469" w:type="dxa"/>
            <w:tcBorders>
              <w:right w:val="single" w:sz="4" w:space="0" w:color="auto"/>
            </w:tcBorders>
            <w:noWrap/>
            <w:vAlign w:val="center"/>
          </w:tcPr>
          <w:p w14:paraId="634F0063" w14:textId="51072A0A"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E251FB">
              <w:t>6.8%</w:t>
            </w:r>
          </w:p>
        </w:tc>
      </w:tr>
      <w:tr w:rsidR="002242AF" w:rsidRPr="00FE493A" w14:paraId="254BD126" w14:textId="77777777" w:rsidTr="002242AF">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369F1FE2" w14:textId="6B8C3B26" w:rsidR="002242AF" w:rsidRPr="0085038B" w:rsidRDefault="002242AF" w:rsidP="002242AF">
            <w:pPr>
              <w:contextualSpacing/>
              <w:rPr>
                <w:rFonts w:cstheme="minorHAnsi"/>
                <w:b w:val="0"/>
                <w:bCs w:val="0"/>
                <w:i/>
                <w:iCs/>
                <w:sz w:val="20"/>
                <w:szCs w:val="20"/>
              </w:rPr>
            </w:pPr>
            <w:r w:rsidRPr="0085038B">
              <w:rPr>
                <w:b w:val="0"/>
                <w:bCs w:val="0"/>
              </w:rPr>
              <w:t>Service learning as part of a course</w:t>
            </w:r>
          </w:p>
        </w:tc>
        <w:tc>
          <w:tcPr>
            <w:tcW w:w="1468" w:type="dxa"/>
            <w:tcBorders>
              <w:left w:val="single" w:sz="4" w:space="0" w:color="auto"/>
            </w:tcBorders>
            <w:noWrap/>
            <w:vAlign w:val="center"/>
          </w:tcPr>
          <w:p w14:paraId="1196EBBC" w14:textId="1AE4A777"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28</w:t>
            </w:r>
          </w:p>
        </w:tc>
        <w:tc>
          <w:tcPr>
            <w:tcW w:w="1469" w:type="dxa"/>
            <w:tcBorders>
              <w:right w:val="single" w:sz="4" w:space="0" w:color="auto"/>
            </w:tcBorders>
            <w:noWrap/>
            <w:vAlign w:val="center"/>
          </w:tcPr>
          <w:p w14:paraId="65DE3B79" w14:textId="50F92DF0"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251FB">
              <w:t>19.0%</w:t>
            </w:r>
          </w:p>
        </w:tc>
      </w:tr>
      <w:tr w:rsidR="002242AF" w:rsidRPr="00FE493A" w14:paraId="7CD8B507"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68A35C8B" w14:textId="3EB4CF1A" w:rsidR="002242AF" w:rsidRPr="0085038B" w:rsidRDefault="002242AF" w:rsidP="002242AF">
            <w:pPr>
              <w:contextualSpacing/>
              <w:rPr>
                <w:rFonts w:ascii="Calibri" w:hAnsi="Calibri" w:cs="Calibri"/>
                <w:b w:val="0"/>
                <w:bCs w:val="0"/>
                <w:i/>
                <w:iCs/>
                <w:color w:val="000000"/>
                <w:sz w:val="20"/>
                <w:szCs w:val="20"/>
              </w:rPr>
            </w:pPr>
            <w:r w:rsidRPr="0085038B">
              <w:rPr>
                <w:b w:val="0"/>
                <w:bCs w:val="0"/>
              </w:rPr>
              <w:t>Service learning with required reflection</w:t>
            </w:r>
          </w:p>
        </w:tc>
        <w:tc>
          <w:tcPr>
            <w:tcW w:w="1468" w:type="dxa"/>
            <w:tcBorders>
              <w:left w:val="single" w:sz="4" w:space="0" w:color="auto"/>
            </w:tcBorders>
            <w:noWrap/>
            <w:vAlign w:val="center"/>
          </w:tcPr>
          <w:p w14:paraId="5E22341C" w14:textId="02642263"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E251FB">
              <w:t>22</w:t>
            </w:r>
          </w:p>
        </w:tc>
        <w:tc>
          <w:tcPr>
            <w:tcW w:w="1469" w:type="dxa"/>
            <w:tcBorders>
              <w:right w:val="single" w:sz="4" w:space="0" w:color="auto"/>
            </w:tcBorders>
            <w:noWrap/>
            <w:vAlign w:val="center"/>
          </w:tcPr>
          <w:p w14:paraId="6135FA6D" w14:textId="5687ED68"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E251FB">
              <w:t>15.0%</w:t>
            </w:r>
          </w:p>
        </w:tc>
      </w:tr>
      <w:tr w:rsidR="002242AF" w:rsidRPr="00FE493A" w14:paraId="39BCFF2B" w14:textId="77777777" w:rsidTr="002242AF">
        <w:trPr>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right w:val="single" w:sz="4" w:space="0" w:color="auto"/>
            </w:tcBorders>
            <w:noWrap/>
            <w:vAlign w:val="center"/>
          </w:tcPr>
          <w:p w14:paraId="20A5CFD8" w14:textId="7898CC95" w:rsidR="002242AF" w:rsidRPr="0085038B" w:rsidRDefault="002242AF" w:rsidP="002242AF">
            <w:pPr>
              <w:contextualSpacing/>
              <w:rPr>
                <w:rFonts w:ascii="Calibri" w:hAnsi="Calibri" w:cs="Calibri"/>
                <w:b w:val="0"/>
                <w:bCs w:val="0"/>
                <w:i/>
                <w:iCs/>
                <w:color w:val="000000"/>
                <w:sz w:val="20"/>
                <w:szCs w:val="20"/>
              </w:rPr>
            </w:pPr>
            <w:r w:rsidRPr="0085038B">
              <w:rPr>
                <w:b w:val="0"/>
                <w:bCs w:val="0"/>
              </w:rPr>
              <w:t>Service trip</w:t>
            </w:r>
          </w:p>
        </w:tc>
        <w:tc>
          <w:tcPr>
            <w:tcW w:w="1468" w:type="dxa"/>
            <w:tcBorders>
              <w:left w:val="single" w:sz="4" w:space="0" w:color="auto"/>
            </w:tcBorders>
            <w:noWrap/>
            <w:vAlign w:val="center"/>
          </w:tcPr>
          <w:p w14:paraId="14236684" w14:textId="37AB8687"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E251FB">
              <w:t>7</w:t>
            </w:r>
          </w:p>
        </w:tc>
        <w:tc>
          <w:tcPr>
            <w:tcW w:w="1469" w:type="dxa"/>
            <w:tcBorders>
              <w:right w:val="single" w:sz="4" w:space="0" w:color="auto"/>
            </w:tcBorders>
            <w:noWrap/>
            <w:vAlign w:val="center"/>
          </w:tcPr>
          <w:p w14:paraId="2D208FA6" w14:textId="4A54A80F" w:rsidR="002242AF" w:rsidRPr="00FE493A" w:rsidRDefault="002242AF" w:rsidP="002242AF">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E251FB">
              <w:t>4.8%</w:t>
            </w:r>
          </w:p>
        </w:tc>
      </w:tr>
      <w:tr w:rsidR="002242AF" w:rsidRPr="00FE493A" w14:paraId="4319760C" w14:textId="77777777" w:rsidTr="002242AF">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6423" w:type="dxa"/>
            <w:tcBorders>
              <w:left w:val="single" w:sz="4" w:space="0" w:color="auto"/>
              <w:bottom w:val="single" w:sz="4" w:space="0" w:color="auto"/>
              <w:right w:val="single" w:sz="4" w:space="0" w:color="auto"/>
            </w:tcBorders>
            <w:noWrap/>
            <w:vAlign w:val="center"/>
          </w:tcPr>
          <w:p w14:paraId="2295DB95" w14:textId="468F1862" w:rsidR="002242AF" w:rsidRPr="0085038B" w:rsidRDefault="002242AF" w:rsidP="002242AF">
            <w:pPr>
              <w:contextualSpacing/>
              <w:rPr>
                <w:rFonts w:ascii="Calibri" w:hAnsi="Calibri" w:cs="Calibri"/>
                <w:b w:val="0"/>
                <w:bCs w:val="0"/>
                <w:i/>
                <w:iCs/>
                <w:color w:val="000000"/>
                <w:sz w:val="20"/>
                <w:szCs w:val="20"/>
              </w:rPr>
            </w:pPr>
            <w:r w:rsidRPr="0085038B">
              <w:rPr>
                <w:b w:val="0"/>
                <w:bCs w:val="0"/>
              </w:rPr>
              <w:t>Study abroad or away program</w:t>
            </w:r>
          </w:p>
        </w:tc>
        <w:tc>
          <w:tcPr>
            <w:tcW w:w="1468" w:type="dxa"/>
            <w:tcBorders>
              <w:left w:val="single" w:sz="4" w:space="0" w:color="auto"/>
              <w:bottom w:val="single" w:sz="4" w:space="0" w:color="auto"/>
            </w:tcBorders>
            <w:noWrap/>
            <w:vAlign w:val="center"/>
          </w:tcPr>
          <w:p w14:paraId="6A159720" w14:textId="2CC01813"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E251FB">
              <w:t>30</w:t>
            </w:r>
          </w:p>
        </w:tc>
        <w:tc>
          <w:tcPr>
            <w:tcW w:w="1469" w:type="dxa"/>
            <w:tcBorders>
              <w:bottom w:val="single" w:sz="4" w:space="0" w:color="auto"/>
              <w:right w:val="single" w:sz="4" w:space="0" w:color="auto"/>
            </w:tcBorders>
            <w:noWrap/>
            <w:vAlign w:val="center"/>
          </w:tcPr>
          <w:p w14:paraId="5953A913" w14:textId="60685576" w:rsidR="002242AF" w:rsidRPr="00FE493A" w:rsidRDefault="002242AF" w:rsidP="002242AF">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E251FB">
              <w:t>20.4%</w:t>
            </w:r>
          </w:p>
        </w:tc>
      </w:tr>
    </w:tbl>
    <w:p w14:paraId="1BDA90BF" w14:textId="77777777" w:rsidR="00FA39AB" w:rsidRDefault="00FA39AB" w:rsidP="00FA39AB">
      <w:pPr>
        <w:spacing w:after="0" w:line="240" w:lineRule="auto"/>
        <w:contextualSpacing/>
        <w:rPr>
          <w:rFonts w:asciiTheme="majorHAnsi" w:hAnsiTheme="majorHAnsi" w:cstheme="majorHAnsi"/>
          <w:b/>
          <w:bCs/>
          <w:sz w:val="28"/>
          <w:szCs w:val="28"/>
          <w:u w:val="single"/>
        </w:rPr>
      </w:pPr>
    </w:p>
    <w:p w14:paraId="3BF0882A" w14:textId="455C3674" w:rsidR="00FA39AB" w:rsidRDefault="00FA39AB" w:rsidP="00FA39AB">
      <w:pPr>
        <w:spacing w:after="0" w:line="240" w:lineRule="auto"/>
        <w:contextualSpacing/>
        <w:rPr>
          <w:rFonts w:asciiTheme="majorHAnsi" w:hAnsiTheme="majorHAnsi" w:cstheme="majorHAnsi"/>
          <w:b/>
          <w:bCs/>
          <w:sz w:val="28"/>
          <w:szCs w:val="28"/>
          <w:u w:val="single"/>
        </w:rPr>
      </w:pPr>
    </w:p>
    <w:p w14:paraId="6E94FB6B" w14:textId="3BAB2692" w:rsidR="00AF6A65" w:rsidRPr="003266CB" w:rsidRDefault="00AF6A65" w:rsidP="00AF6A65">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Reflection on Your Education – G</w:t>
      </w:r>
      <w:r w:rsidR="00FA39AB">
        <w:rPr>
          <w:rFonts w:asciiTheme="majorHAnsi" w:hAnsiTheme="majorHAnsi" w:cstheme="majorHAnsi"/>
          <w:b/>
          <w:bCs/>
          <w:sz w:val="28"/>
          <w:szCs w:val="28"/>
          <w:u w:val="single"/>
        </w:rPr>
        <w:t>rowth</w:t>
      </w:r>
    </w:p>
    <w:p w14:paraId="647E2C88" w14:textId="77777777" w:rsidR="00AF6A65" w:rsidRPr="00941925" w:rsidRDefault="00AF6A65" w:rsidP="00AF6A65">
      <w:pPr>
        <w:spacing w:after="0" w:line="240" w:lineRule="auto"/>
        <w:contextualSpacing/>
        <w:rPr>
          <w:rFonts w:cstheme="minorHAnsi"/>
          <w:i/>
          <w:iCs/>
          <w:sz w:val="24"/>
          <w:szCs w:val="24"/>
        </w:rPr>
      </w:pPr>
    </w:p>
    <w:p w14:paraId="577F5690" w14:textId="3D88F0D4" w:rsidR="00AF6A65" w:rsidRPr="00941925" w:rsidRDefault="00AF6A65" w:rsidP="00AF6A65">
      <w:pPr>
        <w:spacing w:after="0" w:line="240" w:lineRule="auto"/>
        <w:contextualSpacing/>
        <w:rPr>
          <w:rFonts w:cstheme="minorHAnsi"/>
          <w:i/>
          <w:iCs/>
          <w:sz w:val="24"/>
          <w:szCs w:val="24"/>
        </w:rPr>
      </w:pPr>
      <w:r w:rsidRPr="00941925">
        <w:rPr>
          <w:rFonts w:cstheme="minorHAnsi"/>
          <w:i/>
          <w:iCs/>
          <w:sz w:val="24"/>
          <w:szCs w:val="24"/>
        </w:rPr>
        <w:t>To what extent did LVC contribute to your growth in the following abilities</w:t>
      </w:r>
      <w:r w:rsidR="00876FF4">
        <w:rPr>
          <w:rFonts w:cstheme="minorHAnsi"/>
          <w:i/>
          <w:iCs/>
          <w:sz w:val="24"/>
          <w:szCs w:val="24"/>
        </w:rPr>
        <w:t xml:space="preserve"> (mean calculated on scale of 0 (Not at All) to 4 (Extremely)</w:t>
      </w:r>
      <w:r w:rsidRPr="00941925">
        <w:rPr>
          <w:rFonts w:cstheme="minorHAnsi"/>
          <w:i/>
          <w:iCs/>
          <w:sz w:val="24"/>
          <w:szCs w:val="24"/>
        </w:rPr>
        <w:t>:</w:t>
      </w:r>
    </w:p>
    <w:p w14:paraId="4B28C780" w14:textId="77777777" w:rsidR="00AF6A65" w:rsidRPr="00941925" w:rsidRDefault="00AF6A65" w:rsidP="00AF6A65">
      <w:pPr>
        <w:spacing w:after="0" w:line="240" w:lineRule="auto"/>
        <w:contextualSpacing/>
        <w:rPr>
          <w:rFonts w:cstheme="minorHAnsi"/>
          <w:i/>
          <w:iCs/>
          <w:sz w:val="24"/>
          <w:szCs w:val="24"/>
        </w:rPr>
      </w:pPr>
    </w:p>
    <w:tbl>
      <w:tblPr>
        <w:tblStyle w:val="PlainTable4"/>
        <w:tblW w:w="936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95"/>
        <w:gridCol w:w="1010"/>
        <w:gridCol w:w="1009"/>
        <w:gridCol w:w="1009"/>
        <w:gridCol w:w="1009"/>
        <w:gridCol w:w="1009"/>
        <w:gridCol w:w="1096"/>
        <w:gridCol w:w="923"/>
      </w:tblGrid>
      <w:tr w:rsidR="00990C33" w:rsidRPr="00A87F1F" w14:paraId="52C977CE" w14:textId="77777777" w:rsidTr="00990C33">
        <w:trPr>
          <w:cnfStyle w:val="100000000000" w:firstRow="1" w:lastRow="0" w:firstColumn="0" w:lastColumn="0" w:oddVBand="0" w:evenVBand="0" w:oddHBand="0"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bottom w:val="single" w:sz="4" w:space="0" w:color="auto"/>
              <w:right w:val="single" w:sz="4" w:space="0" w:color="auto"/>
            </w:tcBorders>
            <w:noWrap/>
            <w:vAlign w:val="center"/>
            <w:hideMark/>
          </w:tcPr>
          <w:p w14:paraId="767A56A2" w14:textId="77777777" w:rsidR="00990C33" w:rsidRPr="00BF44B5" w:rsidRDefault="00990C33" w:rsidP="00990C33">
            <w:pPr>
              <w:contextualSpacing/>
              <w:rPr>
                <w:rFonts w:cstheme="minorHAnsi"/>
                <w:b w:val="0"/>
                <w:bCs w:val="0"/>
                <w:i/>
                <w:iCs/>
                <w:sz w:val="18"/>
                <w:szCs w:val="18"/>
                <w:u w:val="single"/>
              </w:rPr>
            </w:pPr>
          </w:p>
        </w:tc>
        <w:tc>
          <w:tcPr>
            <w:tcW w:w="1010" w:type="dxa"/>
            <w:tcBorders>
              <w:left w:val="single" w:sz="4" w:space="0" w:color="auto"/>
              <w:bottom w:val="single" w:sz="4" w:space="0" w:color="auto"/>
            </w:tcBorders>
            <w:noWrap/>
            <w:vAlign w:val="center"/>
          </w:tcPr>
          <w:p w14:paraId="4E5A7C96" w14:textId="553BD58B"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Not at all</w:t>
            </w:r>
          </w:p>
        </w:tc>
        <w:tc>
          <w:tcPr>
            <w:tcW w:w="1009" w:type="dxa"/>
            <w:tcBorders>
              <w:bottom w:val="single" w:sz="4" w:space="0" w:color="auto"/>
            </w:tcBorders>
            <w:noWrap/>
            <w:vAlign w:val="center"/>
          </w:tcPr>
          <w:p w14:paraId="006A6A87" w14:textId="7D8CB80F"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Slightly</w:t>
            </w:r>
          </w:p>
        </w:tc>
        <w:tc>
          <w:tcPr>
            <w:tcW w:w="1009" w:type="dxa"/>
            <w:tcBorders>
              <w:bottom w:val="single" w:sz="4" w:space="0" w:color="auto"/>
            </w:tcBorders>
            <w:noWrap/>
            <w:vAlign w:val="center"/>
          </w:tcPr>
          <w:p w14:paraId="0D855CF7" w14:textId="73C2A360"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Moderately</w:t>
            </w:r>
          </w:p>
        </w:tc>
        <w:tc>
          <w:tcPr>
            <w:tcW w:w="1009" w:type="dxa"/>
            <w:tcBorders>
              <w:bottom w:val="single" w:sz="4" w:space="0" w:color="auto"/>
            </w:tcBorders>
            <w:noWrap/>
            <w:vAlign w:val="center"/>
          </w:tcPr>
          <w:p w14:paraId="504C31BE" w14:textId="37006D0C"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Very</w:t>
            </w:r>
          </w:p>
        </w:tc>
        <w:tc>
          <w:tcPr>
            <w:tcW w:w="1009" w:type="dxa"/>
            <w:tcBorders>
              <w:bottom w:val="single" w:sz="4" w:space="0" w:color="auto"/>
            </w:tcBorders>
            <w:noWrap/>
            <w:vAlign w:val="center"/>
          </w:tcPr>
          <w:p w14:paraId="161D2C57" w14:textId="6CAE9228"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Extremely</w:t>
            </w:r>
          </w:p>
        </w:tc>
        <w:tc>
          <w:tcPr>
            <w:tcW w:w="1096" w:type="dxa"/>
            <w:tcBorders>
              <w:bottom w:val="single" w:sz="4" w:space="0" w:color="auto"/>
            </w:tcBorders>
            <w:noWrap/>
            <w:vAlign w:val="center"/>
            <w:hideMark/>
          </w:tcPr>
          <w:p w14:paraId="783ACD62" w14:textId="6602D876" w:rsidR="00990C33" w:rsidRPr="00990C33"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6"/>
                <w:szCs w:val="16"/>
                <w:u w:val="single"/>
              </w:rPr>
            </w:pPr>
            <w:r w:rsidRPr="00990C33">
              <w:rPr>
                <w:sz w:val="16"/>
                <w:szCs w:val="16"/>
                <w:u w:val="single"/>
              </w:rPr>
              <w:t>No Response</w:t>
            </w:r>
          </w:p>
        </w:tc>
        <w:tc>
          <w:tcPr>
            <w:tcW w:w="923" w:type="dxa"/>
            <w:tcBorders>
              <w:bottom w:val="single" w:sz="4" w:space="0" w:color="auto"/>
            </w:tcBorders>
            <w:noWrap/>
            <w:vAlign w:val="center"/>
            <w:hideMark/>
          </w:tcPr>
          <w:p w14:paraId="02E62942" w14:textId="77777777" w:rsidR="00990C33" w:rsidRPr="00BF44B5" w:rsidRDefault="00990C33" w:rsidP="00990C3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u w:val="single"/>
              </w:rPr>
            </w:pPr>
            <w:r w:rsidRPr="00BF44B5">
              <w:rPr>
                <w:rFonts w:cstheme="minorHAnsi"/>
                <w:sz w:val="18"/>
                <w:szCs w:val="18"/>
                <w:u w:val="single"/>
              </w:rPr>
              <w:t>Mean</w:t>
            </w:r>
          </w:p>
        </w:tc>
      </w:tr>
      <w:tr w:rsidR="0001041E" w:rsidRPr="00A87F1F" w14:paraId="677CBEB6" w14:textId="77777777" w:rsidTr="000C260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top w:val="single" w:sz="4" w:space="0" w:color="auto"/>
              <w:right w:val="single" w:sz="4" w:space="0" w:color="auto"/>
            </w:tcBorders>
            <w:noWrap/>
            <w:vAlign w:val="center"/>
          </w:tcPr>
          <w:p w14:paraId="160607D6" w14:textId="7CD1E9BF" w:rsidR="0001041E" w:rsidRPr="00BF44B5" w:rsidRDefault="0001041E" w:rsidP="0001041E">
            <w:pPr>
              <w:contextualSpacing/>
              <w:rPr>
                <w:rFonts w:cstheme="minorHAnsi"/>
                <w:b w:val="0"/>
                <w:bCs w:val="0"/>
                <w:i/>
                <w:iCs/>
                <w:sz w:val="18"/>
                <w:szCs w:val="18"/>
              </w:rPr>
            </w:pPr>
            <w:r w:rsidRPr="00BF44B5">
              <w:rPr>
                <w:b w:val="0"/>
                <w:bCs w:val="0"/>
                <w:i/>
                <w:iCs/>
                <w:sz w:val="18"/>
                <w:szCs w:val="18"/>
              </w:rPr>
              <w:t>Ability to make informed decisions</w:t>
            </w:r>
          </w:p>
        </w:tc>
        <w:tc>
          <w:tcPr>
            <w:tcW w:w="1010" w:type="dxa"/>
            <w:tcBorders>
              <w:top w:val="single" w:sz="4" w:space="0" w:color="auto"/>
              <w:left w:val="single" w:sz="4" w:space="0" w:color="auto"/>
            </w:tcBorders>
            <w:noWrap/>
            <w:vAlign w:val="center"/>
          </w:tcPr>
          <w:p w14:paraId="006759BD" w14:textId="446F99A8"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8553D2">
              <w:t>2.7%</w:t>
            </w:r>
          </w:p>
        </w:tc>
        <w:tc>
          <w:tcPr>
            <w:tcW w:w="1009" w:type="dxa"/>
            <w:tcBorders>
              <w:top w:val="single" w:sz="4" w:space="0" w:color="auto"/>
            </w:tcBorders>
            <w:noWrap/>
            <w:vAlign w:val="center"/>
          </w:tcPr>
          <w:p w14:paraId="17EA5598" w14:textId="2F5CEA66"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32706A">
              <w:t>2.7%</w:t>
            </w:r>
          </w:p>
        </w:tc>
        <w:tc>
          <w:tcPr>
            <w:tcW w:w="1009" w:type="dxa"/>
            <w:tcBorders>
              <w:top w:val="single" w:sz="4" w:space="0" w:color="auto"/>
            </w:tcBorders>
            <w:noWrap/>
            <w:vAlign w:val="center"/>
          </w:tcPr>
          <w:p w14:paraId="13E268F6" w14:textId="6EB2FD75"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A36BC">
              <w:t>19.0%</w:t>
            </w:r>
          </w:p>
        </w:tc>
        <w:tc>
          <w:tcPr>
            <w:tcW w:w="1009" w:type="dxa"/>
            <w:tcBorders>
              <w:top w:val="single" w:sz="4" w:space="0" w:color="auto"/>
            </w:tcBorders>
            <w:noWrap/>
            <w:vAlign w:val="center"/>
          </w:tcPr>
          <w:p w14:paraId="6FE164CF" w14:textId="6F7FF136"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A1DDB">
              <w:t>51.0%</w:t>
            </w:r>
          </w:p>
        </w:tc>
        <w:tc>
          <w:tcPr>
            <w:tcW w:w="1009" w:type="dxa"/>
            <w:tcBorders>
              <w:top w:val="single" w:sz="4" w:space="0" w:color="auto"/>
            </w:tcBorders>
            <w:noWrap/>
            <w:vAlign w:val="center"/>
          </w:tcPr>
          <w:p w14:paraId="34E55B7B" w14:textId="1E42C22D"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80B2C">
              <w:t>24.5%</w:t>
            </w:r>
          </w:p>
        </w:tc>
        <w:tc>
          <w:tcPr>
            <w:tcW w:w="1096" w:type="dxa"/>
            <w:tcBorders>
              <w:top w:val="single" w:sz="4" w:space="0" w:color="auto"/>
            </w:tcBorders>
            <w:noWrap/>
            <w:vAlign w:val="center"/>
          </w:tcPr>
          <w:p w14:paraId="5DF35A85" w14:textId="7C99048C"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ED1745">
              <w:t>0.00%</w:t>
            </w:r>
          </w:p>
        </w:tc>
        <w:tc>
          <w:tcPr>
            <w:tcW w:w="923" w:type="dxa"/>
            <w:tcBorders>
              <w:top w:val="single" w:sz="4" w:space="0" w:color="auto"/>
            </w:tcBorders>
            <w:noWrap/>
            <w:vAlign w:val="center"/>
          </w:tcPr>
          <w:p w14:paraId="5BE47C2D" w14:textId="2C511232"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F138A">
              <w:t>2.92</w:t>
            </w:r>
          </w:p>
        </w:tc>
      </w:tr>
      <w:tr w:rsidR="0001041E" w:rsidRPr="00A87F1F" w14:paraId="2F77C069" w14:textId="77777777" w:rsidTr="000C260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7AD2954" w14:textId="141C9FD8" w:rsidR="0001041E" w:rsidRPr="00BF44B5" w:rsidRDefault="0001041E" w:rsidP="0001041E">
            <w:pPr>
              <w:contextualSpacing/>
              <w:rPr>
                <w:rFonts w:cstheme="minorHAnsi"/>
                <w:b w:val="0"/>
                <w:bCs w:val="0"/>
                <w:i/>
                <w:iCs/>
                <w:sz w:val="18"/>
                <w:szCs w:val="18"/>
              </w:rPr>
            </w:pPr>
            <w:r w:rsidRPr="00BF44B5">
              <w:rPr>
                <w:b w:val="0"/>
                <w:bCs w:val="0"/>
                <w:i/>
                <w:iCs/>
                <w:sz w:val="18"/>
                <w:szCs w:val="18"/>
              </w:rPr>
              <w:t>Applying knowledge</w:t>
            </w:r>
          </w:p>
        </w:tc>
        <w:tc>
          <w:tcPr>
            <w:tcW w:w="1010" w:type="dxa"/>
            <w:tcBorders>
              <w:left w:val="single" w:sz="4" w:space="0" w:color="auto"/>
            </w:tcBorders>
            <w:noWrap/>
            <w:vAlign w:val="center"/>
          </w:tcPr>
          <w:p w14:paraId="091753DC" w14:textId="62BBB417"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8553D2">
              <w:t>1.4%</w:t>
            </w:r>
          </w:p>
        </w:tc>
        <w:tc>
          <w:tcPr>
            <w:tcW w:w="1009" w:type="dxa"/>
            <w:noWrap/>
            <w:vAlign w:val="center"/>
          </w:tcPr>
          <w:p w14:paraId="5EF8D851" w14:textId="1A990B0C"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32706A">
              <w:t>0.7%</w:t>
            </w:r>
          </w:p>
        </w:tc>
        <w:tc>
          <w:tcPr>
            <w:tcW w:w="1009" w:type="dxa"/>
            <w:noWrap/>
            <w:vAlign w:val="center"/>
          </w:tcPr>
          <w:p w14:paraId="0B8F7A83" w14:textId="63B26C9C"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A36BC">
              <w:t>18.4%</w:t>
            </w:r>
          </w:p>
        </w:tc>
        <w:tc>
          <w:tcPr>
            <w:tcW w:w="1009" w:type="dxa"/>
            <w:noWrap/>
            <w:vAlign w:val="center"/>
          </w:tcPr>
          <w:p w14:paraId="1A5BBA53" w14:textId="1A559264"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A1DDB">
              <w:t>48.3%</w:t>
            </w:r>
          </w:p>
        </w:tc>
        <w:tc>
          <w:tcPr>
            <w:tcW w:w="1009" w:type="dxa"/>
            <w:noWrap/>
            <w:vAlign w:val="center"/>
          </w:tcPr>
          <w:p w14:paraId="4C07C79C" w14:textId="021FFA83"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80B2C">
              <w:t>31.3%</w:t>
            </w:r>
          </w:p>
        </w:tc>
        <w:tc>
          <w:tcPr>
            <w:tcW w:w="1096" w:type="dxa"/>
            <w:noWrap/>
            <w:vAlign w:val="center"/>
          </w:tcPr>
          <w:p w14:paraId="6181941F" w14:textId="15506D1E"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D1745">
              <w:t>0.00%</w:t>
            </w:r>
          </w:p>
        </w:tc>
        <w:tc>
          <w:tcPr>
            <w:tcW w:w="923" w:type="dxa"/>
            <w:noWrap/>
            <w:vAlign w:val="center"/>
          </w:tcPr>
          <w:p w14:paraId="431C4B0B" w14:textId="3D33E440"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F138A">
              <w:t>3.07</w:t>
            </w:r>
          </w:p>
        </w:tc>
      </w:tr>
      <w:tr w:rsidR="0001041E" w:rsidRPr="00A87F1F" w14:paraId="62EBA95A" w14:textId="77777777" w:rsidTr="000C260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201D46B3" w14:textId="6D0F97CA" w:rsidR="0001041E" w:rsidRPr="00BF44B5" w:rsidRDefault="0001041E" w:rsidP="0001041E">
            <w:pPr>
              <w:contextualSpacing/>
              <w:rPr>
                <w:rFonts w:cstheme="minorHAnsi"/>
                <w:b w:val="0"/>
                <w:bCs w:val="0"/>
                <w:i/>
                <w:iCs/>
                <w:sz w:val="18"/>
                <w:szCs w:val="18"/>
              </w:rPr>
            </w:pPr>
            <w:r w:rsidRPr="00BF44B5">
              <w:rPr>
                <w:b w:val="0"/>
                <w:bCs w:val="0"/>
                <w:i/>
                <w:iCs/>
                <w:sz w:val="18"/>
                <w:szCs w:val="18"/>
              </w:rPr>
              <w:t>Collaborate effectively with others</w:t>
            </w:r>
          </w:p>
        </w:tc>
        <w:tc>
          <w:tcPr>
            <w:tcW w:w="1010" w:type="dxa"/>
            <w:tcBorders>
              <w:left w:val="single" w:sz="4" w:space="0" w:color="auto"/>
            </w:tcBorders>
            <w:noWrap/>
            <w:vAlign w:val="center"/>
          </w:tcPr>
          <w:p w14:paraId="1E2E109B" w14:textId="406121C7"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8553D2">
              <w:t>0.0%</w:t>
            </w:r>
          </w:p>
        </w:tc>
        <w:tc>
          <w:tcPr>
            <w:tcW w:w="1009" w:type="dxa"/>
            <w:noWrap/>
            <w:vAlign w:val="center"/>
          </w:tcPr>
          <w:p w14:paraId="683FBA09" w14:textId="7C49837A"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32706A">
              <w:t>6.1%</w:t>
            </w:r>
          </w:p>
        </w:tc>
        <w:tc>
          <w:tcPr>
            <w:tcW w:w="1009" w:type="dxa"/>
            <w:noWrap/>
            <w:vAlign w:val="center"/>
          </w:tcPr>
          <w:p w14:paraId="6FD0E028" w14:textId="4EFD874B"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A36BC">
              <w:t>25.9%</w:t>
            </w:r>
          </w:p>
        </w:tc>
        <w:tc>
          <w:tcPr>
            <w:tcW w:w="1009" w:type="dxa"/>
            <w:noWrap/>
            <w:vAlign w:val="center"/>
          </w:tcPr>
          <w:p w14:paraId="3B344628" w14:textId="5FDDBDD9"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A1DDB">
              <w:t>38.1%</w:t>
            </w:r>
          </w:p>
        </w:tc>
        <w:tc>
          <w:tcPr>
            <w:tcW w:w="1009" w:type="dxa"/>
            <w:noWrap/>
            <w:vAlign w:val="center"/>
          </w:tcPr>
          <w:p w14:paraId="5F744E76" w14:textId="1FDA35FB"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80B2C">
              <w:t>29.3%</w:t>
            </w:r>
          </w:p>
        </w:tc>
        <w:tc>
          <w:tcPr>
            <w:tcW w:w="1096" w:type="dxa"/>
            <w:noWrap/>
            <w:vAlign w:val="center"/>
          </w:tcPr>
          <w:p w14:paraId="0BF2EE38" w14:textId="4976CDEC"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ED1745">
              <w:t>0.68%</w:t>
            </w:r>
          </w:p>
        </w:tc>
        <w:tc>
          <w:tcPr>
            <w:tcW w:w="923" w:type="dxa"/>
            <w:noWrap/>
            <w:vAlign w:val="center"/>
          </w:tcPr>
          <w:p w14:paraId="01A99CA9" w14:textId="0AC84E29"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F138A">
              <w:t>2.91</w:t>
            </w:r>
          </w:p>
        </w:tc>
      </w:tr>
      <w:tr w:rsidR="0001041E" w:rsidRPr="00A87F1F" w14:paraId="7D91FC6B" w14:textId="77777777" w:rsidTr="000C260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05CCD71D" w14:textId="426BD800" w:rsidR="0001041E" w:rsidRPr="00BF44B5" w:rsidRDefault="0001041E" w:rsidP="0001041E">
            <w:pPr>
              <w:contextualSpacing/>
              <w:rPr>
                <w:rFonts w:cstheme="minorHAnsi"/>
                <w:b w:val="0"/>
                <w:bCs w:val="0"/>
                <w:i/>
                <w:iCs/>
                <w:sz w:val="18"/>
                <w:szCs w:val="18"/>
              </w:rPr>
            </w:pPr>
            <w:r w:rsidRPr="00BF44B5">
              <w:rPr>
                <w:b w:val="0"/>
                <w:bCs w:val="0"/>
                <w:i/>
                <w:iCs/>
                <w:sz w:val="18"/>
                <w:szCs w:val="18"/>
              </w:rPr>
              <w:t>Communicating effectively in speech</w:t>
            </w:r>
          </w:p>
        </w:tc>
        <w:tc>
          <w:tcPr>
            <w:tcW w:w="1010" w:type="dxa"/>
            <w:tcBorders>
              <w:left w:val="single" w:sz="4" w:space="0" w:color="auto"/>
            </w:tcBorders>
            <w:noWrap/>
            <w:vAlign w:val="center"/>
          </w:tcPr>
          <w:p w14:paraId="1E652451" w14:textId="2D6D0989"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8553D2">
              <w:t>4.8%</w:t>
            </w:r>
          </w:p>
        </w:tc>
        <w:tc>
          <w:tcPr>
            <w:tcW w:w="1009" w:type="dxa"/>
            <w:noWrap/>
            <w:vAlign w:val="center"/>
          </w:tcPr>
          <w:p w14:paraId="292EF46B" w14:textId="2B45E166"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32706A">
              <w:t>5.4%</w:t>
            </w:r>
          </w:p>
        </w:tc>
        <w:tc>
          <w:tcPr>
            <w:tcW w:w="1009" w:type="dxa"/>
            <w:noWrap/>
            <w:vAlign w:val="center"/>
          </w:tcPr>
          <w:p w14:paraId="0963812B" w14:textId="6F3C344A"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A36BC">
              <w:t>21.1%</w:t>
            </w:r>
          </w:p>
        </w:tc>
        <w:tc>
          <w:tcPr>
            <w:tcW w:w="1009" w:type="dxa"/>
            <w:noWrap/>
            <w:vAlign w:val="center"/>
          </w:tcPr>
          <w:p w14:paraId="495F0F5C" w14:textId="58C91E86"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A1DDB">
              <w:t>41.5%</w:t>
            </w:r>
          </w:p>
        </w:tc>
        <w:tc>
          <w:tcPr>
            <w:tcW w:w="1009" w:type="dxa"/>
            <w:noWrap/>
            <w:vAlign w:val="center"/>
          </w:tcPr>
          <w:p w14:paraId="5EDD13DD" w14:textId="11558F1E"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80B2C">
              <w:t>27.2%</w:t>
            </w:r>
          </w:p>
        </w:tc>
        <w:tc>
          <w:tcPr>
            <w:tcW w:w="1096" w:type="dxa"/>
            <w:noWrap/>
            <w:vAlign w:val="center"/>
          </w:tcPr>
          <w:p w14:paraId="624FDE26" w14:textId="6DC6AF26"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D1745">
              <w:t>0.00%</w:t>
            </w:r>
          </w:p>
        </w:tc>
        <w:tc>
          <w:tcPr>
            <w:tcW w:w="923" w:type="dxa"/>
            <w:noWrap/>
            <w:vAlign w:val="center"/>
          </w:tcPr>
          <w:p w14:paraId="2D0A41FB" w14:textId="416B256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F138A">
              <w:t>2.81</w:t>
            </w:r>
          </w:p>
        </w:tc>
      </w:tr>
      <w:tr w:rsidR="0001041E" w:rsidRPr="00A87F1F" w14:paraId="0AF928AB" w14:textId="77777777" w:rsidTr="000C260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648D8496" w14:textId="3DE44B82" w:rsidR="0001041E" w:rsidRPr="00BF44B5" w:rsidRDefault="0001041E" w:rsidP="0001041E">
            <w:pPr>
              <w:contextualSpacing/>
              <w:rPr>
                <w:rFonts w:cstheme="minorHAnsi"/>
                <w:b w:val="0"/>
                <w:bCs w:val="0"/>
                <w:i/>
                <w:iCs/>
                <w:sz w:val="18"/>
                <w:szCs w:val="18"/>
              </w:rPr>
            </w:pPr>
            <w:r w:rsidRPr="00BF44B5">
              <w:rPr>
                <w:b w:val="0"/>
                <w:bCs w:val="0"/>
                <w:i/>
                <w:iCs/>
                <w:sz w:val="18"/>
                <w:szCs w:val="18"/>
              </w:rPr>
              <w:t>Communicating effectively in writing</w:t>
            </w:r>
          </w:p>
        </w:tc>
        <w:tc>
          <w:tcPr>
            <w:tcW w:w="1010" w:type="dxa"/>
            <w:tcBorders>
              <w:left w:val="single" w:sz="4" w:space="0" w:color="auto"/>
            </w:tcBorders>
            <w:noWrap/>
            <w:vAlign w:val="center"/>
          </w:tcPr>
          <w:p w14:paraId="2424681A" w14:textId="4BF9DFB2"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8553D2">
              <w:t>2.7%</w:t>
            </w:r>
          </w:p>
        </w:tc>
        <w:tc>
          <w:tcPr>
            <w:tcW w:w="1009" w:type="dxa"/>
            <w:noWrap/>
            <w:vAlign w:val="center"/>
          </w:tcPr>
          <w:p w14:paraId="23BA7FB8" w14:textId="32E4C61F"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32706A">
              <w:t>8.8%</w:t>
            </w:r>
          </w:p>
        </w:tc>
        <w:tc>
          <w:tcPr>
            <w:tcW w:w="1009" w:type="dxa"/>
            <w:noWrap/>
            <w:vAlign w:val="center"/>
          </w:tcPr>
          <w:p w14:paraId="44C27A41" w14:textId="73AEF83C"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A36BC">
              <w:t>26.5%</w:t>
            </w:r>
          </w:p>
        </w:tc>
        <w:tc>
          <w:tcPr>
            <w:tcW w:w="1009" w:type="dxa"/>
            <w:noWrap/>
            <w:vAlign w:val="center"/>
          </w:tcPr>
          <w:p w14:paraId="73D8E33B" w14:textId="36A4DBB6"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A1DDB">
              <w:t>40.8%</w:t>
            </w:r>
          </w:p>
        </w:tc>
        <w:tc>
          <w:tcPr>
            <w:tcW w:w="1009" w:type="dxa"/>
            <w:noWrap/>
            <w:vAlign w:val="center"/>
          </w:tcPr>
          <w:p w14:paraId="6292438B" w14:textId="1A602D78"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80B2C">
              <w:t>21.1%</w:t>
            </w:r>
          </w:p>
        </w:tc>
        <w:tc>
          <w:tcPr>
            <w:tcW w:w="1096" w:type="dxa"/>
            <w:noWrap/>
            <w:vAlign w:val="center"/>
          </w:tcPr>
          <w:p w14:paraId="2036281B" w14:textId="7A3A2B87"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ED1745">
              <w:t>0.00%</w:t>
            </w:r>
          </w:p>
        </w:tc>
        <w:tc>
          <w:tcPr>
            <w:tcW w:w="923" w:type="dxa"/>
            <w:noWrap/>
            <w:vAlign w:val="center"/>
          </w:tcPr>
          <w:p w14:paraId="58AD49E8" w14:textId="4685D3B4"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F138A">
              <w:t>2.69</w:t>
            </w:r>
          </w:p>
        </w:tc>
      </w:tr>
      <w:tr w:rsidR="0001041E" w:rsidRPr="00A87F1F" w14:paraId="14BCFDFF" w14:textId="77777777" w:rsidTr="000C260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1399E45E" w14:textId="5170FF29" w:rsidR="0001041E" w:rsidRPr="00BF44B5" w:rsidRDefault="0001041E" w:rsidP="0001041E">
            <w:pPr>
              <w:contextualSpacing/>
              <w:rPr>
                <w:rFonts w:cstheme="minorHAnsi"/>
                <w:b w:val="0"/>
                <w:bCs w:val="0"/>
                <w:i/>
                <w:iCs/>
                <w:sz w:val="18"/>
                <w:szCs w:val="18"/>
              </w:rPr>
            </w:pPr>
            <w:r w:rsidRPr="00BF44B5">
              <w:rPr>
                <w:b w:val="0"/>
                <w:bCs w:val="0"/>
                <w:i/>
                <w:iCs/>
                <w:sz w:val="18"/>
                <w:szCs w:val="18"/>
              </w:rPr>
              <w:t>Critically analyzing information and ideas</w:t>
            </w:r>
          </w:p>
        </w:tc>
        <w:tc>
          <w:tcPr>
            <w:tcW w:w="1010" w:type="dxa"/>
            <w:tcBorders>
              <w:left w:val="single" w:sz="4" w:space="0" w:color="auto"/>
            </w:tcBorders>
            <w:noWrap/>
            <w:vAlign w:val="center"/>
          </w:tcPr>
          <w:p w14:paraId="11DA9F20" w14:textId="5ACAEDA9"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8553D2">
              <w:t>0.7%</w:t>
            </w:r>
          </w:p>
        </w:tc>
        <w:tc>
          <w:tcPr>
            <w:tcW w:w="1009" w:type="dxa"/>
            <w:noWrap/>
            <w:vAlign w:val="center"/>
          </w:tcPr>
          <w:p w14:paraId="0B175237" w14:textId="0D91525B"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32706A">
              <w:t>4.1%</w:t>
            </w:r>
          </w:p>
        </w:tc>
        <w:tc>
          <w:tcPr>
            <w:tcW w:w="1009" w:type="dxa"/>
            <w:noWrap/>
            <w:vAlign w:val="center"/>
          </w:tcPr>
          <w:p w14:paraId="18B9B551" w14:textId="1A7611A8"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A36BC">
              <w:t>17.1%</w:t>
            </w:r>
          </w:p>
        </w:tc>
        <w:tc>
          <w:tcPr>
            <w:tcW w:w="1009" w:type="dxa"/>
            <w:noWrap/>
            <w:vAlign w:val="center"/>
          </w:tcPr>
          <w:p w14:paraId="276D93C8" w14:textId="6D8DB792"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A1DDB">
              <w:t>48.6%</w:t>
            </w:r>
          </w:p>
        </w:tc>
        <w:tc>
          <w:tcPr>
            <w:tcW w:w="1009" w:type="dxa"/>
            <w:noWrap/>
            <w:vAlign w:val="center"/>
          </w:tcPr>
          <w:p w14:paraId="31CB31B4" w14:textId="76BD1794"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80B2C">
              <w:t>29.5%</w:t>
            </w:r>
          </w:p>
        </w:tc>
        <w:tc>
          <w:tcPr>
            <w:tcW w:w="1096" w:type="dxa"/>
            <w:noWrap/>
            <w:vAlign w:val="center"/>
          </w:tcPr>
          <w:p w14:paraId="5B3E9C42" w14:textId="24A4DB72"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D1745">
              <w:t>0.00%</w:t>
            </w:r>
          </w:p>
        </w:tc>
        <w:tc>
          <w:tcPr>
            <w:tcW w:w="923" w:type="dxa"/>
            <w:noWrap/>
            <w:vAlign w:val="center"/>
          </w:tcPr>
          <w:p w14:paraId="0BFD6FF7" w14:textId="17177596"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F138A">
              <w:t>3.02</w:t>
            </w:r>
          </w:p>
        </w:tc>
      </w:tr>
      <w:tr w:rsidR="0001041E" w:rsidRPr="00A87F1F" w14:paraId="1C9276F0" w14:textId="77777777" w:rsidTr="000C260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168DA02" w14:textId="6FBEA1B0" w:rsidR="0001041E" w:rsidRPr="00BF44B5" w:rsidRDefault="0001041E" w:rsidP="0001041E">
            <w:pPr>
              <w:contextualSpacing/>
              <w:rPr>
                <w:rFonts w:cstheme="minorHAnsi"/>
                <w:b w:val="0"/>
                <w:bCs w:val="0"/>
                <w:i/>
                <w:iCs/>
                <w:sz w:val="18"/>
                <w:szCs w:val="18"/>
              </w:rPr>
            </w:pPr>
            <w:r w:rsidRPr="00BF44B5">
              <w:rPr>
                <w:b w:val="0"/>
                <w:bCs w:val="0"/>
                <w:i/>
                <w:iCs/>
                <w:sz w:val="18"/>
                <w:szCs w:val="18"/>
              </w:rPr>
              <w:t>Design and implement problem solving strategies</w:t>
            </w:r>
          </w:p>
        </w:tc>
        <w:tc>
          <w:tcPr>
            <w:tcW w:w="1010" w:type="dxa"/>
            <w:tcBorders>
              <w:left w:val="single" w:sz="4" w:space="0" w:color="auto"/>
            </w:tcBorders>
            <w:noWrap/>
            <w:vAlign w:val="center"/>
          </w:tcPr>
          <w:p w14:paraId="1E804550" w14:textId="10EF11F6"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8553D2">
              <w:t>1.4%</w:t>
            </w:r>
          </w:p>
        </w:tc>
        <w:tc>
          <w:tcPr>
            <w:tcW w:w="1009" w:type="dxa"/>
            <w:noWrap/>
            <w:vAlign w:val="center"/>
          </w:tcPr>
          <w:p w14:paraId="39EFC596" w14:textId="1B111E4A"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32706A">
              <w:t>4.8%</w:t>
            </w:r>
          </w:p>
        </w:tc>
        <w:tc>
          <w:tcPr>
            <w:tcW w:w="1009" w:type="dxa"/>
            <w:noWrap/>
            <w:vAlign w:val="center"/>
          </w:tcPr>
          <w:p w14:paraId="3E7BD5D2" w14:textId="3E901740"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A36BC">
              <w:t>25.2%</w:t>
            </w:r>
          </w:p>
        </w:tc>
        <w:tc>
          <w:tcPr>
            <w:tcW w:w="1009" w:type="dxa"/>
            <w:noWrap/>
            <w:vAlign w:val="center"/>
          </w:tcPr>
          <w:p w14:paraId="2FC6BA53" w14:textId="70C84FCD"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A1DDB">
              <w:t>38.8%</w:t>
            </w:r>
          </w:p>
        </w:tc>
        <w:tc>
          <w:tcPr>
            <w:tcW w:w="1009" w:type="dxa"/>
            <w:noWrap/>
            <w:vAlign w:val="center"/>
          </w:tcPr>
          <w:p w14:paraId="75E6BE3E" w14:textId="4F3E7171"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80B2C">
              <w:t>29.9%</w:t>
            </w:r>
          </w:p>
        </w:tc>
        <w:tc>
          <w:tcPr>
            <w:tcW w:w="1096" w:type="dxa"/>
            <w:noWrap/>
            <w:vAlign w:val="center"/>
          </w:tcPr>
          <w:p w14:paraId="301D444A" w14:textId="63837290"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ED1745">
              <w:t>0.00%</w:t>
            </w:r>
          </w:p>
        </w:tc>
        <w:tc>
          <w:tcPr>
            <w:tcW w:w="923" w:type="dxa"/>
            <w:noWrap/>
            <w:vAlign w:val="center"/>
          </w:tcPr>
          <w:p w14:paraId="6DD196C8" w14:textId="7A06C31F"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F138A">
              <w:t>2.91</w:t>
            </w:r>
          </w:p>
        </w:tc>
      </w:tr>
      <w:tr w:rsidR="0001041E" w:rsidRPr="00A87F1F" w14:paraId="7884E193" w14:textId="77777777" w:rsidTr="000C260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9E98777" w14:textId="22D3C287" w:rsidR="0001041E" w:rsidRPr="00BF44B5" w:rsidRDefault="0001041E" w:rsidP="0001041E">
            <w:pPr>
              <w:contextualSpacing/>
              <w:rPr>
                <w:rFonts w:cstheme="minorHAnsi"/>
                <w:b w:val="0"/>
                <w:bCs w:val="0"/>
                <w:i/>
                <w:iCs/>
                <w:sz w:val="18"/>
                <w:szCs w:val="18"/>
              </w:rPr>
            </w:pPr>
            <w:r w:rsidRPr="00BF44B5">
              <w:rPr>
                <w:b w:val="0"/>
                <w:bCs w:val="0"/>
                <w:i/>
                <w:iCs/>
                <w:sz w:val="18"/>
                <w:szCs w:val="18"/>
              </w:rPr>
              <w:t>Desire to participate in service to others</w:t>
            </w:r>
          </w:p>
        </w:tc>
        <w:tc>
          <w:tcPr>
            <w:tcW w:w="1010" w:type="dxa"/>
            <w:tcBorders>
              <w:left w:val="single" w:sz="4" w:space="0" w:color="auto"/>
            </w:tcBorders>
            <w:noWrap/>
            <w:vAlign w:val="center"/>
          </w:tcPr>
          <w:p w14:paraId="4EFEB580" w14:textId="54455CD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8553D2">
              <w:t>2.7%</w:t>
            </w:r>
          </w:p>
        </w:tc>
        <w:tc>
          <w:tcPr>
            <w:tcW w:w="1009" w:type="dxa"/>
            <w:noWrap/>
            <w:vAlign w:val="center"/>
          </w:tcPr>
          <w:p w14:paraId="1C85BE1A" w14:textId="7AC3BD5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32706A">
              <w:t>10.9%</w:t>
            </w:r>
          </w:p>
        </w:tc>
        <w:tc>
          <w:tcPr>
            <w:tcW w:w="1009" w:type="dxa"/>
            <w:noWrap/>
            <w:vAlign w:val="center"/>
          </w:tcPr>
          <w:p w14:paraId="51DAB3AD" w14:textId="38D8B516"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A36BC">
              <w:t>29.3%</w:t>
            </w:r>
          </w:p>
        </w:tc>
        <w:tc>
          <w:tcPr>
            <w:tcW w:w="1009" w:type="dxa"/>
            <w:noWrap/>
            <w:vAlign w:val="center"/>
          </w:tcPr>
          <w:p w14:paraId="4E2BD195" w14:textId="4FAA5DBD"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A1DDB">
              <w:t>30.6%</w:t>
            </w:r>
          </w:p>
        </w:tc>
        <w:tc>
          <w:tcPr>
            <w:tcW w:w="1009" w:type="dxa"/>
            <w:noWrap/>
            <w:vAlign w:val="center"/>
          </w:tcPr>
          <w:p w14:paraId="021423E3" w14:textId="2992CC73"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80B2C">
              <w:t>26.5%</w:t>
            </w:r>
          </w:p>
        </w:tc>
        <w:tc>
          <w:tcPr>
            <w:tcW w:w="1096" w:type="dxa"/>
            <w:noWrap/>
            <w:vAlign w:val="center"/>
          </w:tcPr>
          <w:p w14:paraId="59B17E60" w14:textId="44CEE976"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D1745">
              <w:t>0.00%</w:t>
            </w:r>
          </w:p>
        </w:tc>
        <w:tc>
          <w:tcPr>
            <w:tcW w:w="923" w:type="dxa"/>
            <w:noWrap/>
            <w:vAlign w:val="center"/>
          </w:tcPr>
          <w:p w14:paraId="094A0A96" w14:textId="70786EF9"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F138A">
              <w:t>2.67</w:t>
            </w:r>
          </w:p>
        </w:tc>
      </w:tr>
      <w:tr w:rsidR="0001041E" w:rsidRPr="00A87F1F" w14:paraId="39EF816A" w14:textId="77777777" w:rsidTr="000C260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1CCEB060" w14:textId="766624E3" w:rsidR="0001041E" w:rsidRPr="00BF44B5" w:rsidRDefault="0001041E" w:rsidP="0001041E">
            <w:pPr>
              <w:contextualSpacing/>
              <w:rPr>
                <w:rFonts w:cstheme="minorHAnsi"/>
                <w:b w:val="0"/>
                <w:bCs w:val="0"/>
                <w:i/>
                <w:iCs/>
                <w:sz w:val="18"/>
                <w:szCs w:val="18"/>
              </w:rPr>
            </w:pPr>
            <w:r w:rsidRPr="00BF44B5">
              <w:rPr>
                <w:b w:val="0"/>
                <w:bCs w:val="0"/>
                <w:i/>
                <w:iCs/>
                <w:sz w:val="18"/>
                <w:szCs w:val="18"/>
              </w:rPr>
              <w:t>Determining credible, authoritative sources of information</w:t>
            </w:r>
          </w:p>
        </w:tc>
        <w:tc>
          <w:tcPr>
            <w:tcW w:w="1010" w:type="dxa"/>
            <w:tcBorders>
              <w:left w:val="single" w:sz="4" w:space="0" w:color="auto"/>
            </w:tcBorders>
            <w:noWrap/>
            <w:vAlign w:val="center"/>
          </w:tcPr>
          <w:p w14:paraId="405122F9" w14:textId="0EA24D3A"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8553D2">
              <w:t>3.4%</w:t>
            </w:r>
          </w:p>
        </w:tc>
        <w:tc>
          <w:tcPr>
            <w:tcW w:w="1009" w:type="dxa"/>
            <w:noWrap/>
            <w:vAlign w:val="center"/>
          </w:tcPr>
          <w:p w14:paraId="03B78AF8" w14:textId="4242D4B8"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32706A">
              <w:t>4.1%</w:t>
            </w:r>
          </w:p>
        </w:tc>
        <w:tc>
          <w:tcPr>
            <w:tcW w:w="1009" w:type="dxa"/>
            <w:noWrap/>
            <w:vAlign w:val="center"/>
          </w:tcPr>
          <w:p w14:paraId="335AFDC6" w14:textId="6CA7E7BA"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A36BC">
              <w:t>27.9%</w:t>
            </w:r>
          </w:p>
        </w:tc>
        <w:tc>
          <w:tcPr>
            <w:tcW w:w="1009" w:type="dxa"/>
            <w:noWrap/>
            <w:vAlign w:val="center"/>
          </w:tcPr>
          <w:p w14:paraId="44C658D1" w14:textId="55DAF5A6"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A1DDB">
              <w:t>36.1%</w:t>
            </w:r>
          </w:p>
        </w:tc>
        <w:tc>
          <w:tcPr>
            <w:tcW w:w="1009" w:type="dxa"/>
            <w:noWrap/>
            <w:vAlign w:val="center"/>
          </w:tcPr>
          <w:p w14:paraId="084A1322" w14:textId="7FBA2DCB"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80B2C">
              <w:t>28.6%</w:t>
            </w:r>
          </w:p>
        </w:tc>
        <w:tc>
          <w:tcPr>
            <w:tcW w:w="1096" w:type="dxa"/>
            <w:noWrap/>
            <w:vAlign w:val="center"/>
          </w:tcPr>
          <w:p w14:paraId="1CCCC496" w14:textId="50DF23F7"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ED1745">
              <w:t>0.00%</w:t>
            </w:r>
          </w:p>
        </w:tc>
        <w:tc>
          <w:tcPr>
            <w:tcW w:w="923" w:type="dxa"/>
            <w:noWrap/>
            <w:vAlign w:val="center"/>
          </w:tcPr>
          <w:p w14:paraId="769E8209" w14:textId="57464A41"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F138A">
              <w:t>2.82</w:t>
            </w:r>
          </w:p>
        </w:tc>
      </w:tr>
      <w:tr w:rsidR="0001041E" w:rsidRPr="00A87F1F" w14:paraId="086A7BC9" w14:textId="77777777" w:rsidTr="000C260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344499F3" w14:textId="6E4EAEBC" w:rsidR="0001041E" w:rsidRPr="00BF44B5" w:rsidRDefault="0001041E" w:rsidP="0001041E">
            <w:pPr>
              <w:contextualSpacing/>
              <w:rPr>
                <w:rFonts w:cstheme="minorHAnsi"/>
                <w:b w:val="0"/>
                <w:bCs w:val="0"/>
                <w:i/>
                <w:iCs/>
                <w:sz w:val="18"/>
                <w:szCs w:val="18"/>
              </w:rPr>
            </w:pPr>
            <w:r w:rsidRPr="00BF44B5">
              <w:rPr>
                <w:b w:val="0"/>
                <w:bCs w:val="0"/>
                <w:i/>
                <w:iCs/>
                <w:sz w:val="18"/>
                <w:szCs w:val="18"/>
              </w:rPr>
              <w:t>Integrating knowledge</w:t>
            </w:r>
          </w:p>
        </w:tc>
        <w:tc>
          <w:tcPr>
            <w:tcW w:w="1010" w:type="dxa"/>
            <w:tcBorders>
              <w:left w:val="single" w:sz="4" w:space="0" w:color="auto"/>
            </w:tcBorders>
            <w:noWrap/>
            <w:vAlign w:val="center"/>
          </w:tcPr>
          <w:p w14:paraId="46D2BBF8" w14:textId="6511927B"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8553D2">
              <w:t>0.7%</w:t>
            </w:r>
          </w:p>
        </w:tc>
        <w:tc>
          <w:tcPr>
            <w:tcW w:w="1009" w:type="dxa"/>
            <w:noWrap/>
            <w:vAlign w:val="center"/>
          </w:tcPr>
          <w:p w14:paraId="1D81F7E1" w14:textId="18E78045"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32706A">
              <w:t>1.4%</w:t>
            </w:r>
          </w:p>
        </w:tc>
        <w:tc>
          <w:tcPr>
            <w:tcW w:w="1009" w:type="dxa"/>
            <w:noWrap/>
            <w:vAlign w:val="center"/>
          </w:tcPr>
          <w:p w14:paraId="1E0F43F7" w14:textId="0071C98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A36BC">
              <w:t>16.3%</w:t>
            </w:r>
          </w:p>
        </w:tc>
        <w:tc>
          <w:tcPr>
            <w:tcW w:w="1009" w:type="dxa"/>
            <w:noWrap/>
            <w:vAlign w:val="center"/>
          </w:tcPr>
          <w:p w14:paraId="4AAF0A4F" w14:textId="4C0EC0EA"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A1DDB">
              <w:t>52.4%</w:t>
            </w:r>
          </w:p>
        </w:tc>
        <w:tc>
          <w:tcPr>
            <w:tcW w:w="1009" w:type="dxa"/>
            <w:noWrap/>
            <w:vAlign w:val="center"/>
          </w:tcPr>
          <w:p w14:paraId="382B5FA7" w14:textId="247BB2AB"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80B2C">
              <w:t>29.3%</w:t>
            </w:r>
          </w:p>
        </w:tc>
        <w:tc>
          <w:tcPr>
            <w:tcW w:w="1096" w:type="dxa"/>
            <w:noWrap/>
            <w:vAlign w:val="center"/>
          </w:tcPr>
          <w:p w14:paraId="7301532B" w14:textId="1B739B3E"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D1745">
              <w:t>0.00%</w:t>
            </w:r>
          </w:p>
        </w:tc>
        <w:tc>
          <w:tcPr>
            <w:tcW w:w="923" w:type="dxa"/>
            <w:noWrap/>
            <w:vAlign w:val="center"/>
          </w:tcPr>
          <w:p w14:paraId="14E0A018" w14:textId="3E9B8CEF"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F138A">
              <w:t>3.08</w:t>
            </w:r>
          </w:p>
        </w:tc>
      </w:tr>
      <w:tr w:rsidR="0001041E" w:rsidRPr="00A87F1F" w14:paraId="4414B891" w14:textId="77777777" w:rsidTr="000C260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781B70EF" w14:textId="530069DE" w:rsidR="0001041E" w:rsidRPr="00BF44B5" w:rsidRDefault="0001041E" w:rsidP="0001041E">
            <w:pPr>
              <w:contextualSpacing/>
              <w:rPr>
                <w:rFonts w:cstheme="minorHAnsi"/>
                <w:b w:val="0"/>
                <w:bCs w:val="0"/>
                <w:i/>
                <w:iCs/>
                <w:sz w:val="18"/>
                <w:szCs w:val="18"/>
              </w:rPr>
            </w:pPr>
            <w:r w:rsidRPr="00BF44B5">
              <w:rPr>
                <w:b w:val="0"/>
                <w:bCs w:val="0"/>
                <w:i/>
                <w:iCs/>
                <w:sz w:val="18"/>
                <w:szCs w:val="18"/>
              </w:rPr>
              <w:t>Interpreting representations of quantitative data</w:t>
            </w:r>
          </w:p>
        </w:tc>
        <w:tc>
          <w:tcPr>
            <w:tcW w:w="1010" w:type="dxa"/>
            <w:tcBorders>
              <w:left w:val="single" w:sz="4" w:space="0" w:color="auto"/>
            </w:tcBorders>
            <w:noWrap/>
            <w:vAlign w:val="center"/>
          </w:tcPr>
          <w:p w14:paraId="4FC87364" w14:textId="60CE5648"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8553D2">
              <w:t>1.4%</w:t>
            </w:r>
          </w:p>
        </w:tc>
        <w:tc>
          <w:tcPr>
            <w:tcW w:w="1009" w:type="dxa"/>
            <w:noWrap/>
            <w:vAlign w:val="center"/>
          </w:tcPr>
          <w:p w14:paraId="57FF92D3" w14:textId="0430A05A"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32706A">
              <w:t>5.4%</w:t>
            </w:r>
          </w:p>
        </w:tc>
        <w:tc>
          <w:tcPr>
            <w:tcW w:w="1009" w:type="dxa"/>
            <w:noWrap/>
            <w:vAlign w:val="center"/>
          </w:tcPr>
          <w:p w14:paraId="02B09E25" w14:textId="284C01F4"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A36BC">
              <w:t>27.2%</w:t>
            </w:r>
          </w:p>
        </w:tc>
        <w:tc>
          <w:tcPr>
            <w:tcW w:w="1009" w:type="dxa"/>
            <w:noWrap/>
            <w:vAlign w:val="center"/>
          </w:tcPr>
          <w:p w14:paraId="4CAF9DB9" w14:textId="6D0BA227"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A1DDB">
              <w:t>41.5%</w:t>
            </w:r>
          </w:p>
        </w:tc>
        <w:tc>
          <w:tcPr>
            <w:tcW w:w="1009" w:type="dxa"/>
            <w:noWrap/>
            <w:vAlign w:val="center"/>
          </w:tcPr>
          <w:p w14:paraId="0842A977" w14:textId="38820F95"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80B2C">
              <w:t>24.5%</w:t>
            </w:r>
          </w:p>
        </w:tc>
        <w:tc>
          <w:tcPr>
            <w:tcW w:w="1096" w:type="dxa"/>
            <w:noWrap/>
            <w:vAlign w:val="center"/>
          </w:tcPr>
          <w:p w14:paraId="006BE9E4" w14:textId="3D174B34"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ED1745">
              <w:t>0.00%</w:t>
            </w:r>
          </w:p>
        </w:tc>
        <w:tc>
          <w:tcPr>
            <w:tcW w:w="923" w:type="dxa"/>
            <w:noWrap/>
            <w:vAlign w:val="center"/>
          </w:tcPr>
          <w:p w14:paraId="46F87105" w14:textId="707A872F"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F138A">
              <w:t>2.82</w:t>
            </w:r>
          </w:p>
        </w:tc>
      </w:tr>
      <w:tr w:rsidR="0001041E" w:rsidRPr="00A87F1F" w14:paraId="4818B166" w14:textId="77777777" w:rsidTr="000C260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69F95942" w14:textId="780AB952" w:rsidR="0001041E" w:rsidRPr="00BF44B5" w:rsidRDefault="0001041E" w:rsidP="0001041E">
            <w:pPr>
              <w:contextualSpacing/>
              <w:rPr>
                <w:rFonts w:cstheme="minorHAnsi"/>
                <w:b w:val="0"/>
                <w:bCs w:val="0"/>
                <w:i/>
                <w:iCs/>
                <w:sz w:val="18"/>
                <w:szCs w:val="18"/>
              </w:rPr>
            </w:pPr>
            <w:r w:rsidRPr="00BF44B5">
              <w:rPr>
                <w:b w:val="0"/>
                <w:bCs w:val="0"/>
                <w:i/>
                <w:iCs/>
                <w:sz w:val="18"/>
                <w:szCs w:val="18"/>
              </w:rPr>
              <w:t>Preparation for a global environment</w:t>
            </w:r>
          </w:p>
        </w:tc>
        <w:tc>
          <w:tcPr>
            <w:tcW w:w="1010" w:type="dxa"/>
            <w:tcBorders>
              <w:left w:val="single" w:sz="4" w:space="0" w:color="auto"/>
            </w:tcBorders>
            <w:noWrap/>
            <w:vAlign w:val="center"/>
          </w:tcPr>
          <w:p w14:paraId="1DE216DD" w14:textId="7AD61320"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8553D2">
              <w:t>6.1%</w:t>
            </w:r>
          </w:p>
        </w:tc>
        <w:tc>
          <w:tcPr>
            <w:tcW w:w="1009" w:type="dxa"/>
            <w:noWrap/>
            <w:vAlign w:val="center"/>
          </w:tcPr>
          <w:p w14:paraId="0593E69E" w14:textId="58844288"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32706A">
              <w:t>11.6%</w:t>
            </w:r>
          </w:p>
        </w:tc>
        <w:tc>
          <w:tcPr>
            <w:tcW w:w="1009" w:type="dxa"/>
            <w:noWrap/>
            <w:vAlign w:val="center"/>
          </w:tcPr>
          <w:p w14:paraId="1602F612" w14:textId="06F3A7F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A36BC">
              <w:t>34.7%</w:t>
            </w:r>
          </w:p>
        </w:tc>
        <w:tc>
          <w:tcPr>
            <w:tcW w:w="1009" w:type="dxa"/>
            <w:noWrap/>
            <w:vAlign w:val="center"/>
          </w:tcPr>
          <w:p w14:paraId="0AA6CCA3" w14:textId="7258A78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A1DDB">
              <w:t>32.7%</w:t>
            </w:r>
          </w:p>
        </w:tc>
        <w:tc>
          <w:tcPr>
            <w:tcW w:w="1009" w:type="dxa"/>
            <w:noWrap/>
            <w:vAlign w:val="center"/>
          </w:tcPr>
          <w:p w14:paraId="3C053041" w14:textId="709C8937"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80B2C">
              <w:t>14.3%</w:t>
            </w:r>
          </w:p>
        </w:tc>
        <w:tc>
          <w:tcPr>
            <w:tcW w:w="1096" w:type="dxa"/>
            <w:noWrap/>
            <w:vAlign w:val="center"/>
          </w:tcPr>
          <w:p w14:paraId="2E18F971" w14:textId="41ACCDC7"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D1745">
              <w:t>0.68%</w:t>
            </w:r>
          </w:p>
        </w:tc>
        <w:tc>
          <w:tcPr>
            <w:tcW w:w="923" w:type="dxa"/>
            <w:noWrap/>
            <w:vAlign w:val="center"/>
          </w:tcPr>
          <w:p w14:paraId="0F263700" w14:textId="27A11887"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F138A">
              <w:t>2.38</w:t>
            </w:r>
          </w:p>
        </w:tc>
      </w:tr>
      <w:tr w:rsidR="0001041E" w:rsidRPr="00A87F1F" w14:paraId="04FE1CCB" w14:textId="77777777" w:rsidTr="000C260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765A6AF2" w14:textId="28D397E6" w:rsidR="0001041E" w:rsidRPr="00BF44B5" w:rsidRDefault="0001041E" w:rsidP="0001041E">
            <w:pPr>
              <w:contextualSpacing/>
              <w:rPr>
                <w:rFonts w:cstheme="minorHAnsi"/>
                <w:b w:val="0"/>
                <w:bCs w:val="0"/>
                <w:i/>
                <w:iCs/>
                <w:sz w:val="18"/>
                <w:szCs w:val="18"/>
              </w:rPr>
            </w:pPr>
            <w:r w:rsidRPr="00BF44B5">
              <w:rPr>
                <w:b w:val="0"/>
                <w:bCs w:val="0"/>
                <w:i/>
                <w:iCs/>
                <w:sz w:val="18"/>
                <w:szCs w:val="18"/>
              </w:rPr>
              <w:t>Technological skills and abilities</w:t>
            </w:r>
          </w:p>
        </w:tc>
        <w:tc>
          <w:tcPr>
            <w:tcW w:w="1010" w:type="dxa"/>
            <w:tcBorders>
              <w:left w:val="single" w:sz="4" w:space="0" w:color="auto"/>
            </w:tcBorders>
            <w:noWrap/>
            <w:vAlign w:val="center"/>
          </w:tcPr>
          <w:p w14:paraId="05C5BE67" w14:textId="41A76C54"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8553D2">
              <w:t>4.1%</w:t>
            </w:r>
          </w:p>
        </w:tc>
        <w:tc>
          <w:tcPr>
            <w:tcW w:w="1009" w:type="dxa"/>
            <w:noWrap/>
            <w:vAlign w:val="center"/>
          </w:tcPr>
          <w:p w14:paraId="0E262BE5" w14:textId="64F95131"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32706A">
              <w:t>12.2%</w:t>
            </w:r>
          </w:p>
        </w:tc>
        <w:tc>
          <w:tcPr>
            <w:tcW w:w="1009" w:type="dxa"/>
            <w:noWrap/>
            <w:vAlign w:val="center"/>
          </w:tcPr>
          <w:p w14:paraId="696EA5B0" w14:textId="4C7E6D4D"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A36BC">
              <w:t>36.1%</w:t>
            </w:r>
          </w:p>
        </w:tc>
        <w:tc>
          <w:tcPr>
            <w:tcW w:w="1009" w:type="dxa"/>
            <w:noWrap/>
            <w:vAlign w:val="center"/>
          </w:tcPr>
          <w:p w14:paraId="54D7454D" w14:textId="4E1EEB16"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A1DDB">
              <w:t>29.3%</w:t>
            </w:r>
          </w:p>
        </w:tc>
        <w:tc>
          <w:tcPr>
            <w:tcW w:w="1009" w:type="dxa"/>
            <w:noWrap/>
            <w:vAlign w:val="center"/>
          </w:tcPr>
          <w:p w14:paraId="618A782F" w14:textId="4048E4C3"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80B2C">
              <w:t>17.0%</w:t>
            </w:r>
          </w:p>
        </w:tc>
        <w:tc>
          <w:tcPr>
            <w:tcW w:w="1096" w:type="dxa"/>
            <w:noWrap/>
            <w:vAlign w:val="center"/>
          </w:tcPr>
          <w:p w14:paraId="18317B6B" w14:textId="1D5F1480"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ED1745">
              <w:t>1.36%</w:t>
            </w:r>
          </w:p>
        </w:tc>
        <w:tc>
          <w:tcPr>
            <w:tcW w:w="923" w:type="dxa"/>
            <w:noWrap/>
            <w:vAlign w:val="center"/>
          </w:tcPr>
          <w:p w14:paraId="3D587144" w14:textId="6A36AFA8"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F138A">
              <w:t>2.43</w:t>
            </w:r>
          </w:p>
        </w:tc>
      </w:tr>
      <w:tr w:rsidR="0001041E" w:rsidRPr="00A87F1F" w14:paraId="3483D9C2" w14:textId="77777777" w:rsidTr="000C260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28656546" w14:textId="5860DEC8" w:rsidR="0001041E" w:rsidRPr="00BF44B5" w:rsidRDefault="0001041E" w:rsidP="0001041E">
            <w:pPr>
              <w:contextualSpacing/>
              <w:rPr>
                <w:rFonts w:ascii="Calibri" w:hAnsi="Calibri" w:cs="Calibri"/>
                <w:b w:val="0"/>
                <w:bCs w:val="0"/>
                <w:i/>
                <w:iCs/>
                <w:color w:val="000000"/>
                <w:sz w:val="18"/>
                <w:szCs w:val="18"/>
              </w:rPr>
            </w:pPr>
            <w:r w:rsidRPr="00BF44B5">
              <w:rPr>
                <w:b w:val="0"/>
                <w:bCs w:val="0"/>
                <w:i/>
                <w:iCs/>
                <w:sz w:val="18"/>
                <w:szCs w:val="18"/>
              </w:rPr>
              <w:t>Understanding of a global society</w:t>
            </w:r>
          </w:p>
        </w:tc>
        <w:tc>
          <w:tcPr>
            <w:tcW w:w="1010" w:type="dxa"/>
            <w:tcBorders>
              <w:left w:val="single" w:sz="4" w:space="0" w:color="auto"/>
            </w:tcBorders>
            <w:noWrap/>
            <w:vAlign w:val="center"/>
          </w:tcPr>
          <w:p w14:paraId="54EB0891" w14:textId="764A4F2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8553D2">
              <w:t>3.4%</w:t>
            </w:r>
          </w:p>
        </w:tc>
        <w:tc>
          <w:tcPr>
            <w:tcW w:w="1009" w:type="dxa"/>
            <w:noWrap/>
            <w:vAlign w:val="center"/>
          </w:tcPr>
          <w:p w14:paraId="57B49038" w14:textId="4BACB352"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32706A">
              <w:t>12.9%</w:t>
            </w:r>
          </w:p>
        </w:tc>
        <w:tc>
          <w:tcPr>
            <w:tcW w:w="1009" w:type="dxa"/>
            <w:noWrap/>
            <w:vAlign w:val="center"/>
          </w:tcPr>
          <w:p w14:paraId="450DA39D" w14:textId="293413A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A36BC">
              <w:t>34.7%</w:t>
            </w:r>
          </w:p>
        </w:tc>
        <w:tc>
          <w:tcPr>
            <w:tcW w:w="1009" w:type="dxa"/>
            <w:noWrap/>
            <w:vAlign w:val="center"/>
          </w:tcPr>
          <w:p w14:paraId="374A8DC2" w14:textId="132D8223"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A1DDB">
              <w:t>34.7%</w:t>
            </w:r>
          </w:p>
        </w:tc>
        <w:tc>
          <w:tcPr>
            <w:tcW w:w="1009" w:type="dxa"/>
            <w:noWrap/>
            <w:vAlign w:val="center"/>
          </w:tcPr>
          <w:p w14:paraId="422D2F82" w14:textId="477CE854"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80B2C">
              <w:t>14.3%</w:t>
            </w:r>
          </w:p>
        </w:tc>
        <w:tc>
          <w:tcPr>
            <w:tcW w:w="1096" w:type="dxa"/>
            <w:noWrap/>
            <w:vAlign w:val="center"/>
          </w:tcPr>
          <w:p w14:paraId="5A845482" w14:textId="63A237BB"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D1745">
              <w:t>0.00%</w:t>
            </w:r>
          </w:p>
        </w:tc>
        <w:tc>
          <w:tcPr>
            <w:tcW w:w="923" w:type="dxa"/>
            <w:noWrap/>
            <w:vAlign w:val="center"/>
          </w:tcPr>
          <w:p w14:paraId="21AAE79B" w14:textId="4EFDBE36"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F138A">
              <w:t>2.44</w:t>
            </w:r>
          </w:p>
        </w:tc>
      </w:tr>
      <w:tr w:rsidR="0001041E" w:rsidRPr="00A87F1F" w14:paraId="15C5C8E0" w14:textId="77777777" w:rsidTr="000C2608">
        <w:trPr>
          <w:cnfStyle w:val="000000100000" w:firstRow="0" w:lastRow="0" w:firstColumn="0" w:lastColumn="0" w:oddVBand="0" w:evenVBand="0" w:oddHBand="1" w:evenHBand="0" w:firstRowFirstColumn="0" w:firstRowLastColumn="0" w:lastRowFirstColumn="0" w:lastRowLastColumn="0"/>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4145C703" w14:textId="1E3491DF" w:rsidR="0001041E" w:rsidRPr="00BF44B5" w:rsidRDefault="0001041E" w:rsidP="0001041E">
            <w:pPr>
              <w:contextualSpacing/>
              <w:rPr>
                <w:rFonts w:ascii="Calibri" w:hAnsi="Calibri" w:cs="Calibri"/>
                <w:b w:val="0"/>
                <w:bCs w:val="0"/>
                <w:i/>
                <w:iCs/>
                <w:color w:val="000000"/>
                <w:sz w:val="18"/>
                <w:szCs w:val="18"/>
              </w:rPr>
            </w:pPr>
            <w:r w:rsidRPr="00BF44B5">
              <w:rPr>
                <w:b w:val="0"/>
                <w:bCs w:val="0"/>
                <w:i/>
                <w:iCs/>
                <w:sz w:val="18"/>
                <w:szCs w:val="18"/>
              </w:rPr>
              <w:t>Understanding of a multicultural society</w:t>
            </w:r>
          </w:p>
        </w:tc>
        <w:tc>
          <w:tcPr>
            <w:tcW w:w="1010" w:type="dxa"/>
            <w:tcBorders>
              <w:left w:val="single" w:sz="4" w:space="0" w:color="auto"/>
            </w:tcBorders>
            <w:noWrap/>
            <w:vAlign w:val="center"/>
          </w:tcPr>
          <w:p w14:paraId="2CF08845" w14:textId="47C89F34"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8553D2">
              <w:t>3.4%</w:t>
            </w:r>
          </w:p>
        </w:tc>
        <w:tc>
          <w:tcPr>
            <w:tcW w:w="1009" w:type="dxa"/>
            <w:noWrap/>
            <w:vAlign w:val="center"/>
          </w:tcPr>
          <w:p w14:paraId="22A8922A" w14:textId="3B68278E"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32706A">
              <w:t>15.0%</w:t>
            </w:r>
          </w:p>
        </w:tc>
        <w:tc>
          <w:tcPr>
            <w:tcW w:w="1009" w:type="dxa"/>
            <w:noWrap/>
            <w:vAlign w:val="center"/>
          </w:tcPr>
          <w:p w14:paraId="37FC1998" w14:textId="4DE1D1D1"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0A36BC">
              <w:t>27.9%</w:t>
            </w:r>
          </w:p>
        </w:tc>
        <w:tc>
          <w:tcPr>
            <w:tcW w:w="1009" w:type="dxa"/>
            <w:noWrap/>
            <w:vAlign w:val="center"/>
          </w:tcPr>
          <w:p w14:paraId="5D6EA8DE" w14:textId="53E635B5"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9A1DDB">
              <w:t>34.7%</w:t>
            </w:r>
          </w:p>
        </w:tc>
        <w:tc>
          <w:tcPr>
            <w:tcW w:w="1009" w:type="dxa"/>
            <w:noWrap/>
            <w:vAlign w:val="center"/>
          </w:tcPr>
          <w:p w14:paraId="795145E1" w14:textId="1DE9B00A"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80B2C">
              <w:t>19.0%</w:t>
            </w:r>
          </w:p>
        </w:tc>
        <w:tc>
          <w:tcPr>
            <w:tcW w:w="1096" w:type="dxa"/>
            <w:noWrap/>
            <w:vAlign w:val="center"/>
          </w:tcPr>
          <w:p w14:paraId="3DF2C4E5" w14:textId="6140FAD7"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ED1745">
              <w:t>0.00%</w:t>
            </w:r>
          </w:p>
        </w:tc>
        <w:tc>
          <w:tcPr>
            <w:tcW w:w="923" w:type="dxa"/>
            <w:noWrap/>
            <w:vAlign w:val="center"/>
          </w:tcPr>
          <w:p w14:paraId="25785E48" w14:textId="7776F2F5" w:rsidR="0001041E" w:rsidRPr="00876FF4" w:rsidRDefault="0001041E" w:rsidP="000C2608">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r w:rsidRPr="00BF138A">
              <w:t>2.51</w:t>
            </w:r>
          </w:p>
        </w:tc>
      </w:tr>
      <w:tr w:rsidR="0001041E" w:rsidRPr="00A87F1F" w14:paraId="19F842EE" w14:textId="77777777" w:rsidTr="000C2608">
        <w:trPr>
          <w:trHeight w:val="648"/>
          <w:jc w:val="center"/>
        </w:trPr>
        <w:tc>
          <w:tcPr>
            <w:cnfStyle w:val="001000000000" w:firstRow="0" w:lastRow="0" w:firstColumn="1" w:lastColumn="0" w:oddVBand="0" w:evenVBand="0" w:oddHBand="0" w:evenHBand="0" w:firstRowFirstColumn="0" w:firstRowLastColumn="0" w:lastRowFirstColumn="0" w:lastRowLastColumn="0"/>
            <w:tcW w:w="2295" w:type="dxa"/>
            <w:tcBorders>
              <w:right w:val="single" w:sz="4" w:space="0" w:color="auto"/>
            </w:tcBorders>
            <w:noWrap/>
            <w:vAlign w:val="center"/>
          </w:tcPr>
          <w:p w14:paraId="5FB7EF3F" w14:textId="69385DF4" w:rsidR="0001041E" w:rsidRPr="00BF44B5" w:rsidRDefault="0001041E" w:rsidP="0001041E">
            <w:pPr>
              <w:contextualSpacing/>
              <w:rPr>
                <w:rFonts w:ascii="Calibri" w:hAnsi="Calibri" w:cs="Calibri"/>
                <w:b w:val="0"/>
                <w:bCs w:val="0"/>
                <w:i/>
                <w:iCs/>
                <w:color w:val="000000"/>
                <w:sz w:val="18"/>
                <w:szCs w:val="18"/>
              </w:rPr>
            </w:pPr>
            <w:r w:rsidRPr="00BF44B5">
              <w:rPr>
                <w:b w:val="0"/>
                <w:bCs w:val="0"/>
                <w:i/>
                <w:iCs/>
                <w:sz w:val="18"/>
                <w:szCs w:val="18"/>
              </w:rPr>
              <w:t>Value people who are different from yourself</w:t>
            </w:r>
          </w:p>
        </w:tc>
        <w:tc>
          <w:tcPr>
            <w:tcW w:w="1010" w:type="dxa"/>
            <w:tcBorders>
              <w:left w:val="single" w:sz="4" w:space="0" w:color="auto"/>
            </w:tcBorders>
            <w:noWrap/>
            <w:vAlign w:val="center"/>
          </w:tcPr>
          <w:p w14:paraId="2E6234BB" w14:textId="1D1EE027"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8553D2">
              <w:t>2.0%</w:t>
            </w:r>
          </w:p>
        </w:tc>
        <w:tc>
          <w:tcPr>
            <w:tcW w:w="1009" w:type="dxa"/>
            <w:noWrap/>
            <w:vAlign w:val="center"/>
          </w:tcPr>
          <w:p w14:paraId="088DB28B" w14:textId="25C25977"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32706A">
              <w:t>8.2%</w:t>
            </w:r>
          </w:p>
        </w:tc>
        <w:tc>
          <w:tcPr>
            <w:tcW w:w="1009" w:type="dxa"/>
            <w:noWrap/>
            <w:vAlign w:val="center"/>
          </w:tcPr>
          <w:p w14:paraId="3F073259" w14:textId="6B3B1FF5"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0A36BC">
              <w:t>23.8%</w:t>
            </w:r>
          </w:p>
        </w:tc>
        <w:tc>
          <w:tcPr>
            <w:tcW w:w="1009" w:type="dxa"/>
            <w:noWrap/>
            <w:vAlign w:val="center"/>
          </w:tcPr>
          <w:p w14:paraId="12234E7C" w14:textId="41A7350C"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9A1DDB">
              <w:t>40.1%</w:t>
            </w:r>
          </w:p>
        </w:tc>
        <w:tc>
          <w:tcPr>
            <w:tcW w:w="1009" w:type="dxa"/>
            <w:noWrap/>
            <w:vAlign w:val="center"/>
          </w:tcPr>
          <w:p w14:paraId="6F86AFD4" w14:textId="29133B16"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80B2C">
              <w:t>25.2%</w:t>
            </w:r>
          </w:p>
        </w:tc>
        <w:tc>
          <w:tcPr>
            <w:tcW w:w="1096" w:type="dxa"/>
            <w:noWrap/>
            <w:vAlign w:val="center"/>
          </w:tcPr>
          <w:p w14:paraId="1D144E7B" w14:textId="14E3F841"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ED1745">
              <w:t>0.68%</w:t>
            </w:r>
          </w:p>
        </w:tc>
        <w:tc>
          <w:tcPr>
            <w:tcW w:w="923" w:type="dxa"/>
            <w:noWrap/>
            <w:vAlign w:val="center"/>
          </w:tcPr>
          <w:p w14:paraId="2F137EE7" w14:textId="29539CF0" w:rsidR="0001041E" w:rsidRPr="00876FF4" w:rsidRDefault="0001041E" w:rsidP="000C2608">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sidRPr="00BF138A">
              <w:t>2.79</w:t>
            </w:r>
          </w:p>
        </w:tc>
      </w:tr>
    </w:tbl>
    <w:p w14:paraId="644D2B63" w14:textId="3E2AE697" w:rsidR="00607716" w:rsidRDefault="00607716" w:rsidP="000C2608">
      <w:pPr>
        <w:rPr>
          <w:rFonts w:asciiTheme="majorHAnsi" w:hAnsiTheme="majorHAnsi" w:cstheme="majorHAnsi"/>
          <w:b/>
          <w:bCs/>
          <w:sz w:val="28"/>
          <w:szCs w:val="28"/>
          <w:u w:val="single"/>
        </w:rPr>
      </w:pPr>
    </w:p>
    <w:p w14:paraId="3D914E1D" w14:textId="2C27DF2E" w:rsidR="00093B58" w:rsidRDefault="00BC77C5">
      <w:pPr>
        <w:rPr>
          <w:rFonts w:asciiTheme="majorHAnsi" w:hAnsiTheme="majorHAnsi" w:cstheme="majorHAnsi"/>
          <w:b/>
          <w:bCs/>
          <w:sz w:val="28"/>
          <w:szCs w:val="28"/>
          <w:u w:val="single"/>
        </w:rPr>
      </w:pPr>
      <w:r>
        <w:rPr>
          <w:noProof/>
        </w:rPr>
        <w:lastRenderedPageBreak/>
        <w:drawing>
          <wp:inline distT="0" distB="0" distL="0" distR="0" wp14:anchorId="10A9BEA2" wp14:editId="5B02F4F0">
            <wp:extent cx="5882640" cy="8229600"/>
            <wp:effectExtent l="0" t="0" r="3810" b="0"/>
            <wp:docPr id="916016888" name="Chart 1">
              <a:extLst xmlns:a="http://schemas.openxmlformats.org/drawingml/2006/main">
                <a:ext uri="{FF2B5EF4-FFF2-40B4-BE49-F238E27FC236}">
                  <a16:creationId xmlns:a16="http://schemas.microsoft.com/office/drawing/2014/main" id="{16D892E1-9D38-4F3E-9352-B420CB5EB7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093B58">
        <w:rPr>
          <w:rFonts w:asciiTheme="majorHAnsi" w:hAnsiTheme="majorHAnsi" w:cstheme="majorHAnsi"/>
          <w:b/>
          <w:bCs/>
          <w:sz w:val="28"/>
          <w:szCs w:val="28"/>
          <w:u w:val="single"/>
        </w:rPr>
        <w:br w:type="page"/>
      </w:r>
    </w:p>
    <w:p w14:paraId="7C920627" w14:textId="33C23C55" w:rsidR="00AF6A65" w:rsidRPr="003266CB" w:rsidRDefault="00AF6A65" w:rsidP="00AF6A65">
      <w:pPr>
        <w:spacing w:after="0" w:line="240" w:lineRule="auto"/>
        <w:contextualSpacing/>
        <w:rPr>
          <w:rFonts w:asciiTheme="majorHAnsi" w:hAnsiTheme="majorHAnsi" w:cstheme="majorHAnsi"/>
          <w:b/>
          <w:bCs/>
          <w:sz w:val="28"/>
          <w:szCs w:val="28"/>
          <w:u w:val="single"/>
        </w:rPr>
      </w:pPr>
      <w:r w:rsidRPr="003266CB">
        <w:rPr>
          <w:rFonts w:asciiTheme="majorHAnsi" w:hAnsiTheme="majorHAnsi" w:cstheme="majorHAnsi"/>
          <w:b/>
          <w:bCs/>
          <w:sz w:val="28"/>
          <w:szCs w:val="28"/>
          <w:u w:val="single"/>
        </w:rPr>
        <w:lastRenderedPageBreak/>
        <w:t>Reflection on Education – Job Search</w:t>
      </w:r>
    </w:p>
    <w:p w14:paraId="09030480" w14:textId="77777777" w:rsidR="00AF6A65" w:rsidRDefault="00AF6A65" w:rsidP="00AF6A65">
      <w:pPr>
        <w:spacing w:after="0" w:line="240" w:lineRule="auto"/>
        <w:contextualSpacing/>
        <w:rPr>
          <w:rFonts w:cstheme="minorHAnsi"/>
          <w:b/>
          <w:bCs/>
          <w:sz w:val="24"/>
          <w:szCs w:val="24"/>
        </w:rPr>
      </w:pPr>
    </w:p>
    <w:p w14:paraId="3EFB76C2" w14:textId="1BE4AEF7" w:rsidR="00987039" w:rsidRDefault="00987039" w:rsidP="00987039">
      <w:pPr>
        <w:spacing w:after="0" w:line="240" w:lineRule="auto"/>
        <w:contextualSpacing/>
        <w:rPr>
          <w:rFonts w:cstheme="minorHAnsi"/>
          <w:i/>
          <w:iCs/>
          <w:sz w:val="24"/>
          <w:szCs w:val="24"/>
        </w:rPr>
      </w:pPr>
      <w:r>
        <w:rPr>
          <w:rFonts w:cstheme="minorHAnsi"/>
          <w:i/>
          <w:iCs/>
          <w:sz w:val="24"/>
          <w:szCs w:val="24"/>
        </w:rPr>
        <w:t>Did you complete an internship while at LVC?</w:t>
      </w:r>
      <w:r w:rsidR="00744224">
        <w:rPr>
          <w:rFonts w:cstheme="minorHAnsi"/>
          <w:i/>
          <w:iCs/>
          <w:sz w:val="24"/>
          <w:szCs w:val="24"/>
        </w:rPr>
        <w:t xml:space="preserve"> (See Appendix C</w:t>
      </w:r>
      <w:r w:rsidR="00206AFE">
        <w:rPr>
          <w:rFonts w:cstheme="minorHAnsi"/>
          <w:i/>
          <w:iCs/>
          <w:sz w:val="24"/>
          <w:szCs w:val="24"/>
        </w:rPr>
        <w:t xml:space="preserve"> for details on internships</w:t>
      </w:r>
      <w:r w:rsidR="00744224">
        <w:rPr>
          <w:rFonts w:cstheme="minorHAnsi"/>
          <w:i/>
          <w:iCs/>
          <w:sz w:val="24"/>
          <w:szCs w:val="24"/>
        </w:rPr>
        <w:t>)</w:t>
      </w:r>
    </w:p>
    <w:p w14:paraId="5007CF69" w14:textId="77777777" w:rsidR="00987039" w:rsidRDefault="00987039" w:rsidP="00987039">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987039" w:rsidRPr="00682E1D" w14:paraId="667046EB" w14:textId="77777777" w:rsidTr="0077367E">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tcPr>
          <w:p w14:paraId="56ACCE4D" w14:textId="77777777" w:rsidR="00987039" w:rsidRPr="00682E1D" w:rsidRDefault="00987039" w:rsidP="004C66B2">
            <w:pPr>
              <w:contextualSpacing/>
              <w:rPr>
                <w:rFonts w:cstheme="minorHAnsi"/>
                <w:sz w:val="20"/>
                <w:szCs w:val="20"/>
                <w:u w:val="single"/>
              </w:rPr>
            </w:pPr>
          </w:p>
        </w:tc>
        <w:tc>
          <w:tcPr>
            <w:tcW w:w="987" w:type="dxa"/>
            <w:tcBorders>
              <w:top w:val="single" w:sz="4" w:space="0" w:color="auto"/>
              <w:left w:val="single" w:sz="4" w:space="0" w:color="auto"/>
              <w:bottom w:val="single" w:sz="4" w:space="0" w:color="auto"/>
            </w:tcBorders>
            <w:vAlign w:val="center"/>
          </w:tcPr>
          <w:p w14:paraId="3E735409" w14:textId="77777777" w:rsidR="00987039" w:rsidRPr="0051115D" w:rsidRDefault="00987039"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028" w:type="dxa"/>
            <w:tcBorders>
              <w:top w:val="single" w:sz="4" w:space="0" w:color="auto"/>
              <w:bottom w:val="single" w:sz="4" w:space="0" w:color="auto"/>
              <w:right w:val="single" w:sz="4" w:space="0" w:color="auto"/>
            </w:tcBorders>
            <w:vAlign w:val="center"/>
          </w:tcPr>
          <w:p w14:paraId="696BC4F8" w14:textId="77777777" w:rsidR="00987039" w:rsidRPr="0051115D" w:rsidRDefault="00987039" w:rsidP="004C66B2">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987039" w:rsidRPr="00682E1D" w14:paraId="737E437C"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right w:val="single" w:sz="4" w:space="0" w:color="auto"/>
            </w:tcBorders>
            <w:vAlign w:val="center"/>
          </w:tcPr>
          <w:p w14:paraId="7C5D83A1"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Yes, for credit</w:t>
            </w:r>
          </w:p>
        </w:tc>
        <w:tc>
          <w:tcPr>
            <w:tcW w:w="987" w:type="dxa"/>
            <w:tcBorders>
              <w:top w:val="single" w:sz="4" w:space="0" w:color="auto"/>
              <w:left w:val="single" w:sz="4" w:space="0" w:color="auto"/>
            </w:tcBorders>
            <w:vAlign w:val="center"/>
          </w:tcPr>
          <w:p w14:paraId="2A8FA4A9" w14:textId="386BCB11" w:rsidR="00731010" w:rsidRPr="00682E1D" w:rsidRDefault="00857D67" w:rsidP="00731010">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74</w:t>
            </w:r>
          </w:p>
        </w:tc>
        <w:tc>
          <w:tcPr>
            <w:tcW w:w="1028" w:type="dxa"/>
            <w:tcBorders>
              <w:top w:val="single" w:sz="4" w:space="0" w:color="auto"/>
              <w:right w:val="single" w:sz="4" w:space="0" w:color="auto"/>
            </w:tcBorders>
            <w:vAlign w:val="center"/>
          </w:tcPr>
          <w:p w14:paraId="63ACB3E5" w14:textId="29282D61" w:rsidR="00987039" w:rsidRPr="00682E1D" w:rsidRDefault="00857D67"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50</w:t>
            </w:r>
            <w:r w:rsidR="00554B53">
              <w:rPr>
                <w:rFonts w:cstheme="minorHAnsi"/>
                <w:sz w:val="20"/>
                <w:szCs w:val="20"/>
              </w:rPr>
              <w:t>.3%</w:t>
            </w:r>
          </w:p>
        </w:tc>
      </w:tr>
      <w:tr w:rsidR="00987039" w:rsidRPr="00682E1D" w14:paraId="2C26CE19"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4DEFF072"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Yes, for non-credit</w:t>
            </w:r>
          </w:p>
        </w:tc>
        <w:tc>
          <w:tcPr>
            <w:tcW w:w="987" w:type="dxa"/>
            <w:tcBorders>
              <w:left w:val="single" w:sz="4" w:space="0" w:color="auto"/>
            </w:tcBorders>
            <w:vAlign w:val="center"/>
          </w:tcPr>
          <w:p w14:paraId="08E81DC2" w14:textId="1103423E" w:rsidR="00987039" w:rsidRPr="00682E1D" w:rsidRDefault="00554B53"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21</w:t>
            </w:r>
          </w:p>
        </w:tc>
        <w:tc>
          <w:tcPr>
            <w:tcW w:w="1028" w:type="dxa"/>
            <w:tcBorders>
              <w:right w:val="single" w:sz="4" w:space="0" w:color="auto"/>
            </w:tcBorders>
            <w:vAlign w:val="center"/>
          </w:tcPr>
          <w:p w14:paraId="4BCA54DF" w14:textId="0B3FDFDF" w:rsidR="00987039" w:rsidRPr="00682E1D" w:rsidRDefault="00554B53"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14.3%</w:t>
            </w:r>
          </w:p>
        </w:tc>
      </w:tr>
      <w:tr w:rsidR="00987039" w:rsidRPr="00682E1D" w14:paraId="0F08E282"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right w:val="single" w:sz="4" w:space="0" w:color="auto"/>
            </w:tcBorders>
            <w:vAlign w:val="center"/>
          </w:tcPr>
          <w:p w14:paraId="67BD5BD0" w14:textId="77777777" w:rsidR="00987039" w:rsidRPr="0051115D" w:rsidRDefault="00987039" w:rsidP="004C66B2">
            <w:pPr>
              <w:contextualSpacing/>
              <w:rPr>
                <w:rFonts w:cstheme="minorHAnsi"/>
                <w:b w:val="0"/>
                <w:bCs w:val="0"/>
                <w:i/>
                <w:iCs/>
                <w:sz w:val="20"/>
                <w:szCs w:val="20"/>
              </w:rPr>
            </w:pPr>
            <w:r w:rsidRPr="0051115D">
              <w:rPr>
                <w:rFonts w:cstheme="minorHAnsi"/>
                <w:b w:val="0"/>
                <w:bCs w:val="0"/>
                <w:i/>
                <w:iCs/>
                <w:sz w:val="20"/>
                <w:szCs w:val="20"/>
              </w:rPr>
              <w:t>No</w:t>
            </w:r>
          </w:p>
        </w:tc>
        <w:tc>
          <w:tcPr>
            <w:tcW w:w="987" w:type="dxa"/>
            <w:tcBorders>
              <w:left w:val="single" w:sz="4" w:space="0" w:color="auto"/>
            </w:tcBorders>
            <w:vAlign w:val="center"/>
          </w:tcPr>
          <w:p w14:paraId="66782662" w14:textId="2F461F4B" w:rsidR="00987039" w:rsidRPr="00682E1D" w:rsidRDefault="00554B53"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52</w:t>
            </w:r>
          </w:p>
        </w:tc>
        <w:tc>
          <w:tcPr>
            <w:tcW w:w="1028" w:type="dxa"/>
            <w:tcBorders>
              <w:right w:val="single" w:sz="4" w:space="0" w:color="auto"/>
            </w:tcBorders>
            <w:vAlign w:val="center"/>
          </w:tcPr>
          <w:p w14:paraId="2A65660E" w14:textId="07CDC420" w:rsidR="00987039" w:rsidRPr="00682E1D" w:rsidRDefault="00554B53"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35.4%</w:t>
            </w:r>
          </w:p>
        </w:tc>
      </w:tr>
      <w:tr w:rsidR="00987039" w:rsidRPr="00682E1D" w14:paraId="4F17DB60" w14:textId="77777777" w:rsidTr="0077367E">
        <w:trPr>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left w:val="single" w:sz="4" w:space="0" w:color="auto"/>
              <w:bottom w:val="single" w:sz="4" w:space="0" w:color="auto"/>
              <w:right w:val="single" w:sz="4" w:space="0" w:color="auto"/>
            </w:tcBorders>
            <w:vAlign w:val="center"/>
          </w:tcPr>
          <w:p w14:paraId="62E64A46" w14:textId="77777777" w:rsidR="00987039" w:rsidRPr="0051115D" w:rsidRDefault="00987039" w:rsidP="004C66B2">
            <w:pPr>
              <w:contextualSpacing/>
              <w:rPr>
                <w:rFonts w:cstheme="minorHAnsi"/>
                <w:b w:val="0"/>
                <w:bCs w:val="0"/>
                <w:i/>
                <w:iCs/>
                <w:color w:val="000000"/>
                <w:sz w:val="20"/>
                <w:szCs w:val="20"/>
              </w:rPr>
            </w:pPr>
            <w:r w:rsidRPr="0051115D">
              <w:rPr>
                <w:rFonts w:cstheme="minorHAnsi"/>
                <w:b w:val="0"/>
                <w:bCs w:val="0"/>
                <w:i/>
                <w:iCs/>
                <w:color w:val="000000"/>
                <w:sz w:val="20"/>
                <w:szCs w:val="20"/>
              </w:rPr>
              <w:t>No Response</w:t>
            </w:r>
          </w:p>
        </w:tc>
        <w:tc>
          <w:tcPr>
            <w:tcW w:w="987" w:type="dxa"/>
            <w:tcBorders>
              <w:left w:val="single" w:sz="4" w:space="0" w:color="auto"/>
              <w:bottom w:val="single" w:sz="4" w:space="0" w:color="auto"/>
            </w:tcBorders>
            <w:vAlign w:val="center"/>
          </w:tcPr>
          <w:p w14:paraId="37BC5059" w14:textId="0FAC88F9" w:rsidR="00987039" w:rsidRPr="00682E1D" w:rsidRDefault="00554B53"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0</w:t>
            </w:r>
          </w:p>
        </w:tc>
        <w:tc>
          <w:tcPr>
            <w:tcW w:w="1028" w:type="dxa"/>
            <w:tcBorders>
              <w:bottom w:val="single" w:sz="4" w:space="0" w:color="auto"/>
              <w:right w:val="single" w:sz="4" w:space="0" w:color="auto"/>
            </w:tcBorders>
            <w:vAlign w:val="center"/>
          </w:tcPr>
          <w:p w14:paraId="4E6335E8" w14:textId="014B07FC" w:rsidR="00987039" w:rsidRPr="00682E1D" w:rsidRDefault="00554B53" w:rsidP="004C66B2">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00.0%</w:t>
            </w:r>
          </w:p>
        </w:tc>
      </w:tr>
      <w:tr w:rsidR="00987039" w:rsidRPr="00682E1D" w14:paraId="5D8CDF8E" w14:textId="77777777" w:rsidTr="0077367E">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6625" w:type="dxa"/>
            <w:tcBorders>
              <w:top w:val="single" w:sz="4" w:space="0" w:color="auto"/>
              <w:left w:val="single" w:sz="4" w:space="0" w:color="auto"/>
              <w:bottom w:val="single" w:sz="4" w:space="0" w:color="auto"/>
              <w:right w:val="single" w:sz="4" w:space="0" w:color="auto"/>
            </w:tcBorders>
            <w:vAlign w:val="center"/>
          </w:tcPr>
          <w:p w14:paraId="6147C066" w14:textId="77777777" w:rsidR="00987039" w:rsidRPr="00FE1B6D" w:rsidRDefault="00987039" w:rsidP="004C66B2">
            <w:pPr>
              <w:contextualSpacing/>
              <w:rPr>
                <w:rFonts w:cstheme="minorHAnsi"/>
                <w:b w:val="0"/>
                <w:bCs w:val="0"/>
                <w:color w:val="000000"/>
                <w:sz w:val="20"/>
                <w:szCs w:val="20"/>
              </w:rPr>
            </w:pPr>
            <w:r>
              <w:rPr>
                <w:rFonts w:cstheme="minorHAnsi"/>
                <w:color w:val="000000"/>
                <w:sz w:val="20"/>
                <w:szCs w:val="20"/>
              </w:rPr>
              <w:t>Total</w:t>
            </w:r>
          </w:p>
        </w:tc>
        <w:tc>
          <w:tcPr>
            <w:tcW w:w="987" w:type="dxa"/>
            <w:tcBorders>
              <w:top w:val="single" w:sz="4" w:space="0" w:color="auto"/>
              <w:left w:val="single" w:sz="4" w:space="0" w:color="auto"/>
              <w:bottom w:val="single" w:sz="4" w:space="0" w:color="auto"/>
            </w:tcBorders>
            <w:vAlign w:val="center"/>
          </w:tcPr>
          <w:p w14:paraId="18ACF0AF" w14:textId="04ECE8D3" w:rsidR="00987039" w:rsidRPr="00FE1B6D" w:rsidRDefault="00554B53"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147</w:t>
            </w:r>
          </w:p>
        </w:tc>
        <w:tc>
          <w:tcPr>
            <w:tcW w:w="1028" w:type="dxa"/>
            <w:tcBorders>
              <w:top w:val="single" w:sz="4" w:space="0" w:color="auto"/>
              <w:bottom w:val="single" w:sz="4" w:space="0" w:color="auto"/>
              <w:right w:val="single" w:sz="4" w:space="0" w:color="auto"/>
            </w:tcBorders>
            <w:vAlign w:val="center"/>
          </w:tcPr>
          <w:p w14:paraId="3D9A2511" w14:textId="77777777" w:rsidR="00987039" w:rsidRPr="00FE1B6D" w:rsidRDefault="00987039" w:rsidP="004C66B2">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E1B6D">
              <w:rPr>
                <w:rFonts w:cstheme="minorHAnsi"/>
                <w:b/>
                <w:bCs/>
                <w:sz w:val="20"/>
                <w:szCs w:val="20"/>
              </w:rPr>
              <w:t>100.00%</w:t>
            </w:r>
          </w:p>
        </w:tc>
      </w:tr>
    </w:tbl>
    <w:p w14:paraId="02EB62EF" w14:textId="77777777" w:rsidR="00AC70CE" w:rsidRDefault="00AC70CE" w:rsidP="00AF6A65">
      <w:pPr>
        <w:spacing w:after="0" w:line="240" w:lineRule="auto"/>
        <w:contextualSpacing/>
        <w:rPr>
          <w:rFonts w:asciiTheme="majorHAnsi" w:hAnsiTheme="majorHAnsi" w:cstheme="majorHAnsi"/>
          <w:b/>
          <w:bCs/>
          <w:sz w:val="28"/>
          <w:szCs w:val="28"/>
          <w:u w:val="single"/>
        </w:rPr>
      </w:pPr>
    </w:p>
    <w:p w14:paraId="14EFA4E3" w14:textId="16456BA8" w:rsidR="00364367" w:rsidRDefault="00364367" w:rsidP="00364367">
      <w:pPr>
        <w:spacing w:after="0" w:line="240" w:lineRule="auto"/>
        <w:contextualSpacing/>
        <w:rPr>
          <w:rFonts w:cstheme="minorHAnsi"/>
          <w:i/>
          <w:iCs/>
          <w:sz w:val="24"/>
          <w:szCs w:val="24"/>
        </w:rPr>
      </w:pPr>
      <w:r>
        <w:rPr>
          <w:rFonts w:cstheme="minorHAnsi"/>
          <w:i/>
          <w:iCs/>
          <w:sz w:val="24"/>
          <w:szCs w:val="24"/>
        </w:rPr>
        <w:t>Job Found Through Handshake</w:t>
      </w:r>
    </w:p>
    <w:p w14:paraId="1984C113" w14:textId="77777777" w:rsidR="00364367" w:rsidRDefault="00364367" w:rsidP="00AF6A65">
      <w:pPr>
        <w:spacing w:after="0" w:line="240" w:lineRule="auto"/>
        <w:contextualSpacing/>
        <w:rPr>
          <w:rFonts w:asciiTheme="majorHAnsi" w:hAnsiTheme="majorHAnsi" w:cstheme="majorHAnsi"/>
          <w:b/>
          <w:bCs/>
          <w:sz w:val="28"/>
          <w:szCs w:val="28"/>
          <w:u w:val="single"/>
        </w:rPr>
      </w:pPr>
    </w:p>
    <w:tbl>
      <w:tblPr>
        <w:tblStyle w:val="PlainTable4"/>
        <w:tblW w:w="9360"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139"/>
        <w:gridCol w:w="1805"/>
        <w:gridCol w:w="1805"/>
        <w:gridCol w:w="1805"/>
        <w:gridCol w:w="1806"/>
      </w:tblGrid>
      <w:tr w:rsidR="00364367" w14:paraId="3C6FACE0" w14:textId="77777777" w:rsidTr="00C34D7A">
        <w:trPr>
          <w:cnfStyle w:val="100000000000" w:firstRow="1" w:lastRow="0" w:firstColumn="0" w:lastColumn="0" w:oddVBand="0" w:evenVBand="0" w:oddHBand="0"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tcPr>
          <w:p w14:paraId="00CE989B" w14:textId="77777777" w:rsidR="00364367" w:rsidRPr="00941925" w:rsidRDefault="00364367" w:rsidP="00C34D7A">
            <w:pPr>
              <w:contextualSpacing/>
              <w:rPr>
                <w:rFonts w:cstheme="minorHAnsi"/>
                <w:b w:val="0"/>
                <w:bCs w:val="0"/>
                <w:sz w:val="20"/>
                <w:szCs w:val="20"/>
                <w:u w:val="single"/>
              </w:rPr>
            </w:pPr>
          </w:p>
        </w:tc>
        <w:tc>
          <w:tcPr>
            <w:tcW w:w="36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0C11D19" w14:textId="77777777" w:rsidR="00364367" w:rsidRPr="00FC4C03" w:rsidRDefault="00364367"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Full Time Employment</w:t>
            </w:r>
          </w:p>
        </w:tc>
        <w:tc>
          <w:tcPr>
            <w:tcW w:w="3611" w:type="dxa"/>
            <w:gridSpan w:val="2"/>
            <w:tcBorders>
              <w:top w:val="single" w:sz="4" w:space="0" w:color="auto"/>
              <w:left w:val="single" w:sz="4" w:space="0" w:color="auto"/>
              <w:bottom w:val="single" w:sz="4" w:space="0" w:color="auto"/>
            </w:tcBorders>
            <w:vAlign w:val="center"/>
          </w:tcPr>
          <w:p w14:paraId="5B85F0B1" w14:textId="77777777" w:rsidR="00364367" w:rsidRDefault="00364367"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Part-Time Employment</w:t>
            </w:r>
          </w:p>
        </w:tc>
      </w:tr>
      <w:tr w:rsidR="00364367" w:rsidRPr="00B16603" w14:paraId="50525873"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shd w:val="clear" w:color="auto" w:fill="auto"/>
            <w:noWrap/>
            <w:vAlign w:val="center"/>
            <w:hideMark/>
          </w:tcPr>
          <w:p w14:paraId="2347E531" w14:textId="77777777" w:rsidR="00364367" w:rsidRPr="00B16603" w:rsidRDefault="00364367" w:rsidP="00C34D7A">
            <w:pPr>
              <w:contextualSpacing/>
              <w:jc w:val="center"/>
              <w:rPr>
                <w:rFonts w:cstheme="minorHAnsi"/>
                <w:b w:val="0"/>
                <w:bCs w:val="0"/>
                <w:i/>
                <w:iCs/>
                <w:sz w:val="20"/>
                <w:szCs w:val="20"/>
              </w:rPr>
            </w:pPr>
            <w:r w:rsidRPr="00B16603">
              <w:rPr>
                <w:rFonts w:cstheme="minorHAnsi"/>
                <w:b w:val="0"/>
                <w:bCs w:val="0"/>
                <w:i/>
                <w:iCs/>
                <w:sz w:val="20"/>
                <w:szCs w:val="20"/>
              </w:rPr>
              <w:t>Category</w:t>
            </w:r>
          </w:p>
        </w:tc>
        <w:tc>
          <w:tcPr>
            <w:tcW w:w="1805" w:type="dxa"/>
            <w:tcBorders>
              <w:top w:val="single" w:sz="4" w:space="0" w:color="auto"/>
              <w:left w:val="single" w:sz="4" w:space="0" w:color="auto"/>
              <w:bottom w:val="single" w:sz="4" w:space="0" w:color="auto"/>
            </w:tcBorders>
            <w:shd w:val="clear" w:color="auto" w:fill="auto"/>
            <w:noWrap/>
            <w:vAlign w:val="center"/>
            <w:hideMark/>
          </w:tcPr>
          <w:p w14:paraId="18305E26"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5" w:type="dxa"/>
            <w:tcBorders>
              <w:top w:val="single" w:sz="4" w:space="0" w:color="auto"/>
              <w:bottom w:val="single" w:sz="4" w:space="0" w:color="auto"/>
              <w:right w:val="single" w:sz="4" w:space="0" w:color="auto"/>
            </w:tcBorders>
            <w:shd w:val="clear" w:color="auto" w:fill="auto"/>
            <w:noWrap/>
            <w:vAlign w:val="center"/>
            <w:hideMark/>
          </w:tcPr>
          <w:p w14:paraId="12988703"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c>
          <w:tcPr>
            <w:tcW w:w="1805" w:type="dxa"/>
            <w:tcBorders>
              <w:top w:val="single" w:sz="4" w:space="0" w:color="auto"/>
              <w:left w:val="single" w:sz="4" w:space="0" w:color="auto"/>
              <w:bottom w:val="single" w:sz="4" w:space="0" w:color="auto"/>
            </w:tcBorders>
            <w:shd w:val="clear" w:color="auto" w:fill="auto"/>
            <w:vAlign w:val="center"/>
          </w:tcPr>
          <w:p w14:paraId="00804234"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Number</w:t>
            </w:r>
          </w:p>
        </w:tc>
        <w:tc>
          <w:tcPr>
            <w:tcW w:w="1806" w:type="dxa"/>
            <w:tcBorders>
              <w:top w:val="single" w:sz="4" w:space="0" w:color="auto"/>
              <w:bottom w:val="single" w:sz="4" w:space="0" w:color="auto"/>
            </w:tcBorders>
            <w:shd w:val="clear" w:color="auto" w:fill="auto"/>
            <w:vAlign w:val="center"/>
          </w:tcPr>
          <w:p w14:paraId="53787CA3" w14:textId="77777777" w:rsidR="00364367" w:rsidRPr="00B16603"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i/>
                <w:iCs/>
                <w:sz w:val="20"/>
                <w:szCs w:val="20"/>
              </w:rPr>
            </w:pPr>
            <w:r w:rsidRPr="00B16603">
              <w:rPr>
                <w:rFonts w:cstheme="minorHAnsi"/>
                <w:i/>
                <w:iCs/>
                <w:sz w:val="20"/>
                <w:szCs w:val="20"/>
              </w:rPr>
              <w:t>Percent</w:t>
            </w:r>
          </w:p>
        </w:tc>
      </w:tr>
      <w:tr w:rsidR="00364367" w:rsidRPr="00A1320B" w14:paraId="570388DA" w14:textId="77777777" w:rsidTr="00C34D7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nil"/>
              <w:right w:val="single" w:sz="4" w:space="0" w:color="auto"/>
            </w:tcBorders>
            <w:noWrap/>
            <w:vAlign w:val="center"/>
          </w:tcPr>
          <w:p w14:paraId="021813EA" w14:textId="3FD57664" w:rsidR="00364367" w:rsidRPr="00FE3A3C" w:rsidRDefault="00364367" w:rsidP="00C34D7A">
            <w:pPr>
              <w:contextualSpacing/>
              <w:rPr>
                <w:rFonts w:cstheme="minorHAnsi"/>
                <w:b w:val="0"/>
                <w:bCs w:val="0"/>
                <w:i/>
                <w:iCs/>
              </w:rPr>
            </w:pPr>
            <w:r>
              <w:rPr>
                <w:rFonts w:cstheme="minorHAnsi"/>
                <w:b w:val="0"/>
                <w:bCs w:val="0"/>
                <w:i/>
                <w:iCs/>
              </w:rPr>
              <w:t>Yes</w:t>
            </w:r>
          </w:p>
        </w:tc>
        <w:tc>
          <w:tcPr>
            <w:tcW w:w="1805" w:type="dxa"/>
            <w:tcBorders>
              <w:top w:val="single" w:sz="4" w:space="0" w:color="auto"/>
              <w:left w:val="single" w:sz="4" w:space="0" w:color="auto"/>
              <w:bottom w:val="nil"/>
            </w:tcBorders>
            <w:noWrap/>
            <w:vAlign w:val="center"/>
          </w:tcPr>
          <w:p w14:paraId="70C0AD34" w14:textId="0B47E80F" w:rsidR="00364367" w:rsidRPr="00A1320B" w:rsidRDefault="00C803E9"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w:t>
            </w:r>
          </w:p>
        </w:tc>
        <w:tc>
          <w:tcPr>
            <w:tcW w:w="1805" w:type="dxa"/>
            <w:tcBorders>
              <w:top w:val="single" w:sz="4" w:space="0" w:color="auto"/>
              <w:bottom w:val="nil"/>
              <w:right w:val="single" w:sz="4" w:space="0" w:color="auto"/>
            </w:tcBorders>
            <w:noWrap/>
            <w:vAlign w:val="center"/>
          </w:tcPr>
          <w:p w14:paraId="2AC1A2C0" w14:textId="5D3C0075" w:rsidR="00364367" w:rsidRPr="00A1320B" w:rsidRDefault="00C803E9"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2.8%</w:t>
            </w:r>
          </w:p>
        </w:tc>
        <w:tc>
          <w:tcPr>
            <w:tcW w:w="1805" w:type="dxa"/>
            <w:tcBorders>
              <w:top w:val="single" w:sz="4" w:space="0" w:color="auto"/>
              <w:left w:val="single" w:sz="4" w:space="0" w:color="auto"/>
            </w:tcBorders>
            <w:vAlign w:val="center"/>
          </w:tcPr>
          <w:p w14:paraId="618D57B8" w14:textId="41EF7353"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tcW w:w="1806" w:type="dxa"/>
            <w:tcBorders>
              <w:top w:val="single" w:sz="4" w:space="0" w:color="auto"/>
            </w:tcBorders>
            <w:vAlign w:val="center"/>
          </w:tcPr>
          <w:p w14:paraId="066B21FD" w14:textId="3B18CFFA" w:rsidR="00364367" w:rsidRPr="00A1320B" w:rsidRDefault="00364367"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r>
      <w:tr w:rsidR="00364367" w:rsidRPr="00A1320B" w14:paraId="3114E7C6"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3DA5F7E6" w14:textId="6EE9B299" w:rsidR="00364367" w:rsidRPr="00FE3A3C" w:rsidRDefault="00364367" w:rsidP="00C34D7A">
            <w:pPr>
              <w:contextualSpacing/>
              <w:rPr>
                <w:rFonts w:cstheme="minorHAnsi"/>
                <w:b w:val="0"/>
                <w:bCs w:val="0"/>
                <w:i/>
                <w:iCs/>
              </w:rPr>
            </w:pPr>
            <w:r>
              <w:rPr>
                <w:rFonts w:cstheme="minorHAnsi"/>
                <w:b w:val="0"/>
                <w:bCs w:val="0"/>
                <w:i/>
                <w:iCs/>
              </w:rPr>
              <w:t>No</w:t>
            </w:r>
          </w:p>
        </w:tc>
        <w:tc>
          <w:tcPr>
            <w:tcW w:w="1805" w:type="dxa"/>
            <w:tcBorders>
              <w:top w:val="nil"/>
              <w:left w:val="single" w:sz="4" w:space="0" w:color="auto"/>
              <w:bottom w:val="nil"/>
            </w:tcBorders>
            <w:noWrap/>
            <w:vAlign w:val="center"/>
          </w:tcPr>
          <w:p w14:paraId="23241131" w14:textId="7A519213"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top w:val="nil"/>
              <w:bottom w:val="nil"/>
              <w:right w:val="single" w:sz="4" w:space="0" w:color="auto"/>
            </w:tcBorders>
            <w:noWrap/>
            <w:vAlign w:val="center"/>
          </w:tcPr>
          <w:p w14:paraId="39B44816" w14:textId="0B91FADC"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rPr>
            </w:pPr>
          </w:p>
        </w:tc>
        <w:tc>
          <w:tcPr>
            <w:tcW w:w="1805" w:type="dxa"/>
            <w:tcBorders>
              <w:left w:val="single" w:sz="4" w:space="0" w:color="auto"/>
            </w:tcBorders>
            <w:vAlign w:val="center"/>
          </w:tcPr>
          <w:p w14:paraId="543E522D" w14:textId="4F80643B"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tcW w:w="1806" w:type="dxa"/>
            <w:vAlign w:val="center"/>
          </w:tcPr>
          <w:p w14:paraId="75E36E8C" w14:textId="600589B2"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r>
      <w:tr w:rsidR="00364367" w:rsidRPr="00A1320B" w14:paraId="2264C290" w14:textId="77777777" w:rsidTr="00C34D7A">
        <w:trPr>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nil"/>
              <w:bottom w:val="nil"/>
              <w:right w:val="single" w:sz="4" w:space="0" w:color="auto"/>
            </w:tcBorders>
            <w:noWrap/>
            <w:vAlign w:val="center"/>
          </w:tcPr>
          <w:p w14:paraId="0A0C5499" w14:textId="7D42644F" w:rsidR="00364367" w:rsidRPr="00FE3A3C" w:rsidRDefault="00364367" w:rsidP="00C34D7A">
            <w:pPr>
              <w:contextualSpacing/>
              <w:rPr>
                <w:rFonts w:cstheme="minorHAnsi"/>
                <w:b w:val="0"/>
                <w:bCs w:val="0"/>
                <w:i/>
                <w:iCs/>
              </w:rPr>
            </w:pPr>
            <w:r>
              <w:rPr>
                <w:rFonts w:cstheme="minorHAnsi"/>
                <w:b w:val="0"/>
                <w:bCs w:val="0"/>
                <w:i/>
                <w:iCs/>
              </w:rPr>
              <w:t>No Response</w:t>
            </w:r>
          </w:p>
        </w:tc>
        <w:tc>
          <w:tcPr>
            <w:tcW w:w="1805" w:type="dxa"/>
            <w:tcBorders>
              <w:top w:val="nil"/>
              <w:left w:val="single" w:sz="4" w:space="0" w:color="auto"/>
              <w:bottom w:val="nil"/>
            </w:tcBorders>
            <w:noWrap/>
            <w:vAlign w:val="center"/>
          </w:tcPr>
          <w:p w14:paraId="161637DE" w14:textId="2D9A7F9E" w:rsidR="00364367" w:rsidRPr="00A1320B" w:rsidRDefault="00C803E9"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35</w:t>
            </w:r>
          </w:p>
        </w:tc>
        <w:tc>
          <w:tcPr>
            <w:tcW w:w="1805" w:type="dxa"/>
            <w:tcBorders>
              <w:top w:val="nil"/>
              <w:bottom w:val="nil"/>
              <w:right w:val="single" w:sz="4" w:space="0" w:color="auto"/>
            </w:tcBorders>
            <w:noWrap/>
            <w:vAlign w:val="center"/>
          </w:tcPr>
          <w:p w14:paraId="6D6A01A8" w14:textId="643CCB16" w:rsidR="00364367" w:rsidRPr="00A1320B" w:rsidRDefault="00C803E9"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97.2%</w:t>
            </w:r>
          </w:p>
        </w:tc>
        <w:tc>
          <w:tcPr>
            <w:tcW w:w="1805" w:type="dxa"/>
            <w:tcBorders>
              <w:left w:val="single" w:sz="4" w:space="0" w:color="auto"/>
            </w:tcBorders>
            <w:vAlign w:val="center"/>
          </w:tcPr>
          <w:p w14:paraId="16CE8B36" w14:textId="4D614FAD" w:rsidR="00364367" w:rsidRPr="00A1320B" w:rsidRDefault="00093B58"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4</w:t>
            </w:r>
          </w:p>
        </w:tc>
        <w:tc>
          <w:tcPr>
            <w:tcW w:w="1806" w:type="dxa"/>
            <w:vAlign w:val="center"/>
          </w:tcPr>
          <w:p w14:paraId="0CBF4FCA" w14:textId="594F7AE0" w:rsidR="00364367" w:rsidRPr="00A1320B" w:rsidRDefault="00093B58" w:rsidP="00C34D7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100%</w:t>
            </w:r>
          </w:p>
        </w:tc>
      </w:tr>
      <w:tr w:rsidR="00364367" w:rsidRPr="00A1320B" w14:paraId="0335BF70" w14:textId="77777777" w:rsidTr="00C34D7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139" w:type="dxa"/>
            <w:tcBorders>
              <w:top w:val="single" w:sz="4" w:space="0" w:color="auto"/>
              <w:bottom w:val="single" w:sz="4" w:space="0" w:color="auto"/>
              <w:right w:val="single" w:sz="4" w:space="0" w:color="auto"/>
            </w:tcBorders>
            <w:noWrap/>
            <w:vAlign w:val="center"/>
            <w:hideMark/>
          </w:tcPr>
          <w:p w14:paraId="3EC8D627" w14:textId="77777777" w:rsidR="00364367" w:rsidRPr="00941925" w:rsidRDefault="00364367" w:rsidP="00C34D7A">
            <w:pPr>
              <w:contextualSpacing/>
              <w:rPr>
                <w:rFonts w:cstheme="minorHAnsi"/>
                <w:b w:val="0"/>
                <w:bCs w:val="0"/>
              </w:rPr>
            </w:pPr>
            <w:r w:rsidRPr="00941925">
              <w:rPr>
                <w:rFonts w:cstheme="minorHAnsi"/>
              </w:rPr>
              <w:t>Total</w:t>
            </w:r>
          </w:p>
        </w:tc>
        <w:tc>
          <w:tcPr>
            <w:tcW w:w="1805" w:type="dxa"/>
            <w:tcBorders>
              <w:top w:val="single" w:sz="4" w:space="0" w:color="auto"/>
              <w:left w:val="single" w:sz="4" w:space="0" w:color="auto"/>
              <w:bottom w:val="single" w:sz="4" w:space="0" w:color="auto"/>
            </w:tcBorders>
            <w:noWrap/>
            <w:vAlign w:val="center"/>
          </w:tcPr>
          <w:p w14:paraId="39CC7687" w14:textId="7AEAB7AF" w:rsidR="00364367" w:rsidRPr="00A1320B" w:rsidRDefault="00C803E9"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36</w:t>
            </w:r>
          </w:p>
        </w:tc>
        <w:tc>
          <w:tcPr>
            <w:tcW w:w="1805" w:type="dxa"/>
            <w:tcBorders>
              <w:top w:val="single" w:sz="4" w:space="0" w:color="auto"/>
              <w:bottom w:val="single" w:sz="4" w:space="0" w:color="auto"/>
              <w:right w:val="single" w:sz="4" w:space="0" w:color="auto"/>
            </w:tcBorders>
            <w:noWrap/>
            <w:vAlign w:val="center"/>
          </w:tcPr>
          <w:p w14:paraId="73EBE325" w14:textId="77777777"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c>
          <w:tcPr>
            <w:tcW w:w="1805" w:type="dxa"/>
            <w:tcBorders>
              <w:top w:val="single" w:sz="4" w:space="0" w:color="auto"/>
              <w:left w:val="single" w:sz="4" w:space="0" w:color="auto"/>
              <w:bottom w:val="single" w:sz="4" w:space="0" w:color="auto"/>
            </w:tcBorders>
            <w:vAlign w:val="center"/>
          </w:tcPr>
          <w:p w14:paraId="3B75F4EF" w14:textId="5929CD9F" w:rsidR="00364367" w:rsidRPr="00A1320B" w:rsidRDefault="00093B58"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4</w:t>
            </w:r>
          </w:p>
        </w:tc>
        <w:tc>
          <w:tcPr>
            <w:tcW w:w="1806" w:type="dxa"/>
            <w:tcBorders>
              <w:top w:val="single" w:sz="4" w:space="0" w:color="auto"/>
              <w:bottom w:val="single" w:sz="4" w:space="0" w:color="auto"/>
            </w:tcBorders>
            <w:vAlign w:val="center"/>
          </w:tcPr>
          <w:p w14:paraId="37423D48" w14:textId="77777777" w:rsidR="00364367" w:rsidRPr="00A1320B" w:rsidRDefault="00364367" w:rsidP="00C34D7A">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A1320B">
              <w:rPr>
                <w:rFonts w:cstheme="minorHAnsi"/>
                <w:b/>
                <w:bCs/>
              </w:rPr>
              <w:t>100%</w:t>
            </w:r>
          </w:p>
        </w:tc>
      </w:tr>
    </w:tbl>
    <w:p w14:paraId="63EF7CAB" w14:textId="77777777" w:rsidR="007705D1" w:rsidRDefault="007705D1">
      <w:pPr>
        <w:rPr>
          <w:rFonts w:asciiTheme="majorHAnsi" w:hAnsiTheme="majorHAnsi" w:cstheme="majorHAnsi"/>
          <w:b/>
          <w:bCs/>
          <w:sz w:val="28"/>
          <w:szCs w:val="28"/>
          <w:u w:val="single"/>
        </w:rPr>
      </w:pPr>
    </w:p>
    <w:p w14:paraId="5965B545" w14:textId="77777777" w:rsidR="001E674D" w:rsidRDefault="001E674D">
      <w:pPr>
        <w:rPr>
          <w:rFonts w:cstheme="minorHAnsi"/>
          <w:i/>
          <w:iCs/>
          <w:sz w:val="24"/>
          <w:szCs w:val="24"/>
        </w:rPr>
      </w:pPr>
      <w:r>
        <w:rPr>
          <w:rFonts w:cstheme="minorHAnsi"/>
          <w:i/>
          <w:iCs/>
          <w:sz w:val="24"/>
          <w:szCs w:val="24"/>
        </w:rPr>
        <w:br w:type="page"/>
      </w:r>
    </w:p>
    <w:p w14:paraId="51422ADE" w14:textId="7B35C8CF" w:rsidR="001E674D" w:rsidRDefault="007705D1">
      <w:pPr>
        <w:rPr>
          <w:rFonts w:cstheme="minorHAnsi"/>
          <w:i/>
          <w:iCs/>
          <w:sz w:val="24"/>
          <w:szCs w:val="24"/>
        </w:rPr>
      </w:pPr>
      <w:r w:rsidRPr="007705D1">
        <w:rPr>
          <w:rFonts w:cstheme="minorHAnsi"/>
          <w:i/>
          <w:iCs/>
          <w:sz w:val="24"/>
          <w:szCs w:val="24"/>
        </w:rPr>
        <w:lastRenderedPageBreak/>
        <w:t>Many students wait until their senior year to begin using the resources at the Breen Center or begin attending its events. Listed below are common reasons students do not engage with the Breen Center sooner in their academic journey. Please choose all that apply.</w:t>
      </w:r>
      <w:r w:rsidR="001E674D">
        <w:rPr>
          <w:rFonts w:cstheme="minorHAnsi"/>
          <w:i/>
          <w:iCs/>
          <w:sz w:val="24"/>
          <w:szCs w:val="24"/>
        </w:rPr>
        <w:t xml:space="preserve"> </w:t>
      </w:r>
    </w:p>
    <w:p w14:paraId="6F78AA88" w14:textId="46CAA7F2" w:rsidR="007705D1" w:rsidRDefault="001E674D">
      <w:pPr>
        <w:rPr>
          <w:rFonts w:cstheme="minorHAnsi"/>
          <w:i/>
          <w:iCs/>
          <w:sz w:val="24"/>
          <w:szCs w:val="24"/>
        </w:rPr>
      </w:pPr>
      <w:r>
        <w:rPr>
          <w:rFonts w:cstheme="minorHAnsi"/>
          <w:i/>
          <w:iCs/>
          <w:sz w:val="24"/>
          <w:szCs w:val="24"/>
        </w:rPr>
        <w:t>(Note: Percent is percent of respondents who selected the option and may not equal 100%. Responses to Other are presented in Appendix D).</w:t>
      </w:r>
    </w:p>
    <w:tbl>
      <w:tblPr>
        <w:tblStyle w:val="PlainTable4"/>
        <w:tblW w:w="9360"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7177"/>
        <w:gridCol w:w="1069"/>
        <w:gridCol w:w="1114"/>
      </w:tblGrid>
      <w:tr w:rsidR="007705D1" w:rsidRPr="00682E1D" w14:paraId="68902B1E" w14:textId="77777777" w:rsidTr="00953AB3">
        <w:trPr>
          <w:cnfStyle w:val="100000000000" w:firstRow="1" w:lastRow="0" w:firstColumn="0" w:lastColumn="0" w:oddVBand="0" w:evenVBand="0" w:oddHBand="0"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bottom w:val="single" w:sz="4" w:space="0" w:color="auto"/>
              <w:right w:val="single" w:sz="4" w:space="0" w:color="auto"/>
            </w:tcBorders>
          </w:tcPr>
          <w:p w14:paraId="03332017" w14:textId="77777777" w:rsidR="007705D1" w:rsidRPr="00682E1D" w:rsidRDefault="007705D1" w:rsidP="00C34D7A">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5B62CF6C" w14:textId="77777777" w:rsidR="007705D1" w:rsidRPr="0051115D" w:rsidRDefault="007705D1"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Number</w:t>
            </w:r>
          </w:p>
        </w:tc>
        <w:tc>
          <w:tcPr>
            <w:tcW w:w="1114" w:type="dxa"/>
            <w:tcBorders>
              <w:top w:val="single" w:sz="4" w:space="0" w:color="auto"/>
              <w:bottom w:val="single" w:sz="4" w:space="0" w:color="auto"/>
            </w:tcBorders>
            <w:vAlign w:val="center"/>
          </w:tcPr>
          <w:p w14:paraId="78BC3D7F" w14:textId="77777777" w:rsidR="007705D1" w:rsidRPr="0051115D" w:rsidRDefault="007705D1" w:rsidP="00C34D7A">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51115D">
              <w:rPr>
                <w:rFonts w:cstheme="minorHAnsi"/>
                <w:sz w:val="20"/>
                <w:szCs w:val="20"/>
              </w:rPr>
              <w:t>Percent</w:t>
            </w:r>
          </w:p>
        </w:tc>
      </w:tr>
      <w:tr w:rsidR="00953AB3" w:rsidRPr="00682E1D" w14:paraId="5A2683D7" w14:textId="77777777" w:rsidTr="00953A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right w:val="single" w:sz="4" w:space="0" w:color="auto"/>
            </w:tcBorders>
            <w:vAlign w:val="center"/>
          </w:tcPr>
          <w:p w14:paraId="7DD31302" w14:textId="21680F05" w:rsidR="00953AB3" w:rsidRPr="00241A38" w:rsidRDefault="00953AB3" w:rsidP="00953AB3">
            <w:pPr>
              <w:contextualSpacing/>
              <w:rPr>
                <w:rFonts w:cstheme="minorHAnsi"/>
                <w:b w:val="0"/>
                <w:bCs w:val="0"/>
                <w:i/>
                <w:iCs/>
                <w:sz w:val="20"/>
                <w:szCs w:val="20"/>
              </w:rPr>
            </w:pPr>
            <w:r w:rsidRPr="00241A38">
              <w:rPr>
                <w:b w:val="0"/>
                <w:bCs w:val="0"/>
                <w:i/>
                <w:iCs/>
              </w:rPr>
              <w:t>Breen Center presentations in my academic classes gave me all the information I needed.</w:t>
            </w:r>
          </w:p>
        </w:tc>
        <w:tc>
          <w:tcPr>
            <w:tcW w:w="1069" w:type="dxa"/>
            <w:tcBorders>
              <w:top w:val="single" w:sz="4" w:space="0" w:color="auto"/>
              <w:left w:val="single" w:sz="4" w:space="0" w:color="auto"/>
              <w:bottom w:val="nil"/>
            </w:tcBorders>
            <w:vAlign w:val="center"/>
          </w:tcPr>
          <w:p w14:paraId="258D3042" w14:textId="28B6CCC7" w:rsidR="00953AB3" w:rsidRPr="00682E1D" w:rsidRDefault="00953AB3" w:rsidP="00953A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120EDF">
              <w:t>25</w:t>
            </w:r>
          </w:p>
        </w:tc>
        <w:tc>
          <w:tcPr>
            <w:tcW w:w="1114" w:type="dxa"/>
            <w:tcBorders>
              <w:top w:val="single" w:sz="4" w:space="0" w:color="auto"/>
              <w:bottom w:val="nil"/>
            </w:tcBorders>
            <w:vAlign w:val="center"/>
          </w:tcPr>
          <w:p w14:paraId="3481299F" w14:textId="6A854857" w:rsidR="00953AB3" w:rsidRPr="00682E1D" w:rsidRDefault="00953AB3" w:rsidP="00953A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120EDF">
              <w:t>17.0%</w:t>
            </w:r>
          </w:p>
        </w:tc>
      </w:tr>
      <w:tr w:rsidR="00953AB3" w:rsidRPr="00682E1D" w14:paraId="354838BC" w14:textId="77777777" w:rsidTr="00953A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129CA919" w14:textId="4295E7FA" w:rsidR="00953AB3" w:rsidRPr="00241A38" w:rsidRDefault="00953AB3" w:rsidP="00953AB3">
            <w:pPr>
              <w:contextualSpacing/>
              <w:rPr>
                <w:rFonts w:cstheme="minorHAnsi"/>
                <w:b w:val="0"/>
                <w:bCs w:val="0"/>
                <w:i/>
                <w:iCs/>
                <w:sz w:val="20"/>
                <w:szCs w:val="20"/>
              </w:rPr>
            </w:pPr>
            <w:r w:rsidRPr="00241A38">
              <w:rPr>
                <w:b w:val="0"/>
                <w:bCs w:val="0"/>
                <w:i/>
                <w:iCs/>
              </w:rPr>
              <w:t>I believed I could get better support from faculty in my academic department.</w:t>
            </w:r>
          </w:p>
        </w:tc>
        <w:tc>
          <w:tcPr>
            <w:tcW w:w="1069" w:type="dxa"/>
            <w:tcBorders>
              <w:top w:val="nil"/>
              <w:left w:val="single" w:sz="4" w:space="0" w:color="auto"/>
              <w:bottom w:val="nil"/>
            </w:tcBorders>
            <w:vAlign w:val="center"/>
          </w:tcPr>
          <w:p w14:paraId="1F0FDD54" w14:textId="16350F7E" w:rsidR="00953AB3" w:rsidRPr="00682E1D" w:rsidRDefault="00953AB3" w:rsidP="00953A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120EDF">
              <w:t>22</w:t>
            </w:r>
          </w:p>
        </w:tc>
        <w:tc>
          <w:tcPr>
            <w:tcW w:w="1114" w:type="dxa"/>
            <w:tcBorders>
              <w:top w:val="nil"/>
              <w:bottom w:val="nil"/>
            </w:tcBorders>
            <w:vAlign w:val="center"/>
          </w:tcPr>
          <w:p w14:paraId="3EAAB0AA" w14:textId="0CA01F1B" w:rsidR="00953AB3" w:rsidRPr="00682E1D" w:rsidRDefault="00953AB3" w:rsidP="00953A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120EDF">
              <w:t>15.0%</w:t>
            </w:r>
          </w:p>
        </w:tc>
      </w:tr>
      <w:tr w:rsidR="00953AB3" w:rsidRPr="00682E1D" w14:paraId="0A0C112F" w14:textId="77777777" w:rsidTr="00953A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2EB54902" w14:textId="1F61DDCD" w:rsidR="00953AB3" w:rsidRPr="00241A38" w:rsidRDefault="00953AB3" w:rsidP="00953AB3">
            <w:pPr>
              <w:contextualSpacing/>
              <w:rPr>
                <w:rFonts w:cstheme="minorHAnsi"/>
                <w:b w:val="0"/>
                <w:bCs w:val="0"/>
                <w:i/>
                <w:iCs/>
                <w:sz w:val="20"/>
                <w:szCs w:val="20"/>
              </w:rPr>
            </w:pPr>
            <w:r w:rsidRPr="00241A38">
              <w:rPr>
                <w:b w:val="0"/>
                <w:bCs w:val="0"/>
                <w:i/>
                <w:iCs/>
              </w:rPr>
              <w:t>I believed I could get better support from family and friends</w:t>
            </w:r>
          </w:p>
        </w:tc>
        <w:tc>
          <w:tcPr>
            <w:tcW w:w="1069" w:type="dxa"/>
            <w:tcBorders>
              <w:top w:val="nil"/>
              <w:left w:val="single" w:sz="4" w:space="0" w:color="auto"/>
              <w:bottom w:val="nil"/>
            </w:tcBorders>
            <w:vAlign w:val="center"/>
          </w:tcPr>
          <w:p w14:paraId="7BBE9ADA" w14:textId="75D60979" w:rsidR="00953AB3" w:rsidRPr="00682E1D" w:rsidRDefault="00953AB3" w:rsidP="00953A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120EDF">
              <w:t>13</w:t>
            </w:r>
          </w:p>
        </w:tc>
        <w:tc>
          <w:tcPr>
            <w:tcW w:w="1114" w:type="dxa"/>
            <w:tcBorders>
              <w:top w:val="nil"/>
              <w:bottom w:val="nil"/>
            </w:tcBorders>
            <w:vAlign w:val="center"/>
          </w:tcPr>
          <w:p w14:paraId="5A47A830" w14:textId="2F366FC7" w:rsidR="00953AB3" w:rsidRPr="00682E1D" w:rsidRDefault="00953AB3" w:rsidP="00953A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120EDF">
              <w:t>8.8%</w:t>
            </w:r>
          </w:p>
        </w:tc>
      </w:tr>
      <w:tr w:rsidR="00953AB3" w:rsidRPr="00682E1D" w14:paraId="2ABA0E55" w14:textId="77777777" w:rsidTr="00953A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0BFBE017" w14:textId="6A15C9ED" w:rsidR="00953AB3" w:rsidRPr="00241A38" w:rsidRDefault="00953AB3" w:rsidP="00953AB3">
            <w:pPr>
              <w:contextualSpacing/>
              <w:rPr>
                <w:rFonts w:cstheme="minorHAnsi"/>
                <w:b w:val="0"/>
                <w:bCs w:val="0"/>
                <w:i/>
                <w:iCs/>
                <w:color w:val="000000"/>
                <w:sz w:val="20"/>
                <w:szCs w:val="20"/>
              </w:rPr>
            </w:pPr>
            <w:r w:rsidRPr="00241A38">
              <w:rPr>
                <w:b w:val="0"/>
                <w:bCs w:val="0"/>
                <w:i/>
                <w:iCs/>
              </w:rPr>
              <w:t>I could not fit the Breen Center's services into my schedule.</w:t>
            </w:r>
          </w:p>
        </w:tc>
        <w:tc>
          <w:tcPr>
            <w:tcW w:w="1069" w:type="dxa"/>
            <w:tcBorders>
              <w:top w:val="nil"/>
              <w:left w:val="single" w:sz="4" w:space="0" w:color="auto"/>
              <w:bottom w:val="nil"/>
            </w:tcBorders>
            <w:vAlign w:val="center"/>
          </w:tcPr>
          <w:p w14:paraId="58D085AE" w14:textId="566AF2D8" w:rsidR="00953AB3" w:rsidRPr="00682E1D" w:rsidRDefault="00953AB3" w:rsidP="00953A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120EDF">
              <w:t>16</w:t>
            </w:r>
          </w:p>
        </w:tc>
        <w:tc>
          <w:tcPr>
            <w:tcW w:w="1114" w:type="dxa"/>
            <w:tcBorders>
              <w:top w:val="nil"/>
              <w:bottom w:val="nil"/>
            </w:tcBorders>
            <w:vAlign w:val="center"/>
          </w:tcPr>
          <w:p w14:paraId="52A54E4F" w14:textId="5FF3223B" w:rsidR="00953AB3" w:rsidRPr="00682E1D" w:rsidRDefault="00953AB3" w:rsidP="00953A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120EDF">
              <w:t>10.9%</w:t>
            </w:r>
          </w:p>
        </w:tc>
      </w:tr>
      <w:tr w:rsidR="00953AB3" w:rsidRPr="00682E1D" w14:paraId="4F925339" w14:textId="77777777" w:rsidTr="00953A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646FF556" w14:textId="362FD572" w:rsidR="00953AB3" w:rsidRPr="00241A38" w:rsidRDefault="00953AB3" w:rsidP="00953AB3">
            <w:pPr>
              <w:contextualSpacing/>
              <w:rPr>
                <w:rFonts w:cstheme="minorHAnsi"/>
                <w:b w:val="0"/>
                <w:bCs w:val="0"/>
                <w:i/>
                <w:iCs/>
                <w:color w:val="000000"/>
                <w:sz w:val="20"/>
                <w:szCs w:val="20"/>
              </w:rPr>
            </w:pPr>
            <w:r w:rsidRPr="00241A38">
              <w:rPr>
                <w:b w:val="0"/>
                <w:bCs w:val="0"/>
                <w:i/>
                <w:iCs/>
              </w:rPr>
              <w:t>I only began thinking about career and professional development support toward the end of my degree program.</w:t>
            </w:r>
          </w:p>
        </w:tc>
        <w:tc>
          <w:tcPr>
            <w:tcW w:w="1069" w:type="dxa"/>
            <w:tcBorders>
              <w:top w:val="nil"/>
              <w:left w:val="single" w:sz="4" w:space="0" w:color="auto"/>
              <w:bottom w:val="nil"/>
            </w:tcBorders>
            <w:vAlign w:val="center"/>
          </w:tcPr>
          <w:p w14:paraId="3623E27F" w14:textId="0D752281" w:rsidR="00953AB3" w:rsidRPr="00682E1D" w:rsidRDefault="00953AB3" w:rsidP="00953A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120EDF">
              <w:t>24</w:t>
            </w:r>
          </w:p>
        </w:tc>
        <w:tc>
          <w:tcPr>
            <w:tcW w:w="1114" w:type="dxa"/>
            <w:tcBorders>
              <w:top w:val="nil"/>
              <w:bottom w:val="nil"/>
            </w:tcBorders>
            <w:vAlign w:val="center"/>
          </w:tcPr>
          <w:p w14:paraId="19B4FE73" w14:textId="61B96602" w:rsidR="00953AB3" w:rsidRPr="00682E1D" w:rsidRDefault="00953AB3" w:rsidP="00953A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120EDF">
              <w:t>16.3%</w:t>
            </w:r>
          </w:p>
        </w:tc>
      </w:tr>
      <w:tr w:rsidR="00953AB3" w:rsidRPr="00682E1D" w14:paraId="260F735D" w14:textId="77777777" w:rsidTr="00953A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3B8F9C8E" w14:textId="464D380B" w:rsidR="00953AB3" w:rsidRPr="00241A38" w:rsidRDefault="00953AB3" w:rsidP="00953AB3">
            <w:pPr>
              <w:contextualSpacing/>
              <w:rPr>
                <w:rFonts w:cstheme="minorHAnsi"/>
                <w:b w:val="0"/>
                <w:bCs w:val="0"/>
                <w:i/>
                <w:iCs/>
                <w:color w:val="000000"/>
                <w:sz w:val="20"/>
                <w:szCs w:val="20"/>
              </w:rPr>
            </w:pPr>
            <w:r w:rsidRPr="00241A38">
              <w:rPr>
                <w:b w:val="0"/>
                <w:bCs w:val="0"/>
                <w:i/>
                <w:iCs/>
              </w:rPr>
              <w:t>I was not aware of Breen Center's services.</w:t>
            </w:r>
          </w:p>
        </w:tc>
        <w:tc>
          <w:tcPr>
            <w:tcW w:w="1069" w:type="dxa"/>
            <w:tcBorders>
              <w:top w:val="nil"/>
              <w:left w:val="single" w:sz="4" w:space="0" w:color="auto"/>
              <w:bottom w:val="nil"/>
            </w:tcBorders>
            <w:vAlign w:val="center"/>
          </w:tcPr>
          <w:p w14:paraId="0F75CE2D" w14:textId="208B4EF1" w:rsidR="00953AB3" w:rsidRPr="00682E1D" w:rsidRDefault="00953AB3" w:rsidP="00953A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120EDF">
              <w:t>2</w:t>
            </w:r>
          </w:p>
        </w:tc>
        <w:tc>
          <w:tcPr>
            <w:tcW w:w="1114" w:type="dxa"/>
            <w:tcBorders>
              <w:top w:val="nil"/>
              <w:bottom w:val="nil"/>
            </w:tcBorders>
            <w:vAlign w:val="center"/>
          </w:tcPr>
          <w:p w14:paraId="35735EFA" w14:textId="1B6042D4" w:rsidR="00953AB3" w:rsidRPr="00682E1D" w:rsidRDefault="00953AB3" w:rsidP="00953A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120EDF">
              <w:t>1.4%</w:t>
            </w:r>
          </w:p>
        </w:tc>
      </w:tr>
      <w:tr w:rsidR="00953AB3" w:rsidRPr="00682E1D" w14:paraId="49AD296F" w14:textId="77777777" w:rsidTr="00953AB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39C988C2" w14:textId="2B71975B" w:rsidR="00953AB3" w:rsidRPr="00241A38" w:rsidRDefault="00953AB3" w:rsidP="00953AB3">
            <w:pPr>
              <w:contextualSpacing/>
              <w:rPr>
                <w:rFonts w:cstheme="minorHAnsi"/>
                <w:b w:val="0"/>
                <w:bCs w:val="0"/>
                <w:i/>
                <w:iCs/>
                <w:color w:val="000000"/>
                <w:sz w:val="20"/>
                <w:szCs w:val="20"/>
              </w:rPr>
            </w:pPr>
            <w:r w:rsidRPr="00241A38">
              <w:rPr>
                <w:b w:val="0"/>
                <w:bCs w:val="0"/>
                <w:i/>
                <w:iCs/>
              </w:rPr>
              <w:t>Not applicable - I used Breen Center services throughout my LVC career.</w:t>
            </w:r>
          </w:p>
        </w:tc>
        <w:tc>
          <w:tcPr>
            <w:tcW w:w="1069" w:type="dxa"/>
            <w:tcBorders>
              <w:top w:val="nil"/>
              <w:left w:val="single" w:sz="4" w:space="0" w:color="auto"/>
              <w:bottom w:val="nil"/>
            </w:tcBorders>
            <w:vAlign w:val="center"/>
          </w:tcPr>
          <w:p w14:paraId="03904961" w14:textId="56F0793C" w:rsidR="00953AB3" w:rsidRPr="00682E1D" w:rsidRDefault="00953AB3" w:rsidP="00953A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120EDF">
              <w:t>53</w:t>
            </w:r>
          </w:p>
        </w:tc>
        <w:tc>
          <w:tcPr>
            <w:tcW w:w="1114" w:type="dxa"/>
            <w:tcBorders>
              <w:top w:val="nil"/>
              <w:bottom w:val="nil"/>
            </w:tcBorders>
            <w:vAlign w:val="center"/>
          </w:tcPr>
          <w:p w14:paraId="515BCBFA" w14:textId="6267D1CE" w:rsidR="00953AB3" w:rsidRPr="00682E1D" w:rsidRDefault="00953AB3" w:rsidP="00953AB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120EDF">
              <w:t>36.1%</w:t>
            </w:r>
          </w:p>
        </w:tc>
      </w:tr>
      <w:tr w:rsidR="00953AB3" w:rsidRPr="00682E1D" w14:paraId="71AC7D9A" w14:textId="77777777" w:rsidTr="00953AB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right w:val="single" w:sz="4" w:space="0" w:color="auto"/>
            </w:tcBorders>
            <w:vAlign w:val="center"/>
          </w:tcPr>
          <w:p w14:paraId="131B6B95" w14:textId="48FB1E40" w:rsidR="00953AB3" w:rsidRPr="00241A38" w:rsidRDefault="00953AB3" w:rsidP="00953AB3">
            <w:pPr>
              <w:contextualSpacing/>
              <w:rPr>
                <w:rFonts w:cstheme="minorHAnsi"/>
                <w:b w:val="0"/>
                <w:bCs w:val="0"/>
                <w:i/>
                <w:iCs/>
                <w:color w:val="000000"/>
                <w:sz w:val="20"/>
                <w:szCs w:val="20"/>
              </w:rPr>
            </w:pPr>
            <w:r w:rsidRPr="00241A38">
              <w:rPr>
                <w:b w:val="0"/>
                <w:bCs w:val="0"/>
                <w:i/>
                <w:iCs/>
              </w:rPr>
              <w:t>Other reasons not provided here (please explain below).</w:t>
            </w:r>
          </w:p>
        </w:tc>
        <w:tc>
          <w:tcPr>
            <w:tcW w:w="1069" w:type="dxa"/>
            <w:tcBorders>
              <w:top w:val="nil"/>
              <w:left w:val="single" w:sz="4" w:space="0" w:color="auto"/>
              <w:bottom w:val="single" w:sz="4" w:space="0" w:color="auto"/>
            </w:tcBorders>
            <w:vAlign w:val="center"/>
          </w:tcPr>
          <w:p w14:paraId="1DFAE7F5" w14:textId="43E8B1F7" w:rsidR="00953AB3" w:rsidRPr="00682E1D" w:rsidRDefault="00953AB3" w:rsidP="00953A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120EDF">
              <w:t>6</w:t>
            </w:r>
          </w:p>
        </w:tc>
        <w:tc>
          <w:tcPr>
            <w:tcW w:w="1114" w:type="dxa"/>
            <w:tcBorders>
              <w:top w:val="nil"/>
              <w:bottom w:val="single" w:sz="4" w:space="0" w:color="auto"/>
            </w:tcBorders>
            <w:vAlign w:val="center"/>
          </w:tcPr>
          <w:p w14:paraId="3DA157A7" w14:textId="51001A4F" w:rsidR="00953AB3" w:rsidRPr="00682E1D" w:rsidRDefault="00953AB3" w:rsidP="00953AB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120EDF">
              <w:t>4.1%</w:t>
            </w:r>
          </w:p>
        </w:tc>
      </w:tr>
    </w:tbl>
    <w:p w14:paraId="352166A4" w14:textId="04F2BE3C" w:rsidR="00BB1825" w:rsidRPr="007705D1" w:rsidRDefault="00BB1825">
      <w:pPr>
        <w:rPr>
          <w:rFonts w:cstheme="minorHAnsi"/>
          <w:i/>
          <w:iCs/>
          <w:sz w:val="24"/>
          <w:szCs w:val="24"/>
        </w:rPr>
      </w:pPr>
      <w:r w:rsidRPr="007705D1">
        <w:rPr>
          <w:rFonts w:cstheme="minorHAnsi"/>
          <w:i/>
          <w:iCs/>
          <w:sz w:val="24"/>
          <w:szCs w:val="24"/>
        </w:rPr>
        <w:br w:type="page"/>
      </w:r>
    </w:p>
    <w:p w14:paraId="6592C983" w14:textId="363BF48C" w:rsidR="00AF6A65" w:rsidRPr="007B3AF6" w:rsidRDefault="00AF6A65" w:rsidP="00AF6A65">
      <w:pPr>
        <w:spacing w:after="0"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Reflections About Education – Overall</w:t>
      </w:r>
    </w:p>
    <w:p w14:paraId="4B498C58" w14:textId="77777777" w:rsidR="00AF6A65" w:rsidRDefault="00AF6A65" w:rsidP="00AF6A65">
      <w:pPr>
        <w:spacing w:after="0" w:line="240" w:lineRule="auto"/>
        <w:contextualSpacing/>
        <w:rPr>
          <w:rFonts w:cstheme="minorHAnsi"/>
          <w:b/>
          <w:bCs/>
          <w:sz w:val="24"/>
          <w:szCs w:val="24"/>
        </w:rPr>
      </w:pPr>
    </w:p>
    <w:p w14:paraId="5F99D912" w14:textId="77777777" w:rsidR="00AF6A65" w:rsidRDefault="00AF6A65" w:rsidP="00AF6A65">
      <w:pPr>
        <w:spacing w:after="0" w:line="240" w:lineRule="auto"/>
        <w:contextualSpacing/>
        <w:rPr>
          <w:rFonts w:cstheme="minorHAnsi"/>
          <w:i/>
          <w:iCs/>
          <w:sz w:val="24"/>
          <w:szCs w:val="24"/>
        </w:rPr>
      </w:pPr>
      <w:r>
        <w:rPr>
          <w:rFonts w:cstheme="minorHAnsi"/>
          <w:i/>
          <w:iCs/>
          <w:sz w:val="24"/>
          <w:szCs w:val="24"/>
        </w:rPr>
        <w:t>How would you evaluate your overall educational experience at LVC?</w:t>
      </w:r>
    </w:p>
    <w:p w14:paraId="2C295DDC"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11634B8D" w14:textId="77777777" w:rsidTr="00CC2606">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tcPr>
          <w:p w14:paraId="4A027DFD" w14:textId="77777777" w:rsidR="00AF6A65" w:rsidRPr="00682E1D" w:rsidRDefault="00AF6A65" w:rsidP="004C66B2">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5CA82E2C" w14:textId="77777777" w:rsidR="00AF6A65" w:rsidRPr="00CC2606" w:rsidRDefault="00AF6A65" w:rsidP="00CC2606">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CC2606">
              <w:rPr>
                <w:rFonts w:cstheme="minorHAnsi"/>
              </w:rPr>
              <w:t>Number</w:t>
            </w:r>
          </w:p>
        </w:tc>
        <w:tc>
          <w:tcPr>
            <w:tcW w:w="1114" w:type="dxa"/>
            <w:tcBorders>
              <w:top w:val="single" w:sz="4" w:space="0" w:color="auto"/>
              <w:bottom w:val="single" w:sz="4" w:space="0" w:color="auto"/>
              <w:right w:val="single" w:sz="4" w:space="0" w:color="auto"/>
            </w:tcBorders>
            <w:vAlign w:val="center"/>
          </w:tcPr>
          <w:p w14:paraId="3B0030F7" w14:textId="77777777" w:rsidR="00AF6A65" w:rsidRPr="00CC2606" w:rsidRDefault="00AF6A65" w:rsidP="00CC2606">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CC2606">
              <w:rPr>
                <w:rFonts w:cstheme="minorHAnsi"/>
              </w:rPr>
              <w:t>Percent</w:t>
            </w:r>
          </w:p>
        </w:tc>
      </w:tr>
      <w:tr w:rsidR="00271705" w:rsidRPr="00682E1D" w14:paraId="3EE5A9EE" w14:textId="77777777" w:rsidTr="00271705">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right w:val="single" w:sz="4" w:space="0" w:color="auto"/>
            </w:tcBorders>
            <w:vAlign w:val="center"/>
          </w:tcPr>
          <w:p w14:paraId="29560F34" w14:textId="77777777" w:rsidR="00271705" w:rsidRPr="007B3AF6" w:rsidRDefault="00271705" w:rsidP="00271705">
            <w:pPr>
              <w:contextualSpacing/>
              <w:rPr>
                <w:rFonts w:cstheme="minorHAnsi"/>
                <w:b w:val="0"/>
                <w:bCs w:val="0"/>
                <w:i/>
                <w:iCs/>
                <w:sz w:val="20"/>
                <w:szCs w:val="20"/>
              </w:rPr>
            </w:pPr>
            <w:r w:rsidRPr="007B3AF6">
              <w:rPr>
                <w:rFonts w:cstheme="minorHAnsi"/>
                <w:b w:val="0"/>
                <w:bCs w:val="0"/>
                <w:i/>
                <w:iCs/>
                <w:sz w:val="20"/>
                <w:szCs w:val="20"/>
              </w:rPr>
              <w:t>Excellent</w:t>
            </w:r>
          </w:p>
        </w:tc>
        <w:tc>
          <w:tcPr>
            <w:tcW w:w="1069" w:type="dxa"/>
            <w:tcBorders>
              <w:top w:val="single" w:sz="4" w:space="0" w:color="auto"/>
              <w:left w:val="single" w:sz="4" w:space="0" w:color="auto"/>
            </w:tcBorders>
            <w:vAlign w:val="center"/>
          </w:tcPr>
          <w:p w14:paraId="65921375" w14:textId="28B24AA9" w:rsidR="00271705" w:rsidRPr="00CC2606" w:rsidRDefault="00271705" w:rsidP="00271705">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C7D93">
              <w:t>51</w:t>
            </w:r>
          </w:p>
        </w:tc>
        <w:tc>
          <w:tcPr>
            <w:tcW w:w="1114" w:type="dxa"/>
            <w:tcBorders>
              <w:top w:val="single" w:sz="4" w:space="0" w:color="auto"/>
              <w:right w:val="single" w:sz="4" w:space="0" w:color="auto"/>
            </w:tcBorders>
            <w:vAlign w:val="center"/>
          </w:tcPr>
          <w:p w14:paraId="300159FA" w14:textId="5AE7021F" w:rsidR="00271705" w:rsidRPr="00CC2606" w:rsidRDefault="00271705" w:rsidP="00271705">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C7D93">
              <w:t>34.7%</w:t>
            </w:r>
          </w:p>
        </w:tc>
      </w:tr>
      <w:tr w:rsidR="00271705" w:rsidRPr="00682E1D" w14:paraId="3AE780B4" w14:textId="77777777" w:rsidTr="00271705">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BB4EEB3" w14:textId="77777777" w:rsidR="00271705" w:rsidRPr="007B3AF6" w:rsidRDefault="00271705" w:rsidP="00271705">
            <w:pPr>
              <w:contextualSpacing/>
              <w:rPr>
                <w:rFonts w:cstheme="minorHAnsi"/>
                <w:b w:val="0"/>
                <w:bCs w:val="0"/>
                <w:i/>
                <w:iCs/>
                <w:sz w:val="20"/>
                <w:szCs w:val="20"/>
              </w:rPr>
            </w:pPr>
            <w:r w:rsidRPr="007B3AF6">
              <w:rPr>
                <w:rFonts w:cstheme="minorHAnsi"/>
                <w:b w:val="0"/>
                <w:bCs w:val="0"/>
                <w:i/>
                <w:iCs/>
                <w:sz w:val="20"/>
                <w:szCs w:val="20"/>
              </w:rPr>
              <w:t>Good</w:t>
            </w:r>
          </w:p>
        </w:tc>
        <w:tc>
          <w:tcPr>
            <w:tcW w:w="1069" w:type="dxa"/>
            <w:tcBorders>
              <w:left w:val="single" w:sz="4" w:space="0" w:color="auto"/>
            </w:tcBorders>
            <w:vAlign w:val="center"/>
          </w:tcPr>
          <w:p w14:paraId="3735F755" w14:textId="6B493919" w:rsidR="00271705" w:rsidRPr="00CC2606" w:rsidRDefault="00271705" w:rsidP="00271705">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C7D93">
              <w:t>70</w:t>
            </w:r>
          </w:p>
        </w:tc>
        <w:tc>
          <w:tcPr>
            <w:tcW w:w="1114" w:type="dxa"/>
            <w:tcBorders>
              <w:right w:val="single" w:sz="4" w:space="0" w:color="auto"/>
            </w:tcBorders>
            <w:vAlign w:val="center"/>
          </w:tcPr>
          <w:p w14:paraId="2C5E5B76" w14:textId="73206C1D" w:rsidR="00271705" w:rsidRPr="00CC2606" w:rsidRDefault="00271705" w:rsidP="00271705">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8C7D93">
              <w:t>47.6%</w:t>
            </w:r>
          </w:p>
        </w:tc>
      </w:tr>
      <w:tr w:rsidR="00271705" w:rsidRPr="00682E1D" w14:paraId="3BAEB630" w14:textId="77777777" w:rsidTr="00271705">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5E415421" w14:textId="77777777" w:rsidR="00271705" w:rsidRPr="007B3AF6" w:rsidRDefault="00271705" w:rsidP="00271705">
            <w:pPr>
              <w:contextualSpacing/>
              <w:rPr>
                <w:rFonts w:cstheme="minorHAnsi"/>
                <w:b w:val="0"/>
                <w:bCs w:val="0"/>
                <w:i/>
                <w:iCs/>
                <w:sz w:val="20"/>
                <w:szCs w:val="20"/>
              </w:rPr>
            </w:pPr>
            <w:r w:rsidRPr="007B3AF6">
              <w:rPr>
                <w:rFonts w:cstheme="minorHAnsi"/>
                <w:b w:val="0"/>
                <w:bCs w:val="0"/>
                <w:i/>
                <w:iCs/>
                <w:sz w:val="20"/>
                <w:szCs w:val="20"/>
              </w:rPr>
              <w:t>Fair</w:t>
            </w:r>
          </w:p>
        </w:tc>
        <w:tc>
          <w:tcPr>
            <w:tcW w:w="1069" w:type="dxa"/>
            <w:tcBorders>
              <w:left w:val="single" w:sz="4" w:space="0" w:color="auto"/>
            </w:tcBorders>
            <w:vAlign w:val="center"/>
          </w:tcPr>
          <w:p w14:paraId="0B454E8F" w14:textId="3DE09470" w:rsidR="00271705" w:rsidRPr="00CC2606" w:rsidRDefault="00271705" w:rsidP="002717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C7D93">
              <w:t>24</w:t>
            </w:r>
          </w:p>
        </w:tc>
        <w:tc>
          <w:tcPr>
            <w:tcW w:w="1114" w:type="dxa"/>
            <w:tcBorders>
              <w:right w:val="single" w:sz="4" w:space="0" w:color="auto"/>
            </w:tcBorders>
            <w:vAlign w:val="center"/>
          </w:tcPr>
          <w:p w14:paraId="7CE36BE2" w14:textId="6BAB68EC" w:rsidR="00271705" w:rsidRPr="00CC2606" w:rsidRDefault="00271705" w:rsidP="00271705">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C7D93">
              <w:t>16.3%</w:t>
            </w:r>
          </w:p>
        </w:tc>
      </w:tr>
      <w:tr w:rsidR="00271705" w:rsidRPr="00682E1D" w14:paraId="53375152" w14:textId="77777777" w:rsidTr="00271705">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3890174B" w14:textId="77777777" w:rsidR="00271705" w:rsidRPr="007B3AF6" w:rsidRDefault="00271705" w:rsidP="00271705">
            <w:pPr>
              <w:contextualSpacing/>
              <w:rPr>
                <w:rFonts w:cstheme="minorHAnsi"/>
                <w:b w:val="0"/>
                <w:bCs w:val="0"/>
                <w:i/>
                <w:iCs/>
                <w:sz w:val="20"/>
                <w:szCs w:val="20"/>
              </w:rPr>
            </w:pPr>
            <w:r w:rsidRPr="007B3AF6">
              <w:rPr>
                <w:rFonts w:cstheme="minorHAnsi"/>
                <w:b w:val="0"/>
                <w:bCs w:val="0"/>
                <w:i/>
                <w:iCs/>
                <w:sz w:val="20"/>
                <w:szCs w:val="20"/>
              </w:rPr>
              <w:t>Poor</w:t>
            </w:r>
          </w:p>
        </w:tc>
        <w:tc>
          <w:tcPr>
            <w:tcW w:w="1069" w:type="dxa"/>
            <w:tcBorders>
              <w:left w:val="single" w:sz="4" w:space="0" w:color="auto"/>
            </w:tcBorders>
            <w:vAlign w:val="center"/>
          </w:tcPr>
          <w:p w14:paraId="0ADA7982" w14:textId="29E51694" w:rsidR="00271705" w:rsidRPr="00CC2606" w:rsidRDefault="00271705" w:rsidP="002717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C7D93">
              <w:t>0</w:t>
            </w:r>
          </w:p>
        </w:tc>
        <w:tc>
          <w:tcPr>
            <w:tcW w:w="1114" w:type="dxa"/>
            <w:tcBorders>
              <w:right w:val="single" w:sz="4" w:space="0" w:color="auto"/>
            </w:tcBorders>
            <w:vAlign w:val="center"/>
          </w:tcPr>
          <w:p w14:paraId="7A741ADC" w14:textId="549FF485" w:rsidR="00271705" w:rsidRPr="00CC2606" w:rsidRDefault="00271705" w:rsidP="002717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C7D93">
              <w:t>0.0%</w:t>
            </w:r>
          </w:p>
        </w:tc>
      </w:tr>
      <w:tr w:rsidR="00271705" w:rsidRPr="00682E1D" w14:paraId="08584652" w14:textId="77777777" w:rsidTr="00271705">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D0168E5" w14:textId="37CEC657" w:rsidR="00271705" w:rsidRPr="002569CD" w:rsidRDefault="00271705" w:rsidP="00271705">
            <w:pPr>
              <w:contextualSpacing/>
              <w:rPr>
                <w:rFonts w:cstheme="minorHAnsi"/>
                <w:b w:val="0"/>
                <w:bCs w:val="0"/>
                <w:i/>
                <w:iCs/>
                <w:sz w:val="20"/>
                <w:szCs w:val="20"/>
              </w:rPr>
            </w:pPr>
            <w:r>
              <w:rPr>
                <w:rFonts w:cstheme="minorHAnsi"/>
                <w:b w:val="0"/>
                <w:bCs w:val="0"/>
                <w:i/>
                <w:iCs/>
                <w:sz w:val="20"/>
                <w:szCs w:val="20"/>
              </w:rPr>
              <w:t>Very poor</w:t>
            </w:r>
          </w:p>
        </w:tc>
        <w:tc>
          <w:tcPr>
            <w:tcW w:w="1069" w:type="dxa"/>
            <w:tcBorders>
              <w:left w:val="single" w:sz="4" w:space="0" w:color="auto"/>
            </w:tcBorders>
            <w:vAlign w:val="center"/>
          </w:tcPr>
          <w:p w14:paraId="0A21C195" w14:textId="17747A78" w:rsidR="00271705" w:rsidRPr="00CC2606" w:rsidRDefault="00271705" w:rsidP="00271705">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C7D93">
              <w:t>2</w:t>
            </w:r>
          </w:p>
        </w:tc>
        <w:tc>
          <w:tcPr>
            <w:tcW w:w="1114" w:type="dxa"/>
            <w:tcBorders>
              <w:right w:val="single" w:sz="4" w:space="0" w:color="auto"/>
            </w:tcBorders>
            <w:vAlign w:val="center"/>
          </w:tcPr>
          <w:p w14:paraId="4C0C20EF" w14:textId="6A8B1380" w:rsidR="00271705" w:rsidRPr="00CC2606" w:rsidRDefault="00271705" w:rsidP="00271705">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8C7D93">
              <w:t>1.4%</w:t>
            </w:r>
          </w:p>
        </w:tc>
      </w:tr>
      <w:tr w:rsidR="00271705" w:rsidRPr="00682E1D" w14:paraId="1E4E5BB0" w14:textId="77777777" w:rsidTr="00271705">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bottom w:val="single" w:sz="4" w:space="0" w:color="auto"/>
              <w:right w:val="single" w:sz="4" w:space="0" w:color="auto"/>
            </w:tcBorders>
            <w:vAlign w:val="center"/>
          </w:tcPr>
          <w:p w14:paraId="0C37AA1B" w14:textId="77777777" w:rsidR="00271705" w:rsidRPr="007B3AF6" w:rsidRDefault="00271705" w:rsidP="00271705">
            <w:pPr>
              <w:contextualSpacing/>
              <w:rPr>
                <w:rFonts w:cstheme="minorHAnsi"/>
                <w:b w:val="0"/>
                <w:bCs w:val="0"/>
                <w:i/>
                <w:iCs/>
                <w:sz w:val="20"/>
                <w:szCs w:val="20"/>
              </w:rPr>
            </w:pPr>
            <w:r w:rsidRPr="007B3AF6">
              <w:rPr>
                <w:rFonts w:cstheme="minorHAnsi"/>
                <w:b w:val="0"/>
                <w:bCs w:val="0"/>
                <w:i/>
                <w:iCs/>
                <w:sz w:val="20"/>
                <w:szCs w:val="20"/>
              </w:rPr>
              <w:t>No Response</w:t>
            </w:r>
          </w:p>
        </w:tc>
        <w:tc>
          <w:tcPr>
            <w:tcW w:w="1069" w:type="dxa"/>
            <w:tcBorders>
              <w:left w:val="single" w:sz="4" w:space="0" w:color="auto"/>
              <w:bottom w:val="single" w:sz="4" w:space="0" w:color="auto"/>
            </w:tcBorders>
            <w:vAlign w:val="center"/>
          </w:tcPr>
          <w:p w14:paraId="4E859630" w14:textId="74780165" w:rsidR="00271705" w:rsidRPr="00CC2606" w:rsidRDefault="00271705" w:rsidP="002717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C7D93">
              <w:t>0</w:t>
            </w:r>
          </w:p>
        </w:tc>
        <w:tc>
          <w:tcPr>
            <w:tcW w:w="1114" w:type="dxa"/>
            <w:tcBorders>
              <w:bottom w:val="single" w:sz="4" w:space="0" w:color="auto"/>
              <w:right w:val="single" w:sz="4" w:space="0" w:color="auto"/>
            </w:tcBorders>
            <w:vAlign w:val="center"/>
          </w:tcPr>
          <w:p w14:paraId="75DF9B1B" w14:textId="3ADA6F1C" w:rsidR="00271705" w:rsidRPr="00CC2606" w:rsidRDefault="00271705" w:rsidP="00271705">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C7D93">
              <w:t>0.0%</w:t>
            </w:r>
          </w:p>
        </w:tc>
      </w:tr>
      <w:tr w:rsidR="00F10BB3" w:rsidRPr="00682E1D" w14:paraId="4A726378" w14:textId="77777777" w:rsidTr="00CC2606">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vAlign w:val="center"/>
          </w:tcPr>
          <w:p w14:paraId="3F203299" w14:textId="77777777" w:rsidR="00F10BB3" w:rsidRPr="00FE1B6D" w:rsidRDefault="00F10BB3" w:rsidP="00F10BB3">
            <w:pPr>
              <w:contextualSpacing/>
              <w:rPr>
                <w:rFonts w:cstheme="minorHAnsi"/>
                <w:b w:val="0"/>
                <w:bCs w:val="0"/>
                <w:color w:val="000000"/>
                <w:sz w:val="20"/>
                <w:szCs w:val="20"/>
              </w:rPr>
            </w:pPr>
            <w:r>
              <w:rPr>
                <w:rFonts w:cstheme="minorHAnsi"/>
                <w:color w:val="000000"/>
                <w:sz w:val="20"/>
                <w:szCs w:val="20"/>
              </w:rPr>
              <w:t>Total</w:t>
            </w:r>
          </w:p>
        </w:tc>
        <w:tc>
          <w:tcPr>
            <w:tcW w:w="1069" w:type="dxa"/>
            <w:tcBorders>
              <w:top w:val="single" w:sz="4" w:space="0" w:color="auto"/>
              <w:left w:val="single" w:sz="4" w:space="0" w:color="auto"/>
              <w:bottom w:val="single" w:sz="4" w:space="0" w:color="auto"/>
            </w:tcBorders>
            <w:vAlign w:val="center"/>
          </w:tcPr>
          <w:p w14:paraId="5141F23F" w14:textId="47C0D97C" w:rsidR="00F10BB3" w:rsidRPr="00CC2606" w:rsidRDefault="00271705" w:rsidP="00CC260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147</w:t>
            </w:r>
          </w:p>
        </w:tc>
        <w:tc>
          <w:tcPr>
            <w:tcW w:w="1114" w:type="dxa"/>
            <w:tcBorders>
              <w:top w:val="single" w:sz="4" w:space="0" w:color="auto"/>
              <w:bottom w:val="single" w:sz="4" w:space="0" w:color="auto"/>
              <w:right w:val="single" w:sz="4" w:space="0" w:color="auto"/>
            </w:tcBorders>
            <w:vAlign w:val="center"/>
          </w:tcPr>
          <w:p w14:paraId="69F72C7B" w14:textId="4347AFFC" w:rsidR="00F10BB3" w:rsidRPr="00CC2606" w:rsidRDefault="00F10BB3" w:rsidP="00CC2606">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rPr>
            </w:pPr>
            <w:r w:rsidRPr="00CC2606">
              <w:rPr>
                <w:b/>
                <w:bCs/>
              </w:rPr>
              <w:t>1</w:t>
            </w:r>
            <w:r w:rsidR="00587542" w:rsidRPr="00CC2606">
              <w:rPr>
                <w:b/>
                <w:bCs/>
              </w:rPr>
              <w:t>00%</w:t>
            </w:r>
          </w:p>
        </w:tc>
      </w:tr>
    </w:tbl>
    <w:p w14:paraId="215EC4F1" w14:textId="77777777" w:rsidR="00AF6A65" w:rsidRPr="00764A7D" w:rsidRDefault="00AF6A65" w:rsidP="00AF6A65">
      <w:pPr>
        <w:spacing w:after="0" w:line="240" w:lineRule="auto"/>
        <w:contextualSpacing/>
        <w:rPr>
          <w:rFonts w:cstheme="minorHAnsi"/>
          <w:sz w:val="24"/>
          <w:szCs w:val="24"/>
        </w:rPr>
      </w:pPr>
    </w:p>
    <w:p w14:paraId="4BB61CEE" w14:textId="3ACF059C" w:rsidR="00AF6A65" w:rsidRDefault="00AF6A65" w:rsidP="00AF6A65">
      <w:pPr>
        <w:spacing w:after="0" w:line="240" w:lineRule="auto"/>
        <w:contextualSpacing/>
        <w:rPr>
          <w:rFonts w:cstheme="minorHAnsi"/>
          <w:i/>
          <w:iCs/>
          <w:sz w:val="24"/>
          <w:szCs w:val="24"/>
        </w:rPr>
      </w:pPr>
      <w:r>
        <w:rPr>
          <w:rFonts w:cstheme="minorHAnsi"/>
          <w:i/>
          <w:iCs/>
          <w:sz w:val="24"/>
          <w:szCs w:val="24"/>
        </w:rPr>
        <w:t>If you could start your college career over again, would you choose LVC?</w:t>
      </w:r>
      <w:r w:rsidR="001B5499">
        <w:rPr>
          <w:rFonts w:cstheme="minorHAnsi"/>
          <w:i/>
          <w:iCs/>
          <w:sz w:val="24"/>
          <w:szCs w:val="24"/>
        </w:rPr>
        <w:t xml:space="preserve"> (See Appendix E</w:t>
      </w:r>
      <w:r w:rsidR="00FA4E9D">
        <w:rPr>
          <w:rFonts w:cstheme="minorHAnsi"/>
          <w:i/>
          <w:iCs/>
          <w:sz w:val="24"/>
          <w:szCs w:val="24"/>
        </w:rPr>
        <w:t xml:space="preserve"> for open-ended responses in a follow up question</w:t>
      </w:r>
      <w:r w:rsidR="001B5499">
        <w:rPr>
          <w:rFonts w:cstheme="minorHAnsi"/>
          <w:i/>
          <w:iCs/>
          <w:sz w:val="24"/>
          <w:szCs w:val="24"/>
        </w:rPr>
        <w:t>)</w:t>
      </w:r>
    </w:p>
    <w:p w14:paraId="2480A5F6" w14:textId="77777777" w:rsidR="00AF6A65" w:rsidRDefault="00AF6A65" w:rsidP="00AF6A65">
      <w:pPr>
        <w:spacing w:after="0" w:line="240" w:lineRule="auto"/>
        <w:contextualSpacing/>
        <w:rPr>
          <w:rFonts w:cstheme="minorHAnsi"/>
          <w:i/>
          <w:iCs/>
          <w:sz w:val="24"/>
          <w:szCs w:val="24"/>
        </w:rPr>
      </w:pPr>
    </w:p>
    <w:tbl>
      <w:tblPr>
        <w:tblStyle w:val="PlainTable4"/>
        <w:tblW w:w="9360" w:type="dxa"/>
        <w:jc w:val="center"/>
        <w:tblLook w:val="04A0" w:firstRow="1" w:lastRow="0" w:firstColumn="1" w:lastColumn="0" w:noHBand="0" w:noVBand="1"/>
      </w:tblPr>
      <w:tblGrid>
        <w:gridCol w:w="7177"/>
        <w:gridCol w:w="1069"/>
        <w:gridCol w:w="1114"/>
      </w:tblGrid>
      <w:tr w:rsidR="00AF6A65" w:rsidRPr="00682E1D" w14:paraId="09C1FF84" w14:textId="77777777" w:rsidTr="006A18F3">
        <w:trPr>
          <w:cnfStyle w:val="100000000000" w:firstRow="1" w:lastRow="0" w:firstColumn="0" w:lastColumn="0" w:oddVBand="0" w:evenVBand="0" w:oddHBand="0"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tcPr>
          <w:p w14:paraId="766B9D7D" w14:textId="77777777" w:rsidR="00AF6A65" w:rsidRPr="00682E1D" w:rsidRDefault="00AF6A65" w:rsidP="004C66B2">
            <w:pPr>
              <w:contextualSpacing/>
              <w:rPr>
                <w:rFonts w:cstheme="minorHAnsi"/>
                <w:sz w:val="20"/>
                <w:szCs w:val="20"/>
                <w:u w:val="single"/>
              </w:rPr>
            </w:pPr>
          </w:p>
        </w:tc>
        <w:tc>
          <w:tcPr>
            <w:tcW w:w="1069" w:type="dxa"/>
            <w:tcBorders>
              <w:top w:val="single" w:sz="4" w:space="0" w:color="auto"/>
              <w:left w:val="single" w:sz="4" w:space="0" w:color="auto"/>
              <w:bottom w:val="single" w:sz="4" w:space="0" w:color="auto"/>
            </w:tcBorders>
            <w:vAlign w:val="center"/>
          </w:tcPr>
          <w:p w14:paraId="1985BD6C" w14:textId="77777777" w:rsidR="00AF6A65" w:rsidRPr="007B3AF6" w:rsidRDefault="00AF6A65" w:rsidP="006A18F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Number</w:t>
            </w:r>
          </w:p>
        </w:tc>
        <w:tc>
          <w:tcPr>
            <w:tcW w:w="1114" w:type="dxa"/>
            <w:tcBorders>
              <w:top w:val="single" w:sz="4" w:space="0" w:color="auto"/>
              <w:bottom w:val="single" w:sz="4" w:space="0" w:color="auto"/>
              <w:right w:val="single" w:sz="4" w:space="0" w:color="auto"/>
            </w:tcBorders>
            <w:vAlign w:val="center"/>
          </w:tcPr>
          <w:p w14:paraId="3AC09933" w14:textId="77777777" w:rsidR="00AF6A65" w:rsidRPr="007B3AF6" w:rsidRDefault="00AF6A65" w:rsidP="006A18F3">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7B3AF6">
              <w:rPr>
                <w:rFonts w:cstheme="minorHAnsi"/>
                <w:sz w:val="20"/>
                <w:szCs w:val="20"/>
              </w:rPr>
              <w:t>Percent</w:t>
            </w:r>
          </w:p>
        </w:tc>
      </w:tr>
      <w:tr w:rsidR="00BF2AF3" w:rsidRPr="00682E1D" w14:paraId="3BD1FFA8" w14:textId="77777777" w:rsidTr="00BF2AF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right w:val="single" w:sz="4" w:space="0" w:color="auto"/>
            </w:tcBorders>
            <w:vAlign w:val="center"/>
          </w:tcPr>
          <w:p w14:paraId="72741117" w14:textId="7B08272B" w:rsidR="00BF2AF3" w:rsidRPr="001B5499" w:rsidRDefault="00BF2AF3" w:rsidP="00BF2AF3">
            <w:pPr>
              <w:contextualSpacing/>
              <w:rPr>
                <w:rFonts w:cstheme="minorHAnsi"/>
                <w:b w:val="0"/>
                <w:bCs w:val="0"/>
                <w:i/>
                <w:iCs/>
                <w:sz w:val="20"/>
                <w:szCs w:val="20"/>
              </w:rPr>
            </w:pPr>
            <w:proofErr w:type="gramStart"/>
            <w:r w:rsidRPr="001B5499">
              <w:rPr>
                <w:rFonts w:ascii="Calibri" w:hAnsi="Calibri" w:cs="Calibri"/>
                <w:b w:val="0"/>
                <w:bCs w:val="0"/>
                <w:i/>
                <w:iCs/>
                <w:color w:val="000000"/>
              </w:rPr>
              <w:t>Definitely yes</w:t>
            </w:r>
            <w:proofErr w:type="gramEnd"/>
          </w:p>
        </w:tc>
        <w:tc>
          <w:tcPr>
            <w:tcW w:w="1069" w:type="dxa"/>
            <w:tcBorders>
              <w:top w:val="single" w:sz="4" w:space="0" w:color="auto"/>
              <w:left w:val="single" w:sz="4" w:space="0" w:color="auto"/>
            </w:tcBorders>
            <w:vAlign w:val="center"/>
          </w:tcPr>
          <w:p w14:paraId="69C08AA7" w14:textId="27FBBC0C" w:rsidR="00BF2AF3" w:rsidRDefault="00BF2AF3" w:rsidP="00BF2AF3">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69320E">
              <w:t>48</w:t>
            </w:r>
          </w:p>
        </w:tc>
        <w:tc>
          <w:tcPr>
            <w:tcW w:w="1114" w:type="dxa"/>
            <w:tcBorders>
              <w:top w:val="single" w:sz="4" w:space="0" w:color="auto"/>
              <w:right w:val="single" w:sz="4" w:space="0" w:color="auto"/>
            </w:tcBorders>
            <w:vAlign w:val="center"/>
          </w:tcPr>
          <w:p w14:paraId="1A9406B5" w14:textId="7F69EF59" w:rsidR="00BF2AF3" w:rsidRDefault="00BF2AF3" w:rsidP="00BF2AF3">
            <w:pPr>
              <w:contextualSpacing/>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69320E">
              <w:t>32.7%</w:t>
            </w:r>
          </w:p>
        </w:tc>
      </w:tr>
      <w:tr w:rsidR="00BF2AF3" w:rsidRPr="00682E1D" w14:paraId="36F4791F" w14:textId="77777777" w:rsidTr="00BF2AF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0249A8D3" w14:textId="6415F379" w:rsidR="00BF2AF3" w:rsidRPr="001B5499" w:rsidRDefault="00BF2AF3" w:rsidP="00BF2AF3">
            <w:pPr>
              <w:contextualSpacing/>
              <w:rPr>
                <w:rFonts w:cstheme="minorHAnsi"/>
                <w:b w:val="0"/>
                <w:bCs w:val="0"/>
                <w:i/>
                <w:iCs/>
                <w:sz w:val="20"/>
                <w:szCs w:val="20"/>
              </w:rPr>
            </w:pPr>
            <w:r w:rsidRPr="001B5499">
              <w:rPr>
                <w:rFonts w:ascii="Calibri" w:hAnsi="Calibri" w:cs="Calibri"/>
                <w:b w:val="0"/>
                <w:bCs w:val="0"/>
                <w:i/>
                <w:iCs/>
                <w:color w:val="000000"/>
              </w:rPr>
              <w:t>Probably yes</w:t>
            </w:r>
          </w:p>
        </w:tc>
        <w:tc>
          <w:tcPr>
            <w:tcW w:w="1069" w:type="dxa"/>
            <w:tcBorders>
              <w:left w:val="single" w:sz="4" w:space="0" w:color="auto"/>
            </w:tcBorders>
            <w:vAlign w:val="center"/>
          </w:tcPr>
          <w:p w14:paraId="5EDE637E" w14:textId="1E10251E" w:rsidR="00BF2AF3" w:rsidRDefault="00BF2AF3" w:rsidP="00BF2AF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69320E">
              <w:t>59</w:t>
            </w:r>
          </w:p>
        </w:tc>
        <w:tc>
          <w:tcPr>
            <w:tcW w:w="1114" w:type="dxa"/>
            <w:tcBorders>
              <w:right w:val="single" w:sz="4" w:space="0" w:color="auto"/>
            </w:tcBorders>
            <w:vAlign w:val="center"/>
          </w:tcPr>
          <w:p w14:paraId="149BC580" w14:textId="6C6CA612" w:rsidR="00BF2AF3" w:rsidRDefault="00BF2AF3" w:rsidP="00BF2AF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69320E">
              <w:t>40.1%</w:t>
            </w:r>
          </w:p>
        </w:tc>
      </w:tr>
      <w:tr w:rsidR="00BF2AF3" w:rsidRPr="00682E1D" w14:paraId="43EDBF35" w14:textId="77777777" w:rsidTr="00BF2AF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5BD767E3" w14:textId="65105568" w:rsidR="00BF2AF3" w:rsidRPr="001B5499" w:rsidRDefault="00BF2AF3" w:rsidP="00BF2AF3">
            <w:pPr>
              <w:contextualSpacing/>
              <w:rPr>
                <w:rFonts w:cstheme="minorHAnsi"/>
                <w:b w:val="0"/>
                <w:bCs w:val="0"/>
                <w:i/>
                <w:iCs/>
                <w:sz w:val="20"/>
                <w:szCs w:val="20"/>
              </w:rPr>
            </w:pPr>
            <w:r w:rsidRPr="001B5499">
              <w:rPr>
                <w:rFonts w:ascii="Calibri" w:hAnsi="Calibri" w:cs="Calibri"/>
                <w:b w:val="0"/>
                <w:bCs w:val="0"/>
                <w:i/>
                <w:iCs/>
                <w:color w:val="000000"/>
              </w:rPr>
              <w:t>Possibly</w:t>
            </w:r>
          </w:p>
        </w:tc>
        <w:tc>
          <w:tcPr>
            <w:tcW w:w="1069" w:type="dxa"/>
            <w:tcBorders>
              <w:left w:val="single" w:sz="4" w:space="0" w:color="auto"/>
            </w:tcBorders>
            <w:vAlign w:val="center"/>
          </w:tcPr>
          <w:p w14:paraId="71B95032" w14:textId="1F2BE6E5" w:rsidR="00BF2AF3" w:rsidRPr="00682E1D" w:rsidRDefault="00BF2AF3" w:rsidP="00BF2AF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9320E">
              <w:t>26</w:t>
            </w:r>
          </w:p>
        </w:tc>
        <w:tc>
          <w:tcPr>
            <w:tcW w:w="1114" w:type="dxa"/>
            <w:tcBorders>
              <w:right w:val="single" w:sz="4" w:space="0" w:color="auto"/>
            </w:tcBorders>
            <w:vAlign w:val="center"/>
          </w:tcPr>
          <w:p w14:paraId="6D467B1B" w14:textId="72459776" w:rsidR="00BF2AF3" w:rsidRPr="00682E1D" w:rsidRDefault="00BF2AF3" w:rsidP="00BF2AF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9320E">
              <w:t>17.7%</w:t>
            </w:r>
          </w:p>
        </w:tc>
      </w:tr>
      <w:tr w:rsidR="00BF2AF3" w:rsidRPr="00682E1D" w14:paraId="069583B5" w14:textId="77777777" w:rsidTr="00BF2AF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49972148" w14:textId="29A3C5FC" w:rsidR="00BF2AF3" w:rsidRPr="001B5499" w:rsidRDefault="00BF2AF3" w:rsidP="00BF2AF3">
            <w:pPr>
              <w:contextualSpacing/>
              <w:rPr>
                <w:rFonts w:cstheme="minorHAnsi"/>
                <w:b w:val="0"/>
                <w:bCs w:val="0"/>
                <w:i/>
                <w:iCs/>
                <w:sz w:val="20"/>
                <w:szCs w:val="20"/>
              </w:rPr>
            </w:pPr>
            <w:r w:rsidRPr="001B5499">
              <w:rPr>
                <w:rFonts w:ascii="Calibri" w:hAnsi="Calibri" w:cs="Calibri"/>
                <w:b w:val="0"/>
                <w:bCs w:val="0"/>
                <w:i/>
                <w:iCs/>
                <w:color w:val="000000"/>
              </w:rPr>
              <w:t>Probably no</w:t>
            </w:r>
          </w:p>
        </w:tc>
        <w:tc>
          <w:tcPr>
            <w:tcW w:w="1069" w:type="dxa"/>
            <w:tcBorders>
              <w:left w:val="single" w:sz="4" w:space="0" w:color="auto"/>
            </w:tcBorders>
            <w:vAlign w:val="center"/>
          </w:tcPr>
          <w:p w14:paraId="45E4A81D" w14:textId="72D07383" w:rsidR="00BF2AF3" w:rsidRDefault="00BF2AF3" w:rsidP="00BF2AF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69320E">
              <w:t>12</w:t>
            </w:r>
          </w:p>
        </w:tc>
        <w:tc>
          <w:tcPr>
            <w:tcW w:w="1114" w:type="dxa"/>
            <w:tcBorders>
              <w:right w:val="single" w:sz="4" w:space="0" w:color="auto"/>
            </w:tcBorders>
            <w:vAlign w:val="center"/>
          </w:tcPr>
          <w:p w14:paraId="70123C05" w14:textId="41EC6D4A" w:rsidR="00BF2AF3" w:rsidRDefault="00BF2AF3" w:rsidP="00BF2AF3">
            <w:pPr>
              <w:contextualSpacing/>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69320E">
              <w:t>8.2%</w:t>
            </w:r>
          </w:p>
        </w:tc>
      </w:tr>
      <w:tr w:rsidR="00BF2AF3" w:rsidRPr="00682E1D" w14:paraId="5C039E03" w14:textId="77777777" w:rsidTr="00BF2AF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right w:val="single" w:sz="4" w:space="0" w:color="auto"/>
            </w:tcBorders>
            <w:vAlign w:val="center"/>
          </w:tcPr>
          <w:p w14:paraId="12CD2C99" w14:textId="727A5704" w:rsidR="00BF2AF3" w:rsidRPr="001B5499" w:rsidRDefault="00BF2AF3" w:rsidP="00BF2AF3">
            <w:pPr>
              <w:contextualSpacing/>
              <w:rPr>
                <w:rFonts w:cstheme="minorHAnsi"/>
                <w:b w:val="0"/>
                <w:bCs w:val="0"/>
                <w:i/>
                <w:iCs/>
                <w:sz w:val="20"/>
                <w:szCs w:val="20"/>
              </w:rPr>
            </w:pPr>
            <w:proofErr w:type="gramStart"/>
            <w:r w:rsidRPr="001B5499">
              <w:rPr>
                <w:rFonts w:ascii="Calibri" w:hAnsi="Calibri" w:cs="Calibri"/>
                <w:b w:val="0"/>
                <w:bCs w:val="0"/>
                <w:i/>
                <w:iCs/>
                <w:color w:val="000000"/>
              </w:rPr>
              <w:t>Definitely no</w:t>
            </w:r>
            <w:proofErr w:type="gramEnd"/>
          </w:p>
        </w:tc>
        <w:tc>
          <w:tcPr>
            <w:tcW w:w="1069" w:type="dxa"/>
            <w:tcBorders>
              <w:left w:val="single" w:sz="4" w:space="0" w:color="auto"/>
            </w:tcBorders>
            <w:vAlign w:val="center"/>
          </w:tcPr>
          <w:p w14:paraId="6434A2FA" w14:textId="26297DBC" w:rsidR="00BF2AF3" w:rsidRPr="00682E1D" w:rsidRDefault="00BF2AF3" w:rsidP="00BF2AF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9320E">
              <w:t>2</w:t>
            </w:r>
          </w:p>
        </w:tc>
        <w:tc>
          <w:tcPr>
            <w:tcW w:w="1114" w:type="dxa"/>
            <w:tcBorders>
              <w:right w:val="single" w:sz="4" w:space="0" w:color="auto"/>
            </w:tcBorders>
            <w:vAlign w:val="center"/>
          </w:tcPr>
          <w:p w14:paraId="525D2FE7" w14:textId="20C96493" w:rsidR="00BF2AF3" w:rsidRPr="00682E1D" w:rsidRDefault="00BF2AF3" w:rsidP="00BF2AF3">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9320E">
              <w:t>1.4%</w:t>
            </w:r>
          </w:p>
        </w:tc>
      </w:tr>
      <w:tr w:rsidR="00BF2AF3" w:rsidRPr="00682E1D" w14:paraId="3CC4DAEA" w14:textId="77777777" w:rsidTr="00BF2AF3">
        <w:trPr>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left w:val="single" w:sz="4" w:space="0" w:color="auto"/>
              <w:bottom w:val="single" w:sz="4" w:space="0" w:color="auto"/>
              <w:right w:val="single" w:sz="4" w:space="0" w:color="auto"/>
            </w:tcBorders>
            <w:vAlign w:val="center"/>
          </w:tcPr>
          <w:p w14:paraId="11D1C4EA" w14:textId="639DDE07" w:rsidR="00BF2AF3" w:rsidRPr="001B5499" w:rsidRDefault="00BF2AF3" w:rsidP="00BF2AF3">
            <w:pPr>
              <w:contextualSpacing/>
              <w:rPr>
                <w:rFonts w:cstheme="minorHAnsi"/>
                <w:b w:val="0"/>
                <w:bCs w:val="0"/>
                <w:i/>
                <w:iCs/>
                <w:sz w:val="20"/>
                <w:szCs w:val="20"/>
              </w:rPr>
            </w:pPr>
            <w:r w:rsidRPr="001B5499">
              <w:rPr>
                <w:rFonts w:ascii="Calibri" w:hAnsi="Calibri" w:cs="Calibri"/>
                <w:b w:val="0"/>
                <w:bCs w:val="0"/>
                <w:i/>
                <w:iCs/>
                <w:color w:val="000000"/>
              </w:rPr>
              <w:t>No Response</w:t>
            </w:r>
          </w:p>
        </w:tc>
        <w:tc>
          <w:tcPr>
            <w:tcW w:w="1069" w:type="dxa"/>
            <w:tcBorders>
              <w:left w:val="single" w:sz="4" w:space="0" w:color="auto"/>
              <w:bottom w:val="single" w:sz="4" w:space="0" w:color="auto"/>
            </w:tcBorders>
            <w:vAlign w:val="center"/>
          </w:tcPr>
          <w:p w14:paraId="377C0718" w14:textId="6924159F" w:rsidR="00BF2AF3" w:rsidRPr="00682E1D" w:rsidRDefault="00BF2AF3" w:rsidP="00BF2AF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9320E">
              <w:t>0</w:t>
            </w:r>
          </w:p>
        </w:tc>
        <w:tc>
          <w:tcPr>
            <w:tcW w:w="1114" w:type="dxa"/>
            <w:tcBorders>
              <w:bottom w:val="single" w:sz="4" w:space="0" w:color="auto"/>
              <w:right w:val="single" w:sz="4" w:space="0" w:color="auto"/>
            </w:tcBorders>
            <w:vAlign w:val="center"/>
          </w:tcPr>
          <w:p w14:paraId="2C290580" w14:textId="285E53C6" w:rsidR="00BF2AF3" w:rsidRPr="00682E1D" w:rsidRDefault="00BF2AF3" w:rsidP="00BF2AF3">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69320E">
              <w:t>0.0%</w:t>
            </w:r>
          </w:p>
        </w:tc>
      </w:tr>
      <w:tr w:rsidR="00F10BB3" w:rsidRPr="00682E1D" w14:paraId="7A0D6A79" w14:textId="77777777" w:rsidTr="006A18F3">
        <w:trPr>
          <w:cnfStyle w:val="000000100000" w:firstRow="0" w:lastRow="0" w:firstColumn="0" w:lastColumn="0" w:oddVBand="0" w:evenVBand="0" w:oddHBand="1" w:evenHBand="0" w:firstRowFirstColumn="0" w:firstRowLastColumn="0" w:lastRowFirstColumn="0" w:lastRowLastColumn="0"/>
          <w:trHeight w:val="432"/>
          <w:jc w:val="center"/>
        </w:trPr>
        <w:tc>
          <w:tcPr>
            <w:cnfStyle w:val="001000000000" w:firstRow="0" w:lastRow="0" w:firstColumn="1" w:lastColumn="0" w:oddVBand="0" w:evenVBand="0" w:oddHBand="0" w:evenHBand="0" w:firstRowFirstColumn="0" w:firstRowLastColumn="0" w:lastRowFirstColumn="0" w:lastRowLastColumn="0"/>
            <w:tcW w:w="7177" w:type="dxa"/>
            <w:tcBorders>
              <w:top w:val="single" w:sz="4" w:space="0" w:color="auto"/>
              <w:left w:val="single" w:sz="4" w:space="0" w:color="auto"/>
              <w:bottom w:val="single" w:sz="4" w:space="0" w:color="auto"/>
              <w:right w:val="single" w:sz="4" w:space="0" w:color="auto"/>
            </w:tcBorders>
            <w:vAlign w:val="center"/>
          </w:tcPr>
          <w:p w14:paraId="670F0D8F" w14:textId="77777777" w:rsidR="00F10BB3" w:rsidRPr="00FE1B6D" w:rsidRDefault="00F10BB3" w:rsidP="00F10BB3">
            <w:pPr>
              <w:contextualSpacing/>
              <w:rPr>
                <w:rFonts w:cstheme="minorHAnsi"/>
                <w:b w:val="0"/>
                <w:bCs w:val="0"/>
                <w:color w:val="000000"/>
                <w:sz w:val="20"/>
                <w:szCs w:val="20"/>
              </w:rPr>
            </w:pPr>
            <w:r>
              <w:rPr>
                <w:rFonts w:cstheme="minorHAnsi"/>
                <w:color w:val="000000"/>
                <w:sz w:val="20"/>
                <w:szCs w:val="20"/>
              </w:rPr>
              <w:t>Total</w:t>
            </w:r>
          </w:p>
        </w:tc>
        <w:tc>
          <w:tcPr>
            <w:tcW w:w="1069" w:type="dxa"/>
            <w:tcBorders>
              <w:top w:val="single" w:sz="4" w:space="0" w:color="auto"/>
              <w:left w:val="single" w:sz="4" w:space="0" w:color="auto"/>
              <w:bottom w:val="single" w:sz="4" w:space="0" w:color="auto"/>
            </w:tcBorders>
            <w:vAlign w:val="center"/>
          </w:tcPr>
          <w:p w14:paraId="47881CE3" w14:textId="40FCA26A" w:rsidR="00F10BB3" w:rsidRPr="00206AFE" w:rsidRDefault="00BF2AF3" w:rsidP="006A18F3">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Pr>
                <w:rFonts w:cstheme="minorHAnsi"/>
                <w:b/>
                <w:bCs/>
                <w:sz w:val="20"/>
                <w:szCs w:val="20"/>
              </w:rPr>
              <w:t>147</w:t>
            </w:r>
          </w:p>
        </w:tc>
        <w:tc>
          <w:tcPr>
            <w:tcW w:w="1114" w:type="dxa"/>
            <w:tcBorders>
              <w:top w:val="single" w:sz="4" w:space="0" w:color="auto"/>
              <w:bottom w:val="single" w:sz="4" w:space="0" w:color="auto"/>
              <w:right w:val="single" w:sz="4" w:space="0" w:color="auto"/>
            </w:tcBorders>
            <w:vAlign w:val="center"/>
          </w:tcPr>
          <w:p w14:paraId="4BC9068F" w14:textId="0C982CA9" w:rsidR="00F10BB3" w:rsidRPr="00206AFE" w:rsidRDefault="00F10BB3" w:rsidP="006A18F3">
            <w:pPr>
              <w:contextualSpacing/>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206AFE">
              <w:rPr>
                <w:b/>
                <w:bCs/>
              </w:rPr>
              <w:t>100%</w:t>
            </w:r>
          </w:p>
        </w:tc>
      </w:tr>
    </w:tbl>
    <w:p w14:paraId="6FBA8B95" w14:textId="77777777" w:rsidR="00AF6A65" w:rsidRPr="00CB3B38" w:rsidRDefault="00AF6A65" w:rsidP="00AF6A65">
      <w:pPr>
        <w:spacing w:after="0" w:line="240" w:lineRule="auto"/>
        <w:contextualSpacing/>
        <w:rPr>
          <w:rFonts w:cstheme="minorHAnsi"/>
          <w:i/>
          <w:iCs/>
          <w:sz w:val="24"/>
          <w:szCs w:val="24"/>
        </w:rPr>
      </w:pPr>
    </w:p>
    <w:p w14:paraId="6289B50F" w14:textId="77777777" w:rsidR="00AF6A65" w:rsidRDefault="00AF6A65" w:rsidP="00AF6A65">
      <w:pPr>
        <w:contextualSpacing/>
        <w:rPr>
          <w:rFonts w:cstheme="minorHAnsi"/>
          <w:b/>
          <w:bCs/>
          <w:sz w:val="24"/>
          <w:szCs w:val="24"/>
        </w:rPr>
      </w:pPr>
      <w:r>
        <w:rPr>
          <w:rFonts w:cstheme="minorHAnsi"/>
          <w:b/>
          <w:bCs/>
          <w:sz w:val="24"/>
          <w:szCs w:val="24"/>
        </w:rPr>
        <w:br w:type="page"/>
      </w:r>
    </w:p>
    <w:p w14:paraId="57F3E9DF" w14:textId="3A1266E0" w:rsidR="00AF6A65" w:rsidRDefault="00AF6A65" w:rsidP="00AF6A65">
      <w:pPr>
        <w:spacing w:line="240" w:lineRule="auto"/>
        <w:contextualSpacing/>
        <w:rPr>
          <w:rFonts w:asciiTheme="majorHAnsi" w:hAnsiTheme="majorHAnsi" w:cstheme="majorHAnsi"/>
          <w:b/>
          <w:bCs/>
          <w:sz w:val="28"/>
          <w:szCs w:val="28"/>
          <w:u w:val="single"/>
        </w:rPr>
      </w:pPr>
      <w:r w:rsidRPr="007B3AF6">
        <w:rPr>
          <w:rFonts w:asciiTheme="majorHAnsi" w:hAnsiTheme="majorHAnsi" w:cstheme="majorHAnsi"/>
          <w:b/>
          <w:bCs/>
          <w:sz w:val="28"/>
          <w:szCs w:val="28"/>
          <w:u w:val="single"/>
        </w:rPr>
        <w:lastRenderedPageBreak/>
        <w:t xml:space="preserve">Appendix </w:t>
      </w:r>
      <w:r>
        <w:rPr>
          <w:rFonts w:asciiTheme="majorHAnsi" w:hAnsiTheme="majorHAnsi" w:cstheme="majorHAnsi"/>
          <w:b/>
          <w:bCs/>
          <w:sz w:val="28"/>
          <w:szCs w:val="28"/>
          <w:u w:val="single"/>
        </w:rPr>
        <w:t>A</w:t>
      </w:r>
      <w:r w:rsidRPr="007B3AF6">
        <w:rPr>
          <w:rFonts w:asciiTheme="majorHAnsi" w:hAnsiTheme="majorHAnsi" w:cstheme="majorHAnsi"/>
          <w:b/>
          <w:bCs/>
          <w:sz w:val="28"/>
          <w:szCs w:val="28"/>
          <w:u w:val="single"/>
        </w:rPr>
        <w:t xml:space="preserve">: </w:t>
      </w:r>
      <w:r w:rsidR="008F2C4D">
        <w:rPr>
          <w:rFonts w:asciiTheme="majorHAnsi" w:hAnsiTheme="majorHAnsi" w:cstheme="majorHAnsi"/>
          <w:b/>
          <w:bCs/>
          <w:sz w:val="28"/>
          <w:szCs w:val="28"/>
          <w:u w:val="single"/>
        </w:rPr>
        <w:t>Continuing Education</w:t>
      </w:r>
      <w:r w:rsidR="00FA2E68">
        <w:rPr>
          <w:rFonts w:asciiTheme="majorHAnsi" w:hAnsiTheme="majorHAnsi" w:cstheme="majorHAnsi"/>
          <w:b/>
          <w:bCs/>
          <w:sz w:val="28"/>
          <w:szCs w:val="28"/>
          <w:u w:val="single"/>
        </w:rPr>
        <w:t xml:space="preserve"> Information</w:t>
      </w:r>
    </w:p>
    <w:p w14:paraId="49A9CF95" w14:textId="77777777" w:rsidR="00425209" w:rsidRPr="00425209" w:rsidRDefault="00425209" w:rsidP="00AF6A65">
      <w:pPr>
        <w:spacing w:line="240" w:lineRule="auto"/>
        <w:contextualSpacing/>
        <w:rPr>
          <w:rFonts w:cstheme="minorHAnsi"/>
          <w:sz w:val="24"/>
          <w:szCs w:val="24"/>
        </w:rPr>
      </w:pPr>
    </w:p>
    <w:p w14:paraId="435FFFA8" w14:textId="6CD1EEFA" w:rsidR="00AF6A65" w:rsidRPr="00EA1513" w:rsidRDefault="008F2C4D" w:rsidP="00AF6A65">
      <w:pPr>
        <w:spacing w:after="0" w:line="240" w:lineRule="auto"/>
        <w:contextualSpacing/>
        <w:rPr>
          <w:rFonts w:cstheme="minorHAnsi"/>
          <w:i/>
          <w:iCs/>
          <w:sz w:val="24"/>
          <w:szCs w:val="24"/>
        </w:rPr>
      </w:pPr>
      <w:r>
        <w:rPr>
          <w:rFonts w:cstheme="minorHAnsi"/>
          <w:i/>
          <w:iCs/>
          <w:sz w:val="24"/>
          <w:szCs w:val="24"/>
        </w:rPr>
        <w:t>Enrollment information of those who reported “Continuing Education”</w:t>
      </w:r>
    </w:p>
    <w:p w14:paraId="0A0E4A23" w14:textId="77777777" w:rsidR="00E76670" w:rsidRPr="00941925" w:rsidRDefault="00E76670" w:rsidP="00AF6A65">
      <w:pPr>
        <w:spacing w:after="0" w:line="240" w:lineRule="auto"/>
        <w:contextualSpacing/>
        <w:rPr>
          <w:rFonts w:cstheme="minorHAnsi"/>
          <w:b/>
          <w:bCs/>
          <w:sz w:val="24"/>
          <w:szCs w:val="24"/>
        </w:rPr>
      </w:pPr>
    </w:p>
    <w:tbl>
      <w:tblPr>
        <w:tblStyle w:val="TableGrid"/>
        <w:tblW w:w="9360" w:type="dxa"/>
        <w:jc w:val="center"/>
        <w:tblLook w:val="04A0" w:firstRow="1" w:lastRow="0" w:firstColumn="1" w:lastColumn="0" w:noHBand="0" w:noVBand="1"/>
      </w:tblPr>
      <w:tblGrid>
        <w:gridCol w:w="2344"/>
        <w:gridCol w:w="3675"/>
        <w:gridCol w:w="1678"/>
        <w:gridCol w:w="1663"/>
      </w:tblGrid>
      <w:tr w:rsidR="00AF6A65" w:rsidRPr="00286208" w14:paraId="454D9999" w14:textId="77777777" w:rsidTr="004A566A">
        <w:trPr>
          <w:trHeight w:val="144"/>
          <w:jc w:val="center"/>
        </w:trPr>
        <w:tc>
          <w:tcPr>
            <w:tcW w:w="2344" w:type="dxa"/>
            <w:shd w:val="clear" w:color="auto" w:fill="D0CECE" w:themeFill="background2" w:themeFillShade="E6"/>
            <w:vAlign w:val="center"/>
          </w:tcPr>
          <w:p w14:paraId="54DF9C3B" w14:textId="77777777" w:rsidR="00AF6A65" w:rsidRPr="00286208" w:rsidRDefault="00AF6A65" w:rsidP="004A566A">
            <w:pPr>
              <w:contextualSpacing/>
              <w:rPr>
                <w:rFonts w:cstheme="minorHAnsi"/>
                <w:b/>
                <w:bCs/>
                <w:u w:val="single"/>
              </w:rPr>
            </w:pPr>
            <w:r w:rsidRPr="00286208">
              <w:rPr>
                <w:rFonts w:cstheme="minorHAnsi"/>
                <w:b/>
                <w:bCs/>
                <w:u w:val="single"/>
              </w:rPr>
              <w:t>Institution</w:t>
            </w:r>
          </w:p>
        </w:tc>
        <w:tc>
          <w:tcPr>
            <w:tcW w:w="3675" w:type="dxa"/>
            <w:shd w:val="clear" w:color="auto" w:fill="D0CECE" w:themeFill="background2" w:themeFillShade="E6"/>
            <w:vAlign w:val="center"/>
          </w:tcPr>
          <w:p w14:paraId="21797939" w14:textId="77777777" w:rsidR="00AF6A65" w:rsidRPr="00286208" w:rsidRDefault="00AF6A65" w:rsidP="004A566A">
            <w:pPr>
              <w:contextualSpacing/>
              <w:rPr>
                <w:rFonts w:cstheme="minorHAnsi"/>
                <w:b/>
                <w:bCs/>
                <w:u w:val="single"/>
              </w:rPr>
            </w:pPr>
            <w:r w:rsidRPr="00286208">
              <w:rPr>
                <w:rFonts w:cstheme="minorHAnsi"/>
                <w:b/>
                <w:bCs/>
                <w:u w:val="single"/>
              </w:rPr>
              <w:t>Program</w:t>
            </w:r>
          </w:p>
        </w:tc>
        <w:tc>
          <w:tcPr>
            <w:tcW w:w="1678" w:type="dxa"/>
            <w:shd w:val="clear" w:color="auto" w:fill="D0CECE" w:themeFill="background2" w:themeFillShade="E6"/>
            <w:vAlign w:val="center"/>
          </w:tcPr>
          <w:p w14:paraId="4C2C47DD" w14:textId="77777777" w:rsidR="00AF6A65" w:rsidRPr="00286208" w:rsidRDefault="00AF6A65" w:rsidP="004A566A">
            <w:pPr>
              <w:contextualSpacing/>
              <w:rPr>
                <w:rFonts w:cstheme="minorHAnsi"/>
                <w:b/>
                <w:bCs/>
                <w:u w:val="single"/>
              </w:rPr>
            </w:pPr>
            <w:r w:rsidRPr="00286208">
              <w:rPr>
                <w:rFonts w:cstheme="minorHAnsi"/>
                <w:b/>
                <w:bCs/>
                <w:u w:val="single"/>
              </w:rPr>
              <w:t>Degree</w:t>
            </w:r>
          </w:p>
        </w:tc>
        <w:tc>
          <w:tcPr>
            <w:tcW w:w="1663" w:type="dxa"/>
            <w:shd w:val="clear" w:color="auto" w:fill="D0CECE" w:themeFill="background2" w:themeFillShade="E6"/>
            <w:vAlign w:val="center"/>
          </w:tcPr>
          <w:p w14:paraId="59CDC00D" w14:textId="4B24F679" w:rsidR="00AF6A65" w:rsidRPr="00286208" w:rsidRDefault="00332EA7" w:rsidP="004A566A">
            <w:pPr>
              <w:contextualSpacing/>
              <w:jc w:val="center"/>
              <w:rPr>
                <w:rFonts w:cstheme="minorHAnsi"/>
                <w:b/>
                <w:bCs/>
                <w:u w:val="single"/>
              </w:rPr>
            </w:pPr>
            <w:r>
              <w:rPr>
                <w:rFonts w:cstheme="minorHAnsi"/>
                <w:b/>
                <w:bCs/>
                <w:u w:val="single"/>
              </w:rPr>
              <w:t>Count</w:t>
            </w:r>
          </w:p>
        </w:tc>
      </w:tr>
      <w:tr w:rsidR="004A566A" w:rsidRPr="004A566A" w14:paraId="2E25D7C9" w14:textId="77777777" w:rsidTr="004A566A">
        <w:tblPrEx>
          <w:jc w:val="left"/>
        </w:tblPrEx>
        <w:trPr>
          <w:trHeight w:val="312"/>
        </w:trPr>
        <w:tc>
          <w:tcPr>
            <w:tcW w:w="2344" w:type="dxa"/>
            <w:noWrap/>
            <w:vAlign w:val="center"/>
            <w:hideMark/>
          </w:tcPr>
          <w:p w14:paraId="4EC95B04"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Commonwealth University of PA (Bloomsburg | Lock Haven | Mansfield)</w:t>
            </w:r>
          </w:p>
        </w:tc>
        <w:tc>
          <w:tcPr>
            <w:tcW w:w="3675" w:type="dxa"/>
            <w:noWrap/>
            <w:vAlign w:val="center"/>
            <w:hideMark/>
          </w:tcPr>
          <w:p w14:paraId="1DB58584"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 xml:space="preserve">Master of physician assistant studies </w:t>
            </w:r>
          </w:p>
        </w:tc>
        <w:tc>
          <w:tcPr>
            <w:tcW w:w="1678" w:type="dxa"/>
            <w:noWrap/>
            <w:vAlign w:val="center"/>
            <w:hideMark/>
          </w:tcPr>
          <w:p w14:paraId="57CFE35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5D52020F"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2A17E0A9" w14:textId="77777777" w:rsidTr="004A566A">
        <w:tblPrEx>
          <w:jc w:val="left"/>
        </w:tblPrEx>
        <w:trPr>
          <w:trHeight w:val="312"/>
        </w:trPr>
        <w:tc>
          <w:tcPr>
            <w:tcW w:w="2344" w:type="dxa"/>
            <w:noWrap/>
            <w:vAlign w:val="center"/>
            <w:hideMark/>
          </w:tcPr>
          <w:p w14:paraId="7CD407C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Gwynedd Mercy University</w:t>
            </w:r>
          </w:p>
        </w:tc>
        <w:tc>
          <w:tcPr>
            <w:tcW w:w="3675" w:type="dxa"/>
            <w:noWrap/>
            <w:vAlign w:val="center"/>
            <w:hideMark/>
          </w:tcPr>
          <w:p w14:paraId="6D3BE56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Nursing   B.S.N. Second Degree</w:t>
            </w:r>
          </w:p>
        </w:tc>
        <w:tc>
          <w:tcPr>
            <w:tcW w:w="1678" w:type="dxa"/>
            <w:noWrap/>
            <w:vAlign w:val="center"/>
            <w:hideMark/>
          </w:tcPr>
          <w:p w14:paraId="2DDCF84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112DEE33"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E632F49" w14:textId="77777777" w:rsidTr="004A566A">
        <w:tblPrEx>
          <w:jc w:val="left"/>
        </w:tblPrEx>
        <w:trPr>
          <w:trHeight w:val="312"/>
        </w:trPr>
        <w:tc>
          <w:tcPr>
            <w:tcW w:w="2344" w:type="dxa"/>
            <w:noWrap/>
            <w:vAlign w:val="center"/>
            <w:hideMark/>
          </w:tcPr>
          <w:p w14:paraId="71128DD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6FD8076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Business Administration</w:t>
            </w:r>
          </w:p>
        </w:tc>
        <w:tc>
          <w:tcPr>
            <w:tcW w:w="1678" w:type="dxa"/>
            <w:noWrap/>
            <w:vAlign w:val="center"/>
            <w:hideMark/>
          </w:tcPr>
          <w:p w14:paraId="4DA20C42"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5CBD1F36"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2</w:t>
            </w:r>
          </w:p>
        </w:tc>
      </w:tr>
      <w:tr w:rsidR="004A566A" w:rsidRPr="004A566A" w14:paraId="72AF68C6" w14:textId="77777777" w:rsidTr="004A566A">
        <w:tblPrEx>
          <w:jc w:val="left"/>
        </w:tblPrEx>
        <w:trPr>
          <w:trHeight w:val="312"/>
        </w:trPr>
        <w:tc>
          <w:tcPr>
            <w:tcW w:w="2344" w:type="dxa"/>
            <w:noWrap/>
            <w:vAlign w:val="center"/>
            <w:hideMark/>
          </w:tcPr>
          <w:p w14:paraId="1E19E71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62C3934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Clinical Mental Health Counseling</w:t>
            </w:r>
          </w:p>
        </w:tc>
        <w:tc>
          <w:tcPr>
            <w:tcW w:w="1678" w:type="dxa"/>
            <w:noWrap/>
            <w:vAlign w:val="center"/>
            <w:hideMark/>
          </w:tcPr>
          <w:p w14:paraId="03F60BE6"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113328C3"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2</w:t>
            </w:r>
          </w:p>
        </w:tc>
      </w:tr>
      <w:tr w:rsidR="004A566A" w:rsidRPr="004A566A" w14:paraId="75C5A024" w14:textId="77777777" w:rsidTr="004A566A">
        <w:tblPrEx>
          <w:jc w:val="left"/>
        </w:tblPrEx>
        <w:trPr>
          <w:trHeight w:val="312"/>
        </w:trPr>
        <w:tc>
          <w:tcPr>
            <w:tcW w:w="2344" w:type="dxa"/>
            <w:noWrap/>
            <w:vAlign w:val="center"/>
            <w:hideMark/>
          </w:tcPr>
          <w:p w14:paraId="4E536D03"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7189FA4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Physical Therapy</w:t>
            </w:r>
          </w:p>
        </w:tc>
        <w:tc>
          <w:tcPr>
            <w:tcW w:w="1678" w:type="dxa"/>
            <w:noWrap/>
            <w:vAlign w:val="center"/>
            <w:hideMark/>
          </w:tcPr>
          <w:p w14:paraId="555489F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273D4D27"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14</w:t>
            </w:r>
          </w:p>
        </w:tc>
      </w:tr>
      <w:tr w:rsidR="004A566A" w:rsidRPr="004A566A" w14:paraId="4DAD28A0" w14:textId="77777777" w:rsidTr="004A566A">
        <w:tblPrEx>
          <w:jc w:val="left"/>
        </w:tblPrEx>
        <w:trPr>
          <w:trHeight w:val="312"/>
        </w:trPr>
        <w:tc>
          <w:tcPr>
            <w:tcW w:w="2344" w:type="dxa"/>
            <w:noWrap/>
            <w:vAlign w:val="center"/>
            <w:hideMark/>
          </w:tcPr>
          <w:p w14:paraId="399D702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67E4515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Physical Therapy (DPT)</w:t>
            </w:r>
          </w:p>
        </w:tc>
        <w:tc>
          <w:tcPr>
            <w:tcW w:w="1678" w:type="dxa"/>
            <w:noWrap/>
            <w:vAlign w:val="center"/>
            <w:hideMark/>
          </w:tcPr>
          <w:p w14:paraId="3D12951C"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0CEF26B8"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2780D091" w14:textId="77777777" w:rsidTr="004A566A">
        <w:tblPrEx>
          <w:jc w:val="left"/>
        </w:tblPrEx>
        <w:trPr>
          <w:trHeight w:val="312"/>
        </w:trPr>
        <w:tc>
          <w:tcPr>
            <w:tcW w:w="2344" w:type="dxa"/>
            <w:noWrap/>
            <w:vAlign w:val="center"/>
            <w:hideMark/>
          </w:tcPr>
          <w:p w14:paraId="06FC5C6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1A7223A1"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Speech Language Pathology</w:t>
            </w:r>
          </w:p>
        </w:tc>
        <w:tc>
          <w:tcPr>
            <w:tcW w:w="1678" w:type="dxa"/>
            <w:noWrap/>
            <w:vAlign w:val="center"/>
            <w:hideMark/>
          </w:tcPr>
          <w:p w14:paraId="27CD982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1552E0A5"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7</w:t>
            </w:r>
          </w:p>
        </w:tc>
      </w:tr>
      <w:tr w:rsidR="004A566A" w:rsidRPr="004A566A" w14:paraId="30F5AF23" w14:textId="77777777" w:rsidTr="004A566A">
        <w:tblPrEx>
          <w:jc w:val="left"/>
        </w:tblPrEx>
        <w:trPr>
          <w:trHeight w:val="312"/>
        </w:trPr>
        <w:tc>
          <w:tcPr>
            <w:tcW w:w="2344" w:type="dxa"/>
            <w:noWrap/>
            <w:vAlign w:val="center"/>
            <w:hideMark/>
          </w:tcPr>
          <w:p w14:paraId="13CE0E1D"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6300344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Speech-Language Pathology</w:t>
            </w:r>
          </w:p>
        </w:tc>
        <w:tc>
          <w:tcPr>
            <w:tcW w:w="1678" w:type="dxa"/>
            <w:noWrap/>
            <w:vAlign w:val="center"/>
            <w:hideMark/>
          </w:tcPr>
          <w:p w14:paraId="19E2FF3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3465658D"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2</w:t>
            </w:r>
          </w:p>
        </w:tc>
      </w:tr>
      <w:tr w:rsidR="004A566A" w:rsidRPr="004A566A" w14:paraId="366B96DA" w14:textId="77777777" w:rsidTr="004A566A">
        <w:tblPrEx>
          <w:jc w:val="left"/>
        </w:tblPrEx>
        <w:trPr>
          <w:trHeight w:val="312"/>
        </w:trPr>
        <w:tc>
          <w:tcPr>
            <w:tcW w:w="2344" w:type="dxa"/>
            <w:noWrap/>
            <w:vAlign w:val="center"/>
            <w:hideMark/>
          </w:tcPr>
          <w:p w14:paraId="5C4C8E2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7FF76AF3"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Physical</w:t>
            </w:r>
          </w:p>
        </w:tc>
        <w:tc>
          <w:tcPr>
            <w:tcW w:w="1678" w:type="dxa"/>
            <w:noWrap/>
            <w:vAlign w:val="center"/>
            <w:hideMark/>
          </w:tcPr>
          <w:p w14:paraId="51CEF03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0AE2B5F8"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7F880ECD" w14:textId="77777777" w:rsidTr="004A566A">
        <w:tblPrEx>
          <w:jc w:val="left"/>
        </w:tblPrEx>
        <w:trPr>
          <w:trHeight w:val="312"/>
        </w:trPr>
        <w:tc>
          <w:tcPr>
            <w:tcW w:w="2344" w:type="dxa"/>
            <w:noWrap/>
            <w:vAlign w:val="center"/>
            <w:hideMark/>
          </w:tcPr>
          <w:p w14:paraId="5887060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4EFF3CC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 xml:space="preserve">Physical therapy </w:t>
            </w:r>
          </w:p>
        </w:tc>
        <w:tc>
          <w:tcPr>
            <w:tcW w:w="1678" w:type="dxa"/>
            <w:noWrap/>
            <w:vAlign w:val="center"/>
            <w:hideMark/>
          </w:tcPr>
          <w:p w14:paraId="30CB1F91"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7B86DAE2"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4</w:t>
            </w:r>
          </w:p>
        </w:tc>
      </w:tr>
      <w:tr w:rsidR="004A566A" w:rsidRPr="004A566A" w14:paraId="1F460267" w14:textId="77777777" w:rsidTr="004A566A">
        <w:tblPrEx>
          <w:jc w:val="left"/>
        </w:tblPrEx>
        <w:trPr>
          <w:trHeight w:val="312"/>
        </w:trPr>
        <w:tc>
          <w:tcPr>
            <w:tcW w:w="2344" w:type="dxa"/>
            <w:noWrap/>
            <w:vAlign w:val="center"/>
            <w:hideMark/>
          </w:tcPr>
          <w:p w14:paraId="21ACD4AC"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7E678A3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counseling</w:t>
            </w:r>
          </w:p>
        </w:tc>
        <w:tc>
          <w:tcPr>
            <w:tcW w:w="1678" w:type="dxa"/>
            <w:noWrap/>
            <w:vAlign w:val="center"/>
            <w:hideMark/>
          </w:tcPr>
          <w:p w14:paraId="652F82D4"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6ABAE73D"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659B4370" w14:textId="77777777" w:rsidTr="004A566A">
        <w:tblPrEx>
          <w:jc w:val="left"/>
        </w:tblPrEx>
        <w:trPr>
          <w:trHeight w:val="312"/>
        </w:trPr>
        <w:tc>
          <w:tcPr>
            <w:tcW w:w="2344" w:type="dxa"/>
            <w:noWrap/>
            <w:vAlign w:val="center"/>
            <w:hideMark/>
          </w:tcPr>
          <w:p w14:paraId="5BD6EAD4"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5EFBB6C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Clinical Exercise Physiology</w:t>
            </w:r>
          </w:p>
        </w:tc>
        <w:tc>
          <w:tcPr>
            <w:tcW w:w="1678" w:type="dxa"/>
            <w:noWrap/>
            <w:vAlign w:val="center"/>
            <w:hideMark/>
          </w:tcPr>
          <w:p w14:paraId="79A0FD56"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3023B9CA"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E463EBB" w14:textId="77777777" w:rsidTr="004A566A">
        <w:tblPrEx>
          <w:jc w:val="left"/>
        </w:tblPrEx>
        <w:trPr>
          <w:trHeight w:val="312"/>
        </w:trPr>
        <w:tc>
          <w:tcPr>
            <w:tcW w:w="2344" w:type="dxa"/>
            <w:noWrap/>
            <w:vAlign w:val="center"/>
            <w:hideMark/>
          </w:tcPr>
          <w:p w14:paraId="1076FD5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3FE21B1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Physical Therapy (Tdpt)</w:t>
            </w:r>
          </w:p>
        </w:tc>
        <w:tc>
          <w:tcPr>
            <w:tcW w:w="1678" w:type="dxa"/>
            <w:noWrap/>
            <w:vAlign w:val="center"/>
            <w:hideMark/>
          </w:tcPr>
          <w:p w14:paraId="60373B4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41EA8D94"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3</w:t>
            </w:r>
          </w:p>
        </w:tc>
      </w:tr>
      <w:tr w:rsidR="004A566A" w:rsidRPr="004A566A" w14:paraId="6E350FD6" w14:textId="77777777" w:rsidTr="004A566A">
        <w:tblPrEx>
          <w:jc w:val="left"/>
        </w:tblPrEx>
        <w:trPr>
          <w:trHeight w:val="312"/>
        </w:trPr>
        <w:tc>
          <w:tcPr>
            <w:tcW w:w="2344" w:type="dxa"/>
            <w:noWrap/>
            <w:vAlign w:val="center"/>
            <w:hideMark/>
          </w:tcPr>
          <w:p w14:paraId="47E16F3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2E745E4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Athletic Training</w:t>
            </w:r>
          </w:p>
        </w:tc>
        <w:tc>
          <w:tcPr>
            <w:tcW w:w="1678" w:type="dxa"/>
            <w:noWrap/>
            <w:vAlign w:val="center"/>
            <w:hideMark/>
          </w:tcPr>
          <w:p w14:paraId="4152C18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1ED86205"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5</w:t>
            </w:r>
          </w:p>
        </w:tc>
      </w:tr>
      <w:tr w:rsidR="004A566A" w:rsidRPr="004A566A" w14:paraId="0BCB3A43" w14:textId="77777777" w:rsidTr="004A566A">
        <w:tblPrEx>
          <w:jc w:val="left"/>
        </w:tblPrEx>
        <w:trPr>
          <w:trHeight w:val="312"/>
        </w:trPr>
        <w:tc>
          <w:tcPr>
            <w:tcW w:w="2344" w:type="dxa"/>
            <w:noWrap/>
            <w:vAlign w:val="center"/>
            <w:hideMark/>
          </w:tcPr>
          <w:p w14:paraId="04AD8386"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0F9B6C0C"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Physical th</w:t>
            </w:r>
          </w:p>
        </w:tc>
        <w:tc>
          <w:tcPr>
            <w:tcW w:w="1678" w:type="dxa"/>
            <w:noWrap/>
            <w:vAlign w:val="center"/>
            <w:hideMark/>
          </w:tcPr>
          <w:p w14:paraId="588CBCF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2A39F07A"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225DC1CF" w14:textId="77777777" w:rsidTr="004A566A">
        <w:tblPrEx>
          <w:jc w:val="left"/>
        </w:tblPrEx>
        <w:trPr>
          <w:trHeight w:val="312"/>
        </w:trPr>
        <w:tc>
          <w:tcPr>
            <w:tcW w:w="2344" w:type="dxa"/>
            <w:noWrap/>
            <w:vAlign w:val="center"/>
            <w:hideMark/>
          </w:tcPr>
          <w:p w14:paraId="0E86C9D3"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63F960F1"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 xml:space="preserve">Athletic </w:t>
            </w:r>
          </w:p>
        </w:tc>
        <w:tc>
          <w:tcPr>
            <w:tcW w:w="1678" w:type="dxa"/>
            <w:noWrap/>
            <w:vAlign w:val="center"/>
            <w:hideMark/>
          </w:tcPr>
          <w:p w14:paraId="7108EDB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7E948275"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7A744F5C" w14:textId="77777777" w:rsidTr="004A566A">
        <w:tblPrEx>
          <w:jc w:val="left"/>
        </w:tblPrEx>
        <w:trPr>
          <w:trHeight w:val="312"/>
        </w:trPr>
        <w:tc>
          <w:tcPr>
            <w:tcW w:w="2344" w:type="dxa"/>
            <w:noWrap/>
            <w:vAlign w:val="center"/>
            <w:hideMark/>
          </w:tcPr>
          <w:p w14:paraId="01E0ED0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2CF2F72C"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Physical Therapy d</w:t>
            </w:r>
          </w:p>
        </w:tc>
        <w:tc>
          <w:tcPr>
            <w:tcW w:w="1678" w:type="dxa"/>
            <w:noWrap/>
            <w:vAlign w:val="center"/>
            <w:hideMark/>
          </w:tcPr>
          <w:p w14:paraId="00011899"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4519663F"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2B8C4991" w14:textId="77777777" w:rsidTr="004A566A">
        <w:tblPrEx>
          <w:jc w:val="left"/>
        </w:tblPrEx>
        <w:trPr>
          <w:trHeight w:val="312"/>
        </w:trPr>
        <w:tc>
          <w:tcPr>
            <w:tcW w:w="2344" w:type="dxa"/>
            <w:noWrap/>
            <w:vAlign w:val="center"/>
            <w:hideMark/>
          </w:tcPr>
          <w:p w14:paraId="5B15674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5F279CC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Athletic T</w:t>
            </w:r>
          </w:p>
        </w:tc>
        <w:tc>
          <w:tcPr>
            <w:tcW w:w="1678" w:type="dxa"/>
            <w:noWrap/>
            <w:vAlign w:val="center"/>
            <w:hideMark/>
          </w:tcPr>
          <w:p w14:paraId="0DB7636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4F6D34B8"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218256E8" w14:textId="77777777" w:rsidTr="004A566A">
        <w:tblPrEx>
          <w:jc w:val="left"/>
        </w:tblPrEx>
        <w:trPr>
          <w:trHeight w:val="312"/>
        </w:trPr>
        <w:tc>
          <w:tcPr>
            <w:tcW w:w="2344" w:type="dxa"/>
            <w:noWrap/>
            <w:vAlign w:val="center"/>
            <w:hideMark/>
          </w:tcPr>
          <w:p w14:paraId="3FEF078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lastRenderedPageBreak/>
              <w:t>Lebanon Valley College</w:t>
            </w:r>
          </w:p>
        </w:tc>
        <w:tc>
          <w:tcPr>
            <w:tcW w:w="3675" w:type="dxa"/>
            <w:noWrap/>
            <w:vAlign w:val="center"/>
            <w:hideMark/>
          </w:tcPr>
          <w:p w14:paraId="5000CDA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 of Physical Therapy DPT</w:t>
            </w:r>
          </w:p>
        </w:tc>
        <w:tc>
          <w:tcPr>
            <w:tcW w:w="1678" w:type="dxa"/>
            <w:noWrap/>
            <w:vAlign w:val="center"/>
            <w:hideMark/>
          </w:tcPr>
          <w:p w14:paraId="49DEC3C1"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0208AA85"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324A66E" w14:textId="77777777" w:rsidTr="004A566A">
        <w:tblPrEx>
          <w:jc w:val="left"/>
        </w:tblPrEx>
        <w:trPr>
          <w:trHeight w:val="312"/>
        </w:trPr>
        <w:tc>
          <w:tcPr>
            <w:tcW w:w="2344" w:type="dxa"/>
            <w:noWrap/>
            <w:vAlign w:val="center"/>
            <w:hideMark/>
          </w:tcPr>
          <w:p w14:paraId="204CCAA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3D07B812"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Physical Therapy (Dhs)</w:t>
            </w:r>
          </w:p>
        </w:tc>
        <w:tc>
          <w:tcPr>
            <w:tcW w:w="1678" w:type="dxa"/>
            <w:noWrap/>
            <w:vAlign w:val="center"/>
            <w:hideMark/>
          </w:tcPr>
          <w:p w14:paraId="6C2D5BFC"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232EBD66"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2F1436CA" w14:textId="77777777" w:rsidTr="004A566A">
        <w:tblPrEx>
          <w:jc w:val="left"/>
        </w:tblPrEx>
        <w:trPr>
          <w:trHeight w:val="312"/>
        </w:trPr>
        <w:tc>
          <w:tcPr>
            <w:tcW w:w="2344" w:type="dxa"/>
            <w:noWrap/>
            <w:vAlign w:val="center"/>
            <w:hideMark/>
          </w:tcPr>
          <w:p w14:paraId="4011A28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7F94E357" w14:textId="77777777" w:rsidR="004A566A" w:rsidRPr="004A566A" w:rsidRDefault="004A566A" w:rsidP="004A566A">
            <w:pPr>
              <w:rPr>
                <w:rFonts w:ascii="Calibri" w:eastAsia="Times New Roman" w:hAnsi="Calibri" w:cs="Calibri"/>
                <w:color w:val="000000"/>
                <w:sz w:val="24"/>
                <w:szCs w:val="24"/>
              </w:rPr>
            </w:pPr>
            <w:proofErr w:type="gramStart"/>
            <w:r w:rsidRPr="004A566A">
              <w:rPr>
                <w:rFonts w:ascii="Calibri" w:eastAsia="Times New Roman" w:hAnsi="Calibri" w:cs="Calibri"/>
                <w:color w:val="000000"/>
                <w:sz w:val="24"/>
                <w:szCs w:val="24"/>
              </w:rPr>
              <w:t>doctor of physical therapy</w:t>
            </w:r>
            <w:proofErr w:type="gramEnd"/>
            <w:r w:rsidRPr="004A566A">
              <w:rPr>
                <w:rFonts w:ascii="Calibri" w:eastAsia="Times New Roman" w:hAnsi="Calibri" w:cs="Calibri"/>
                <w:color w:val="000000"/>
                <w:sz w:val="24"/>
                <w:szCs w:val="24"/>
              </w:rPr>
              <w:t xml:space="preserve"> </w:t>
            </w:r>
          </w:p>
        </w:tc>
        <w:tc>
          <w:tcPr>
            <w:tcW w:w="1678" w:type="dxa"/>
            <w:noWrap/>
            <w:vAlign w:val="center"/>
            <w:hideMark/>
          </w:tcPr>
          <w:p w14:paraId="0DE279B1"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44634328"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16F373B2" w14:textId="77777777" w:rsidTr="004A566A">
        <w:tblPrEx>
          <w:jc w:val="left"/>
        </w:tblPrEx>
        <w:trPr>
          <w:trHeight w:val="312"/>
        </w:trPr>
        <w:tc>
          <w:tcPr>
            <w:tcW w:w="2344" w:type="dxa"/>
            <w:noWrap/>
            <w:vAlign w:val="center"/>
            <w:hideMark/>
          </w:tcPr>
          <w:p w14:paraId="3586B462"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0BC2D4A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Clinical ex</w:t>
            </w:r>
          </w:p>
        </w:tc>
        <w:tc>
          <w:tcPr>
            <w:tcW w:w="1678" w:type="dxa"/>
            <w:noWrap/>
            <w:vAlign w:val="center"/>
            <w:hideMark/>
          </w:tcPr>
          <w:p w14:paraId="4C64648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42717DCA"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0725517D" w14:textId="77777777" w:rsidTr="004A566A">
        <w:tblPrEx>
          <w:jc w:val="left"/>
        </w:tblPrEx>
        <w:trPr>
          <w:trHeight w:val="312"/>
        </w:trPr>
        <w:tc>
          <w:tcPr>
            <w:tcW w:w="2344" w:type="dxa"/>
            <w:noWrap/>
            <w:vAlign w:val="center"/>
            <w:hideMark/>
          </w:tcPr>
          <w:p w14:paraId="14AA27D1"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5EC64096"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Clinical me</w:t>
            </w:r>
          </w:p>
        </w:tc>
        <w:tc>
          <w:tcPr>
            <w:tcW w:w="1678" w:type="dxa"/>
            <w:noWrap/>
            <w:vAlign w:val="center"/>
            <w:hideMark/>
          </w:tcPr>
          <w:p w14:paraId="76A8952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3C6EF121"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651D4470" w14:textId="77777777" w:rsidTr="004A566A">
        <w:tblPrEx>
          <w:jc w:val="left"/>
        </w:tblPrEx>
        <w:trPr>
          <w:trHeight w:val="312"/>
        </w:trPr>
        <w:tc>
          <w:tcPr>
            <w:tcW w:w="2344" w:type="dxa"/>
            <w:noWrap/>
            <w:vAlign w:val="center"/>
            <w:hideMark/>
          </w:tcPr>
          <w:p w14:paraId="3DB3DB5D"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37F3460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Clinical men</w:t>
            </w:r>
          </w:p>
        </w:tc>
        <w:tc>
          <w:tcPr>
            <w:tcW w:w="1678" w:type="dxa"/>
            <w:noWrap/>
            <w:vAlign w:val="center"/>
            <w:hideMark/>
          </w:tcPr>
          <w:p w14:paraId="0AD2E3E0"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577CAD9D"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067DE331" w14:textId="77777777" w:rsidTr="004A566A">
        <w:tblPrEx>
          <w:jc w:val="left"/>
        </w:tblPrEx>
        <w:trPr>
          <w:trHeight w:val="312"/>
        </w:trPr>
        <w:tc>
          <w:tcPr>
            <w:tcW w:w="2344" w:type="dxa"/>
            <w:noWrap/>
            <w:vAlign w:val="center"/>
            <w:hideMark/>
          </w:tcPr>
          <w:p w14:paraId="2ED765D0"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1869B056"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 xml:space="preserve">Clinical mental </w:t>
            </w:r>
          </w:p>
        </w:tc>
        <w:tc>
          <w:tcPr>
            <w:tcW w:w="1678" w:type="dxa"/>
            <w:noWrap/>
            <w:vAlign w:val="center"/>
            <w:hideMark/>
          </w:tcPr>
          <w:p w14:paraId="299E8991"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42104D9A"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27D7AD94" w14:textId="77777777" w:rsidTr="004A566A">
        <w:tblPrEx>
          <w:jc w:val="left"/>
        </w:tblPrEx>
        <w:trPr>
          <w:trHeight w:val="312"/>
        </w:trPr>
        <w:tc>
          <w:tcPr>
            <w:tcW w:w="2344" w:type="dxa"/>
            <w:noWrap/>
            <w:vAlign w:val="center"/>
            <w:hideMark/>
          </w:tcPr>
          <w:p w14:paraId="268184E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51D44AF0"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Communication sciences and disorders</w:t>
            </w:r>
          </w:p>
        </w:tc>
        <w:tc>
          <w:tcPr>
            <w:tcW w:w="1678" w:type="dxa"/>
            <w:noWrap/>
            <w:vAlign w:val="center"/>
            <w:hideMark/>
          </w:tcPr>
          <w:p w14:paraId="584BBBC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6C703615"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7250BCB8" w14:textId="77777777" w:rsidTr="004A566A">
        <w:tblPrEx>
          <w:jc w:val="left"/>
        </w:tblPrEx>
        <w:trPr>
          <w:trHeight w:val="312"/>
        </w:trPr>
        <w:tc>
          <w:tcPr>
            <w:tcW w:w="2344" w:type="dxa"/>
            <w:noWrap/>
            <w:vAlign w:val="center"/>
            <w:hideMark/>
          </w:tcPr>
          <w:p w14:paraId="182ADA9D"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3F117654"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Speech-Language Pathology M.S.</w:t>
            </w:r>
          </w:p>
        </w:tc>
        <w:tc>
          <w:tcPr>
            <w:tcW w:w="1678" w:type="dxa"/>
            <w:noWrap/>
            <w:vAlign w:val="center"/>
            <w:hideMark/>
          </w:tcPr>
          <w:p w14:paraId="1BF53E53"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2A64A668"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603BC2BB" w14:textId="77777777" w:rsidTr="004A566A">
        <w:tblPrEx>
          <w:jc w:val="left"/>
        </w:tblPrEx>
        <w:trPr>
          <w:trHeight w:val="312"/>
        </w:trPr>
        <w:tc>
          <w:tcPr>
            <w:tcW w:w="2344" w:type="dxa"/>
            <w:noWrap/>
            <w:vAlign w:val="center"/>
            <w:hideMark/>
          </w:tcPr>
          <w:p w14:paraId="1E64CFFD"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1C8BDB2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Mathematics</w:t>
            </w:r>
          </w:p>
        </w:tc>
        <w:tc>
          <w:tcPr>
            <w:tcW w:w="1678" w:type="dxa"/>
            <w:noWrap/>
            <w:vAlign w:val="center"/>
            <w:hideMark/>
          </w:tcPr>
          <w:p w14:paraId="3C642504"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Bachelors</w:t>
            </w:r>
          </w:p>
        </w:tc>
        <w:tc>
          <w:tcPr>
            <w:tcW w:w="1663" w:type="dxa"/>
            <w:noWrap/>
            <w:vAlign w:val="center"/>
            <w:hideMark/>
          </w:tcPr>
          <w:p w14:paraId="68ECD1DC"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A08514D" w14:textId="77777777" w:rsidTr="004A566A">
        <w:tblPrEx>
          <w:jc w:val="left"/>
        </w:tblPrEx>
        <w:trPr>
          <w:trHeight w:val="312"/>
        </w:trPr>
        <w:tc>
          <w:tcPr>
            <w:tcW w:w="2344" w:type="dxa"/>
            <w:noWrap/>
            <w:vAlign w:val="center"/>
            <w:hideMark/>
          </w:tcPr>
          <w:p w14:paraId="6FAA69A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77A4372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Physician ass</w:t>
            </w:r>
          </w:p>
        </w:tc>
        <w:tc>
          <w:tcPr>
            <w:tcW w:w="1678" w:type="dxa"/>
            <w:noWrap/>
            <w:vAlign w:val="center"/>
            <w:hideMark/>
          </w:tcPr>
          <w:p w14:paraId="71E5E84D"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1C0DD746"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2B3B6C20" w14:textId="77777777" w:rsidTr="004A566A">
        <w:tblPrEx>
          <w:jc w:val="left"/>
        </w:tblPrEx>
        <w:trPr>
          <w:trHeight w:val="312"/>
        </w:trPr>
        <w:tc>
          <w:tcPr>
            <w:tcW w:w="2344" w:type="dxa"/>
            <w:noWrap/>
            <w:vAlign w:val="center"/>
            <w:hideMark/>
          </w:tcPr>
          <w:p w14:paraId="0C23CBA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Lebanon Valley College</w:t>
            </w:r>
          </w:p>
        </w:tc>
        <w:tc>
          <w:tcPr>
            <w:tcW w:w="3675" w:type="dxa"/>
            <w:noWrap/>
            <w:vAlign w:val="center"/>
            <w:hideMark/>
          </w:tcPr>
          <w:p w14:paraId="54483628" w14:textId="77777777" w:rsidR="004A566A" w:rsidRPr="004A566A" w:rsidRDefault="004A566A" w:rsidP="004A566A">
            <w:pPr>
              <w:rPr>
                <w:rFonts w:ascii="Calibri" w:eastAsia="Times New Roman" w:hAnsi="Calibri" w:cs="Calibri"/>
                <w:color w:val="000000"/>
                <w:sz w:val="24"/>
                <w:szCs w:val="24"/>
              </w:rPr>
            </w:pPr>
            <w:proofErr w:type="gramStart"/>
            <w:r w:rsidRPr="004A566A">
              <w:rPr>
                <w:rFonts w:ascii="Calibri" w:eastAsia="Times New Roman" w:hAnsi="Calibri" w:cs="Calibri"/>
                <w:color w:val="000000"/>
                <w:sz w:val="24"/>
                <w:szCs w:val="24"/>
              </w:rPr>
              <w:t>Masters of Business Administration</w:t>
            </w:r>
            <w:proofErr w:type="gramEnd"/>
          </w:p>
        </w:tc>
        <w:tc>
          <w:tcPr>
            <w:tcW w:w="1678" w:type="dxa"/>
            <w:noWrap/>
            <w:vAlign w:val="center"/>
            <w:hideMark/>
          </w:tcPr>
          <w:p w14:paraId="715285B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05E131AD"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62AEF057" w14:textId="77777777" w:rsidTr="004A566A">
        <w:tblPrEx>
          <w:jc w:val="left"/>
        </w:tblPrEx>
        <w:trPr>
          <w:trHeight w:val="312"/>
        </w:trPr>
        <w:tc>
          <w:tcPr>
            <w:tcW w:w="2344" w:type="dxa"/>
            <w:noWrap/>
            <w:vAlign w:val="center"/>
            <w:hideMark/>
          </w:tcPr>
          <w:p w14:paraId="21AFDCE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Messiah College</w:t>
            </w:r>
          </w:p>
        </w:tc>
        <w:tc>
          <w:tcPr>
            <w:tcW w:w="3675" w:type="dxa"/>
            <w:noWrap/>
            <w:vAlign w:val="center"/>
            <w:hideMark/>
          </w:tcPr>
          <w:p w14:paraId="72BA0BC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Counseling: MA</w:t>
            </w:r>
          </w:p>
        </w:tc>
        <w:tc>
          <w:tcPr>
            <w:tcW w:w="1678" w:type="dxa"/>
            <w:noWrap/>
            <w:vAlign w:val="center"/>
            <w:hideMark/>
          </w:tcPr>
          <w:p w14:paraId="666332F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06A77E8F"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4BDB686B" w14:textId="77777777" w:rsidTr="004A566A">
        <w:tblPrEx>
          <w:jc w:val="left"/>
        </w:tblPrEx>
        <w:trPr>
          <w:trHeight w:val="312"/>
        </w:trPr>
        <w:tc>
          <w:tcPr>
            <w:tcW w:w="2344" w:type="dxa"/>
            <w:noWrap/>
            <w:vAlign w:val="center"/>
            <w:hideMark/>
          </w:tcPr>
          <w:p w14:paraId="6C4722E1"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Messiah College</w:t>
            </w:r>
          </w:p>
        </w:tc>
        <w:tc>
          <w:tcPr>
            <w:tcW w:w="3675" w:type="dxa"/>
            <w:noWrap/>
            <w:vAlign w:val="center"/>
            <w:hideMark/>
          </w:tcPr>
          <w:p w14:paraId="0011F373"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Occ</w:t>
            </w:r>
          </w:p>
        </w:tc>
        <w:tc>
          <w:tcPr>
            <w:tcW w:w="1678" w:type="dxa"/>
            <w:noWrap/>
            <w:vAlign w:val="center"/>
            <w:hideMark/>
          </w:tcPr>
          <w:p w14:paraId="4BB530DC"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0120369A"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9F28D45" w14:textId="77777777" w:rsidTr="004A566A">
        <w:tblPrEx>
          <w:jc w:val="left"/>
        </w:tblPrEx>
        <w:trPr>
          <w:trHeight w:val="312"/>
        </w:trPr>
        <w:tc>
          <w:tcPr>
            <w:tcW w:w="2344" w:type="dxa"/>
            <w:noWrap/>
            <w:vAlign w:val="center"/>
            <w:hideMark/>
          </w:tcPr>
          <w:p w14:paraId="3B41ACBC"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Pennsylvania State University</w:t>
            </w:r>
          </w:p>
        </w:tc>
        <w:tc>
          <w:tcPr>
            <w:tcW w:w="3675" w:type="dxa"/>
            <w:noWrap/>
            <w:vAlign w:val="center"/>
            <w:hideMark/>
          </w:tcPr>
          <w:p w14:paraId="618C81C2"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Business Administration</w:t>
            </w:r>
          </w:p>
        </w:tc>
        <w:tc>
          <w:tcPr>
            <w:tcW w:w="1678" w:type="dxa"/>
            <w:noWrap/>
            <w:vAlign w:val="center"/>
            <w:hideMark/>
          </w:tcPr>
          <w:p w14:paraId="665AEB0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48F77FE7"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690A785" w14:textId="77777777" w:rsidTr="004A566A">
        <w:tblPrEx>
          <w:jc w:val="left"/>
        </w:tblPrEx>
        <w:trPr>
          <w:trHeight w:val="312"/>
        </w:trPr>
        <w:tc>
          <w:tcPr>
            <w:tcW w:w="2344" w:type="dxa"/>
            <w:noWrap/>
            <w:vAlign w:val="center"/>
            <w:hideMark/>
          </w:tcPr>
          <w:p w14:paraId="49226D6D"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Pennsylvania State University</w:t>
            </w:r>
          </w:p>
        </w:tc>
        <w:tc>
          <w:tcPr>
            <w:tcW w:w="3675" w:type="dxa"/>
            <w:noWrap/>
            <w:vAlign w:val="center"/>
            <w:hideMark/>
          </w:tcPr>
          <w:p w14:paraId="48CCD4E0"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Medicine</w:t>
            </w:r>
          </w:p>
        </w:tc>
        <w:tc>
          <w:tcPr>
            <w:tcW w:w="1678" w:type="dxa"/>
            <w:noWrap/>
            <w:vAlign w:val="center"/>
            <w:hideMark/>
          </w:tcPr>
          <w:p w14:paraId="750F6CE3"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6BD146A9"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A276F93" w14:textId="77777777" w:rsidTr="004A566A">
        <w:tblPrEx>
          <w:jc w:val="left"/>
        </w:tblPrEx>
        <w:trPr>
          <w:trHeight w:val="312"/>
        </w:trPr>
        <w:tc>
          <w:tcPr>
            <w:tcW w:w="2344" w:type="dxa"/>
            <w:noWrap/>
            <w:vAlign w:val="center"/>
            <w:hideMark/>
          </w:tcPr>
          <w:p w14:paraId="0677895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Philadelphia College of Osteopathic Medicine</w:t>
            </w:r>
          </w:p>
        </w:tc>
        <w:tc>
          <w:tcPr>
            <w:tcW w:w="3675" w:type="dxa"/>
            <w:noWrap/>
            <w:vAlign w:val="center"/>
            <w:hideMark/>
          </w:tcPr>
          <w:p w14:paraId="32DC70EC"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Medicine</w:t>
            </w:r>
          </w:p>
        </w:tc>
        <w:tc>
          <w:tcPr>
            <w:tcW w:w="1678" w:type="dxa"/>
            <w:noWrap/>
            <w:vAlign w:val="center"/>
            <w:hideMark/>
          </w:tcPr>
          <w:p w14:paraId="4DE4EEE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62AE7766"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71ADBBED" w14:textId="77777777" w:rsidTr="004A566A">
        <w:tblPrEx>
          <w:jc w:val="left"/>
        </w:tblPrEx>
        <w:trPr>
          <w:trHeight w:val="312"/>
        </w:trPr>
        <w:tc>
          <w:tcPr>
            <w:tcW w:w="2344" w:type="dxa"/>
            <w:noWrap/>
            <w:vAlign w:val="center"/>
            <w:hideMark/>
          </w:tcPr>
          <w:p w14:paraId="35F04D5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 xml:space="preserve">Red River College Polytechnic </w:t>
            </w:r>
          </w:p>
        </w:tc>
        <w:tc>
          <w:tcPr>
            <w:tcW w:w="3675" w:type="dxa"/>
            <w:noWrap/>
            <w:vAlign w:val="center"/>
            <w:hideMark/>
          </w:tcPr>
          <w:p w14:paraId="5ED3F4D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Diagnostic Medical Sonography</w:t>
            </w:r>
          </w:p>
        </w:tc>
        <w:tc>
          <w:tcPr>
            <w:tcW w:w="1678" w:type="dxa"/>
            <w:noWrap/>
            <w:vAlign w:val="center"/>
            <w:hideMark/>
          </w:tcPr>
          <w:p w14:paraId="0465E8E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Advanced Certificate</w:t>
            </w:r>
          </w:p>
        </w:tc>
        <w:tc>
          <w:tcPr>
            <w:tcW w:w="1663" w:type="dxa"/>
            <w:noWrap/>
            <w:vAlign w:val="center"/>
            <w:hideMark/>
          </w:tcPr>
          <w:p w14:paraId="54A5A4BD"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4E838A6A" w14:textId="77777777" w:rsidTr="004A566A">
        <w:tblPrEx>
          <w:jc w:val="left"/>
        </w:tblPrEx>
        <w:trPr>
          <w:trHeight w:val="312"/>
        </w:trPr>
        <w:tc>
          <w:tcPr>
            <w:tcW w:w="2344" w:type="dxa"/>
            <w:noWrap/>
            <w:vAlign w:val="center"/>
            <w:hideMark/>
          </w:tcPr>
          <w:p w14:paraId="310F6810"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Saint Joseph's University</w:t>
            </w:r>
          </w:p>
        </w:tc>
        <w:tc>
          <w:tcPr>
            <w:tcW w:w="3675" w:type="dxa"/>
            <w:noWrap/>
            <w:vAlign w:val="center"/>
            <w:hideMark/>
          </w:tcPr>
          <w:p w14:paraId="3717F61F"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 Of Business Adm (Mba)</w:t>
            </w:r>
          </w:p>
        </w:tc>
        <w:tc>
          <w:tcPr>
            <w:tcW w:w="1678" w:type="dxa"/>
            <w:noWrap/>
            <w:vAlign w:val="center"/>
            <w:hideMark/>
          </w:tcPr>
          <w:p w14:paraId="2D49C19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01950F95"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705D5EC8" w14:textId="77777777" w:rsidTr="004A566A">
        <w:tblPrEx>
          <w:jc w:val="left"/>
        </w:tblPrEx>
        <w:trPr>
          <w:trHeight w:val="312"/>
        </w:trPr>
        <w:tc>
          <w:tcPr>
            <w:tcW w:w="2344" w:type="dxa"/>
            <w:noWrap/>
            <w:vAlign w:val="center"/>
            <w:hideMark/>
          </w:tcPr>
          <w:p w14:paraId="2761E2B2"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Slippery Rock University of Pennsylvania</w:t>
            </w:r>
          </w:p>
        </w:tc>
        <w:tc>
          <w:tcPr>
            <w:tcW w:w="3675" w:type="dxa"/>
            <w:noWrap/>
            <w:vAlign w:val="center"/>
            <w:hideMark/>
          </w:tcPr>
          <w:p w14:paraId="714291F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 of Physical Therapy</w:t>
            </w:r>
          </w:p>
        </w:tc>
        <w:tc>
          <w:tcPr>
            <w:tcW w:w="1678" w:type="dxa"/>
            <w:noWrap/>
            <w:vAlign w:val="center"/>
            <w:hideMark/>
          </w:tcPr>
          <w:p w14:paraId="21E69FA0"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2786905F"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91DB8FA" w14:textId="77777777" w:rsidTr="004A566A">
        <w:tblPrEx>
          <w:jc w:val="left"/>
        </w:tblPrEx>
        <w:trPr>
          <w:trHeight w:val="312"/>
        </w:trPr>
        <w:tc>
          <w:tcPr>
            <w:tcW w:w="2344" w:type="dxa"/>
            <w:noWrap/>
            <w:vAlign w:val="center"/>
            <w:hideMark/>
          </w:tcPr>
          <w:p w14:paraId="490A096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Temple University</w:t>
            </w:r>
          </w:p>
        </w:tc>
        <w:tc>
          <w:tcPr>
            <w:tcW w:w="3675" w:type="dxa"/>
            <w:noWrap/>
            <w:vAlign w:val="center"/>
            <w:hideMark/>
          </w:tcPr>
          <w:p w14:paraId="211894A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Physics</w:t>
            </w:r>
          </w:p>
        </w:tc>
        <w:tc>
          <w:tcPr>
            <w:tcW w:w="1678" w:type="dxa"/>
            <w:noWrap/>
            <w:vAlign w:val="center"/>
            <w:hideMark/>
          </w:tcPr>
          <w:p w14:paraId="470BC6C0"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Doctorate</w:t>
            </w:r>
          </w:p>
        </w:tc>
        <w:tc>
          <w:tcPr>
            <w:tcW w:w="1663" w:type="dxa"/>
            <w:noWrap/>
            <w:vAlign w:val="center"/>
            <w:hideMark/>
          </w:tcPr>
          <w:p w14:paraId="29D485CC"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57A47BED" w14:textId="77777777" w:rsidTr="004A566A">
        <w:tblPrEx>
          <w:jc w:val="left"/>
        </w:tblPrEx>
        <w:trPr>
          <w:trHeight w:val="312"/>
        </w:trPr>
        <w:tc>
          <w:tcPr>
            <w:tcW w:w="2344" w:type="dxa"/>
            <w:noWrap/>
            <w:vAlign w:val="center"/>
            <w:hideMark/>
          </w:tcPr>
          <w:p w14:paraId="644E2ECD"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The College of New Jersey</w:t>
            </w:r>
          </w:p>
        </w:tc>
        <w:tc>
          <w:tcPr>
            <w:tcW w:w="3675" w:type="dxa"/>
            <w:noWrap/>
            <w:vAlign w:val="center"/>
            <w:hideMark/>
          </w:tcPr>
          <w:p w14:paraId="2666627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 in Mental Health Counseling</w:t>
            </w:r>
          </w:p>
        </w:tc>
        <w:tc>
          <w:tcPr>
            <w:tcW w:w="1678" w:type="dxa"/>
            <w:noWrap/>
            <w:vAlign w:val="center"/>
            <w:hideMark/>
          </w:tcPr>
          <w:p w14:paraId="40DC299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5934BF87"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6BD7062D" w14:textId="77777777" w:rsidTr="004A566A">
        <w:tblPrEx>
          <w:jc w:val="left"/>
        </w:tblPrEx>
        <w:trPr>
          <w:trHeight w:val="312"/>
        </w:trPr>
        <w:tc>
          <w:tcPr>
            <w:tcW w:w="2344" w:type="dxa"/>
            <w:noWrap/>
            <w:vAlign w:val="center"/>
            <w:hideMark/>
          </w:tcPr>
          <w:p w14:paraId="5C3323CA"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lastRenderedPageBreak/>
              <w:t>University of Arizona</w:t>
            </w:r>
          </w:p>
        </w:tc>
        <w:tc>
          <w:tcPr>
            <w:tcW w:w="3675" w:type="dxa"/>
            <w:noWrap/>
            <w:vAlign w:val="center"/>
            <w:hideMark/>
          </w:tcPr>
          <w:p w14:paraId="30F0DD6B"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Music, General</w:t>
            </w:r>
          </w:p>
        </w:tc>
        <w:tc>
          <w:tcPr>
            <w:tcW w:w="1678" w:type="dxa"/>
            <w:noWrap/>
            <w:vAlign w:val="center"/>
            <w:hideMark/>
          </w:tcPr>
          <w:p w14:paraId="236B0DF7"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5D038A21"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71351311" w14:textId="77777777" w:rsidTr="004A566A">
        <w:tblPrEx>
          <w:jc w:val="left"/>
        </w:tblPrEx>
        <w:trPr>
          <w:trHeight w:val="312"/>
        </w:trPr>
        <w:tc>
          <w:tcPr>
            <w:tcW w:w="2344" w:type="dxa"/>
            <w:noWrap/>
            <w:vAlign w:val="center"/>
            <w:hideMark/>
          </w:tcPr>
          <w:p w14:paraId="3314E5A8"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University of Western States</w:t>
            </w:r>
          </w:p>
        </w:tc>
        <w:tc>
          <w:tcPr>
            <w:tcW w:w="3675" w:type="dxa"/>
            <w:noWrap/>
            <w:vAlign w:val="center"/>
            <w:hideMark/>
          </w:tcPr>
          <w:p w14:paraId="43BB3AD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 xml:space="preserve">Sport &amp; Performance Psych </w:t>
            </w:r>
          </w:p>
        </w:tc>
        <w:tc>
          <w:tcPr>
            <w:tcW w:w="1678" w:type="dxa"/>
            <w:noWrap/>
            <w:vAlign w:val="center"/>
            <w:hideMark/>
          </w:tcPr>
          <w:p w14:paraId="00CE3284"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01749998"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r w:rsidR="004A566A" w:rsidRPr="004A566A" w14:paraId="0090D466" w14:textId="77777777" w:rsidTr="004A566A">
        <w:tblPrEx>
          <w:jc w:val="left"/>
        </w:tblPrEx>
        <w:trPr>
          <w:trHeight w:val="312"/>
        </w:trPr>
        <w:tc>
          <w:tcPr>
            <w:tcW w:w="2344" w:type="dxa"/>
            <w:noWrap/>
            <w:vAlign w:val="center"/>
            <w:hideMark/>
          </w:tcPr>
          <w:p w14:paraId="1C295705"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Wilkes University</w:t>
            </w:r>
          </w:p>
        </w:tc>
        <w:tc>
          <w:tcPr>
            <w:tcW w:w="3675" w:type="dxa"/>
            <w:noWrap/>
            <w:vAlign w:val="center"/>
            <w:hideMark/>
          </w:tcPr>
          <w:p w14:paraId="78FC0BE4"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 xml:space="preserve">Secondary </w:t>
            </w:r>
          </w:p>
        </w:tc>
        <w:tc>
          <w:tcPr>
            <w:tcW w:w="1678" w:type="dxa"/>
            <w:noWrap/>
            <w:vAlign w:val="center"/>
            <w:hideMark/>
          </w:tcPr>
          <w:p w14:paraId="7861290E" w14:textId="77777777" w:rsidR="004A566A" w:rsidRPr="004A566A" w:rsidRDefault="004A566A" w:rsidP="004A566A">
            <w:pPr>
              <w:rPr>
                <w:rFonts w:ascii="Calibri" w:eastAsia="Times New Roman" w:hAnsi="Calibri" w:cs="Calibri"/>
                <w:color w:val="000000"/>
                <w:sz w:val="24"/>
                <w:szCs w:val="24"/>
              </w:rPr>
            </w:pPr>
            <w:r w:rsidRPr="004A566A">
              <w:rPr>
                <w:rFonts w:ascii="Calibri" w:eastAsia="Times New Roman" w:hAnsi="Calibri" w:cs="Calibri"/>
                <w:color w:val="000000"/>
                <w:sz w:val="24"/>
                <w:szCs w:val="24"/>
              </w:rPr>
              <w:t>Masters</w:t>
            </w:r>
          </w:p>
        </w:tc>
        <w:tc>
          <w:tcPr>
            <w:tcW w:w="1663" w:type="dxa"/>
            <w:noWrap/>
            <w:vAlign w:val="center"/>
            <w:hideMark/>
          </w:tcPr>
          <w:p w14:paraId="4270E869" w14:textId="77777777" w:rsidR="004A566A" w:rsidRPr="004A566A" w:rsidRDefault="004A566A" w:rsidP="004A566A">
            <w:pPr>
              <w:jc w:val="center"/>
              <w:rPr>
                <w:rFonts w:ascii="Calibri" w:eastAsia="Times New Roman" w:hAnsi="Calibri" w:cs="Calibri"/>
                <w:color w:val="000000"/>
                <w:sz w:val="24"/>
                <w:szCs w:val="24"/>
              </w:rPr>
            </w:pPr>
            <w:r w:rsidRPr="004A566A">
              <w:rPr>
                <w:rFonts w:ascii="Calibri" w:eastAsia="Times New Roman" w:hAnsi="Calibri" w:cs="Calibri"/>
                <w:color w:val="000000"/>
                <w:sz w:val="24"/>
                <w:szCs w:val="24"/>
              </w:rPr>
              <w:t>1</w:t>
            </w:r>
          </w:p>
        </w:tc>
      </w:tr>
    </w:tbl>
    <w:p w14:paraId="0FA0FCD1" w14:textId="2B007F7B" w:rsidR="002664E9" w:rsidRDefault="00286208" w:rsidP="0005278C">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r w:rsidR="00AF6A65" w:rsidRPr="007B3AF6">
        <w:rPr>
          <w:rFonts w:asciiTheme="majorHAnsi" w:hAnsiTheme="majorHAnsi" w:cstheme="majorHAnsi"/>
          <w:b/>
          <w:bCs/>
          <w:sz w:val="28"/>
          <w:szCs w:val="28"/>
          <w:u w:val="single"/>
        </w:rPr>
        <w:lastRenderedPageBreak/>
        <w:t xml:space="preserve">Appendix </w:t>
      </w:r>
      <w:r w:rsidR="00AF6A65">
        <w:rPr>
          <w:rFonts w:asciiTheme="majorHAnsi" w:hAnsiTheme="majorHAnsi" w:cstheme="majorHAnsi"/>
          <w:b/>
          <w:bCs/>
          <w:sz w:val="28"/>
          <w:szCs w:val="28"/>
          <w:u w:val="single"/>
        </w:rPr>
        <w:t>B</w:t>
      </w:r>
      <w:r w:rsidR="00AF6A65" w:rsidRPr="007B3AF6">
        <w:rPr>
          <w:rFonts w:asciiTheme="majorHAnsi" w:hAnsiTheme="majorHAnsi" w:cstheme="majorHAnsi"/>
          <w:b/>
          <w:bCs/>
          <w:sz w:val="28"/>
          <w:szCs w:val="28"/>
          <w:u w:val="single"/>
        </w:rPr>
        <w:t xml:space="preserve">: </w:t>
      </w:r>
      <w:r>
        <w:rPr>
          <w:rFonts w:asciiTheme="majorHAnsi" w:hAnsiTheme="majorHAnsi" w:cstheme="majorHAnsi"/>
          <w:b/>
          <w:bCs/>
          <w:sz w:val="28"/>
          <w:szCs w:val="28"/>
          <w:u w:val="single"/>
        </w:rPr>
        <w:t>Additional Employment Plans Information</w:t>
      </w:r>
    </w:p>
    <w:p w14:paraId="45CDCDA8" w14:textId="3A273C63" w:rsidR="008F2C4D" w:rsidRDefault="008F2C4D" w:rsidP="008F2C4D">
      <w:pPr>
        <w:spacing w:after="0" w:line="240" w:lineRule="auto"/>
        <w:contextualSpacing/>
        <w:rPr>
          <w:rFonts w:cstheme="minorHAnsi"/>
          <w:i/>
          <w:iCs/>
          <w:sz w:val="24"/>
          <w:szCs w:val="24"/>
        </w:rPr>
      </w:pPr>
      <w:r>
        <w:rPr>
          <w:rFonts w:cstheme="minorHAnsi"/>
          <w:i/>
          <w:iCs/>
          <w:sz w:val="24"/>
          <w:szCs w:val="24"/>
        </w:rPr>
        <w:t>Enrollment information of those who reported “Working</w:t>
      </w:r>
      <w:r w:rsidR="007E32C5">
        <w:rPr>
          <w:rFonts w:cstheme="minorHAnsi"/>
          <w:i/>
          <w:iCs/>
          <w:sz w:val="24"/>
          <w:szCs w:val="24"/>
        </w:rPr>
        <w:t>” and Full-Time</w:t>
      </w:r>
    </w:p>
    <w:p w14:paraId="3CBC4DA6" w14:textId="77777777" w:rsidR="008F2C4D" w:rsidRPr="00043141" w:rsidRDefault="008F2C4D" w:rsidP="008F2C4D">
      <w:pPr>
        <w:spacing w:after="0" w:line="240" w:lineRule="auto"/>
        <w:contextualSpacing/>
        <w:rPr>
          <w:rFonts w:cstheme="minorHAnsi"/>
          <w:b/>
          <w:bCs/>
          <w:i/>
          <w:iCs/>
          <w:sz w:val="24"/>
          <w:szCs w:val="24"/>
        </w:rPr>
      </w:pPr>
    </w:p>
    <w:tbl>
      <w:tblPr>
        <w:tblStyle w:val="TableGrid"/>
        <w:tblW w:w="9360" w:type="dxa"/>
        <w:jc w:val="center"/>
        <w:tblLook w:val="04A0" w:firstRow="1" w:lastRow="0" w:firstColumn="1" w:lastColumn="0" w:noHBand="0" w:noVBand="1"/>
      </w:tblPr>
      <w:tblGrid>
        <w:gridCol w:w="3120"/>
        <w:gridCol w:w="3120"/>
        <w:gridCol w:w="3120"/>
      </w:tblGrid>
      <w:tr w:rsidR="00AF6A65" w:rsidRPr="00043141" w14:paraId="094EB5B0" w14:textId="77777777" w:rsidTr="00394E11">
        <w:trPr>
          <w:trHeight w:val="20"/>
          <w:jc w:val="center"/>
        </w:trPr>
        <w:tc>
          <w:tcPr>
            <w:tcW w:w="3120" w:type="dxa"/>
            <w:shd w:val="clear" w:color="auto" w:fill="D0CECE" w:themeFill="background2" w:themeFillShade="E6"/>
            <w:noWrap/>
            <w:vAlign w:val="center"/>
            <w:hideMark/>
          </w:tcPr>
          <w:p w14:paraId="38A6EE92" w14:textId="26167F38" w:rsidR="00AF6A65" w:rsidRPr="00043141" w:rsidRDefault="00AE23F1" w:rsidP="00394E11">
            <w:pPr>
              <w:contextualSpacing/>
              <w:rPr>
                <w:rFonts w:cstheme="minorHAnsi"/>
                <w:b/>
                <w:bCs/>
                <w:sz w:val="24"/>
                <w:szCs w:val="24"/>
                <w:u w:val="single"/>
              </w:rPr>
            </w:pPr>
            <w:r w:rsidRPr="00043141">
              <w:rPr>
                <w:rFonts w:cstheme="minorHAnsi"/>
                <w:b/>
                <w:bCs/>
                <w:sz w:val="24"/>
                <w:szCs w:val="24"/>
                <w:u w:val="single"/>
              </w:rPr>
              <w:t>Company</w:t>
            </w:r>
          </w:p>
        </w:tc>
        <w:tc>
          <w:tcPr>
            <w:tcW w:w="3120" w:type="dxa"/>
            <w:shd w:val="clear" w:color="auto" w:fill="D0CECE" w:themeFill="background2" w:themeFillShade="E6"/>
            <w:noWrap/>
            <w:vAlign w:val="center"/>
            <w:hideMark/>
          </w:tcPr>
          <w:p w14:paraId="771B2AA8" w14:textId="6FB4A425" w:rsidR="00AF6A65" w:rsidRPr="00043141" w:rsidRDefault="00AE23F1" w:rsidP="00394E11">
            <w:pPr>
              <w:contextualSpacing/>
              <w:rPr>
                <w:rFonts w:cstheme="minorHAnsi"/>
                <w:b/>
                <w:bCs/>
                <w:sz w:val="24"/>
                <w:szCs w:val="24"/>
                <w:u w:val="single"/>
              </w:rPr>
            </w:pPr>
            <w:r w:rsidRPr="00043141">
              <w:rPr>
                <w:rFonts w:cstheme="minorHAnsi"/>
                <w:b/>
                <w:bCs/>
                <w:sz w:val="24"/>
                <w:szCs w:val="24"/>
                <w:u w:val="single"/>
              </w:rPr>
              <w:t>Position</w:t>
            </w:r>
          </w:p>
        </w:tc>
        <w:tc>
          <w:tcPr>
            <w:tcW w:w="3120" w:type="dxa"/>
            <w:shd w:val="clear" w:color="auto" w:fill="D0CECE" w:themeFill="background2" w:themeFillShade="E6"/>
            <w:noWrap/>
            <w:vAlign w:val="center"/>
            <w:hideMark/>
          </w:tcPr>
          <w:p w14:paraId="68406424" w14:textId="23BACB77" w:rsidR="00AF6A65" w:rsidRPr="00043141" w:rsidRDefault="00AF6A65" w:rsidP="00394E11">
            <w:pPr>
              <w:contextualSpacing/>
              <w:rPr>
                <w:rFonts w:cstheme="minorHAnsi"/>
                <w:b/>
                <w:bCs/>
                <w:sz w:val="24"/>
                <w:szCs w:val="24"/>
                <w:u w:val="single"/>
              </w:rPr>
            </w:pPr>
            <w:r w:rsidRPr="00043141">
              <w:rPr>
                <w:rFonts w:cstheme="minorHAnsi"/>
                <w:b/>
                <w:bCs/>
                <w:sz w:val="24"/>
                <w:szCs w:val="24"/>
                <w:u w:val="single"/>
              </w:rPr>
              <w:t>City, State</w:t>
            </w:r>
          </w:p>
        </w:tc>
      </w:tr>
      <w:tr w:rsidR="00394E11" w:rsidRPr="00394E11" w14:paraId="403D265A" w14:textId="77777777" w:rsidTr="00394E11">
        <w:tblPrEx>
          <w:jc w:val="left"/>
        </w:tblPrEx>
        <w:trPr>
          <w:trHeight w:val="312"/>
        </w:trPr>
        <w:tc>
          <w:tcPr>
            <w:tcW w:w="3120" w:type="dxa"/>
            <w:noWrap/>
            <w:vAlign w:val="center"/>
            <w:hideMark/>
          </w:tcPr>
          <w:p w14:paraId="5A7195B4"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Abraxas Youth &amp; Family Services</w:t>
            </w:r>
          </w:p>
        </w:tc>
        <w:tc>
          <w:tcPr>
            <w:tcW w:w="3120" w:type="dxa"/>
            <w:noWrap/>
            <w:vAlign w:val="center"/>
            <w:hideMark/>
          </w:tcPr>
          <w:p w14:paraId="5288F162"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Case Manager</w:t>
            </w:r>
          </w:p>
        </w:tc>
        <w:tc>
          <w:tcPr>
            <w:tcW w:w="3120" w:type="dxa"/>
            <w:noWrap/>
            <w:vAlign w:val="center"/>
            <w:hideMark/>
          </w:tcPr>
          <w:p w14:paraId="6AA11204" w14:textId="45F06891"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Shippensburg, Pennsylvania</w:t>
            </w:r>
          </w:p>
        </w:tc>
      </w:tr>
      <w:tr w:rsidR="00394E11" w:rsidRPr="00394E11" w14:paraId="23354C24" w14:textId="77777777" w:rsidTr="00394E11">
        <w:tblPrEx>
          <w:jc w:val="left"/>
        </w:tblPrEx>
        <w:trPr>
          <w:trHeight w:val="312"/>
        </w:trPr>
        <w:tc>
          <w:tcPr>
            <w:tcW w:w="3120" w:type="dxa"/>
            <w:noWrap/>
            <w:vAlign w:val="center"/>
            <w:hideMark/>
          </w:tcPr>
          <w:p w14:paraId="04F5310D"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Canada Life Reinsurance Company</w:t>
            </w:r>
          </w:p>
        </w:tc>
        <w:tc>
          <w:tcPr>
            <w:tcW w:w="3120" w:type="dxa"/>
            <w:noWrap/>
            <w:vAlign w:val="center"/>
            <w:hideMark/>
          </w:tcPr>
          <w:p w14:paraId="4D6777D8"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Actuarial Assistant</w:t>
            </w:r>
          </w:p>
        </w:tc>
        <w:tc>
          <w:tcPr>
            <w:tcW w:w="3120" w:type="dxa"/>
            <w:noWrap/>
            <w:vAlign w:val="center"/>
            <w:hideMark/>
          </w:tcPr>
          <w:p w14:paraId="156D752F" w14:textId="12FB18BB"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Blue Bell, Pennsylvania</w:t>
            </w:r>
          </w:p>
        </w:tc>
      </w:tr>
      <w:tr w:rsidR="00394E11" w:rsidRPr="00394E11" w14:paraId="150C41CE" w14:textId="77777777" w:rsidTr="00394E11">
        <w:tblPrEx>
          <w:jc w:val="left"/>
        </w:tblPrEx>
        <w:trPr>
          <w:trHeight w:val="312"/>
        </w:trPr>
        <w:tc>
          <w:tcPr>
            <w:tcW w:w="3120" w:type="dxa"/>
            <w:noWrap/>
            <w:vAlign w:val="center"/>
            <w:hideMark/>
          </w:tcPr>
          <w:p w14:paraId="4EB6C02B"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Casper Colosimo &amp; Son Inc</w:t>
            </w:r>
          </w:p>
        </w:tc>
        <w:tc>
          <w:tcPr>
            <w:tcW w:w="3120" w:type="dxa"/>
            <w:noWrap/>
            <w:vAlign w:val="center"/>
            <w:hideMark/>
          </w:tcPr>
          <w:p w14:paraId="53F70936"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Laborer</w:t>
            </w:r>
          </w:p>
        </w:tc>
        <w:tc>
          <w:tcPr>
            <w:tcW w:w="3120" w:type="dxa"/>
            <w:noWrap/>
            <w:vAlign w:val="center"/>
            <w:hideMark/>
          </w:tcPr>
          <w:p w14:paraId="4729436B" w14:textId="722BBCE9"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Baltimore, Maryland</w:t>
            </w:r>
          </w:p>
        </w:tc>
      </w:tr>
      <w:tr w:rsidR="00394E11" w:rsidRPr="00394E11" w14:paraId="28228223" w14:textId="77777777" w:rsidTr="00394E11">
        <w:tblPrEx>
          <w:jc w:val="left"/>
        </w:tblPrEx>
        <w:trPr>
          <w:trHeight w:val="312"/>
        </w:trPr>
        <w:tc>
          <w:tcPr>
            <w:tcW w:w="3120" w:type="dxa"/>
            <w:noWrap/>
            <w:vAlign w:val="center"/>
            <w:hideMark/>
          </w:tcPr>
          <w:p w14:paraId="12453ED3"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Chick-fil-A Fruitville Pike and Lincoln Highway East</w:t>
            </w:r>
          </w:p>
        </w:tc>
        <w:tc>
          <w:tcPr>
            <w:tcW w:w="3120" w:type="dxa"/>
            <w:noWrap/>
            <w:vAlign w:val="center"/>
            <w:hideMark/>
          </w:tcPr>
          <w:p w14:paraId="0587E6F8"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Service/Marketing Manager</w:t>
            </w:r>
          </w:p>
        </w:tc>
        <w:tc>
          <w:tcPr>
            <w:tcW w:w="3120" w:type="dxa"/>
            <w:noWrap/>
            <w:vAlign w:val="center"/>
            <w:hideMark/>
          </w:tcPr>
          <w:p w14:paraId="49B4620E" w14:textId="0848F6AB"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Lancaster, Pennsylvania</w:t>
            </w:r>
          </w:p>
        </w:tc>
      </w:tr>
      <w:tr w:rsidR="00394E11" w:rsidRPr="00394E11" w14:paraId="5CE3920D" w14:textId="77777777" w:rsidTr="00394E11">
        <w:tblPrEx>
          <w:jc w:val="left"/>
        </w:tblPrEx>
        <w:trPr>
          <w:trHeight w:val="312"/>
        </w:trPr>
        <w:tc>
          <w:tcPr>
            <w:tcW w:w="3120" w:type="dxa"/>
            <w:noWrap/>
            <w:vAlign w:val="center"/>
            <w:hideMark/>
          </w:tcPr>
          <w:p w14:paraId="4EE74464"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Chick-fil-A Lebanon Plaza</w:t>
            </w:r>
          </w:p>
        </w:tc>
        <w:tc>
          <w:tcPr>
            <w:tcW w:w="3120" w:type="dxa"/>
            <w:noWrap/>
            <w:vAlign w:val="center"/>
            <w:hideMark/>
          </w:tcPr>
          <w:p w14:paraId="19379BB4"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Assistant Director of Training</w:t>
            </w:r>
          </w:p>
        </w:tc>
        <w:tc>
          <w:tcPr>
            <w:tcW w:w="3120" w:type="dxa"/>
            <w:noWrap/>
            <w:vAlign w:val="center"/>
            <w:hideMark/>
          </w:tcPr>
          <w:p w14:paraId="055D0709" w14:textId="64756FA5"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Lebanon, Pennsylvania</w:t>
            </w:r>
          </w:p>
        </w:tc>
      </w:tr>
      <w:tr w:rsidR="00394E11" w:rsidRPr="00394E11" w14:paraId="4FD11A97" w14:textId="77777777" w:rsidTr="00394E11">
        <w:tblPrEx>
          <w:jc w:val="left"/>
        </w:tblPrEx>
        <w:trPr>
          <w:trHeight w:val="312"/>
        </w:trPr>
        <w:tc>
          <w:tcPr>
            <w:tcW w:w="3120" w:type="dxa"/>
            <w:noWrap/>
            <w:vAlign w:val="center"/>
            <w:hideMark/>
          </w:tcPr>
          <w:p w14:paraId="2166D5E4"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Conrad Siegel</w:t>
            </w:r>
          </w:p>
        </w:tc>
        <w:tc>
          <w:tcPr>
            <w:tcW w:w="3120" w:type="dxa"/>
            <w:noWrap/>
            <w:vAlign w:val="center"/>
            <w:hideMark/>
          </w:tcPr>
          <w:p w14:paraId="01284527"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Actuarial Analyst</w:t>
            </w:r>
          </w:p>
        </w:tc>
        <w:tc>
          <w:tcPr>
            <w:tcW w:w="3120" w:type="dxa"/>
            <w:noWrap/>
            <w:vAlign w:val="center"/>
            <w:hideMark/>
          </w:tcPr>
          <w:p w14:paraId="00F19AED" w14:textId="160F4FCF"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Harrisburg, Pennsylvania</w:t>
            </w:r>
          </w:p>
        </w:tc>
      </w:tr>
      <w:tr w:rsidR="00394E11" w:rsidRPr="00394E11" w14:paraId="3AFD728C" w14:textId="77777777" w:rsidTr="00394E11">
        <w:tblPrEx>
          <w:jc w:val="left"/>
        </w:tblPrEx>
        <w:trPr>
          <w:trHeight w:val="312"/>
        </w:trPr>
        <w:tc>
          <w:tcPr>
            <w:tcW w:w="3120" w:type="dxa"/>
            <w:noWrap/>
            <w:vAlign w:val="center"/>
            <w:hideMark/>
          </w:tcPr>
          <w:p w14:paraId="23F5E371"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Cozen O'Connor</w:t>
            </w:r>
          </w:p>
        </w:tc>
        <w:tc>
          <w:tcPr>
            <w:tcW w:w="3120" w:type="dxa"/>
            <w:noWrap/>
            <w:vAlign w:val="center"/>
            <w:hideMark/>
          </w:tcPr>
          <w:p w14:paraId="2B232358"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Conflicts Specialist</w:t>
            </w:r>
          </w:p>
        </w:tc>
        <w:tc>
          <w:tcPr>
            <w:tcW w:w="3120" w:type="dxa"/>
            <w:noWrap/>
            <w:vAlign w:val="center"/>
            <w:hideMark/>
          </w:tcPr>
          <w:p w14:paraId="7E0FB0C5" w14:textId="5CD2979D"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Philadelphia, Pennsylvania</w:t>
            </w:r>
          </w:p>
        </w:tc>
      </w:tr>
      <w:tr w:rsidR="00394E11" w:rsidRPr="00394E11" w14:paraId="39BF8ABD" w14:textId="77777777" w:rsidTr="00394E11">
        <w:tblPrEx>
          <w:jc w:val="left"/>
        </w:tblPrEx>
        <w:trPr>
          <w:trHeight w:val="312"/>
        </w:trPr>
        <w:tc>
          <w:tcPr>
            <w:tcW w:w="3120" w:type="dxa"/>
            <w:noWrap/>
            <w:vAlign w:val="center"/>
            <w:hideMark/>
          </w:tcPr>
          <w:p w14:paraId="28203DCD"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DHL Supply Chain</w:t>
            </w:r>
          </w:p>
        </w:tc>
        <w:tc>
          <w:tcPr>
            <w:tcW w:w="3120" w:type="dxa"/>
            <w:noWrap/>
            <w:vAlign w:val="center"/>
            <w:hideMark/>
          </w:tcPr>
          <w:p w14:paraId="77EFAC3F"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Operations Supervisor</w:t>
            </w:r>
          </w:p>
        </w:tc>
        <w:tc>
          <w:tcPr>
            <w:tcW w:w="3120" w:type="dxa"/>
            <w:noWrap/>
            <w:vAlign w:val="center"/>
            <w:hideMark/>
          </w:tcPr>
          <w:p w14:paraId="40AFF7BB" w14:textId="26887A8F"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Palmyra, Pennsylvania</w:t>
            </w:r>
          </w:p>
        </w:tc>
      </w:tr>
      <w:tr w:rsidR="00394E11" w:rsidRPr="00394E11" w14:paraId="1E534B62" w14:textId="77777777" w:rsidTr="00394E11">
        <w:tblPrEx>
          <w:jc w:val="left"/>
        </w:tblPrEx>
        <w:trPr>
          <w:trHeight w:val="312"/>
        </w:trPr>
        <w:tc>
          <w:tcPr>
            <w:tcW w:w="3120" w:type="dxa"/>
            <w:noWrap/>
            <w:vAlign w:val="center"/>
            <w:hideMark/>
          </w:tcPr>
          <w:p w14:paraId="043A4B48"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DiscipleMakers</w:t>
            </w:r>
          </w:p>
        </w:tc>
        <w:tc>
          <w:tcPr>
            <w:tcW w:w="3120" w:type="dxa"/>
            <w:noWrap/>
            <w:vAlign w:val="center"/>
            <w:hideMark/>
          </w:tcPr>
          <w:p w14:paraId="4B66BBBC"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Campus Missionary</w:t>
            </w:r>
          </w:p>
        </w:tc>
        <w:tc>
          <w:tcPr>
            <w:tcW w:w="3120" w:type="dxa"/>
            <w:noWrap/>
            <w:vAlign w:val="center"/>
            <w:hideMark/>
          </w:tcPr>
          <w:p w14:paraId="3F3CE613" w14:textId="1DE2F2C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State College, Pennsylvania</w:t>
            </w:r>
          </w:p>
        </w:tc>
      </w:tr>
      <w:tr w:rsidR="00394E11" w:rsidRPr="00394E11" w14:paraId="5552F215" w14:textId="77777777" w:rsidTr="00394E11">
        <w:tblPrEx>
          <w:jc w:val="left"/>
        </w:tblPrEx>
        <w:trPr>
          <w:trHeight w:val="312"/>
        </w:trPr>
        <w:tc>
          <w:tcPr>
            <w:tcW w:w="3120" w:type="dxa"/>
            <w:noWrap/>
            <w:vAlign w:val="center"/>
            <w:hideMark/>
          </w:tcPr>
          <w:p w14:paraId="7C7FB854"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East Penn Manufacturing</w:t>
            </w:r>
          </w:p>
        </w:tc>
        <w:tc>
          <w:tcPr>
            <w:tcW w:w="3120" w:type="dxa"/>
            <w:noWrap/>
            <w:vAlign w:val="center"/>
            <w:hideMark/>
          </w:tcPr>
          <w:p w14:paraId="4ACF6487"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Chemical Laboratory Technician</w:t>
            </w:r>
          </w:p>
        </w:tc>
        <w:tc>
          <w:tcPr>
            <w:tcW w:w="3120" w:type="dxa"/>
            <w:noWrap/>
            <w:vAlign w:val="center"/>
            <w:hideMark/>
          </w:tcPr>
          <w:p w14:paraId="11506C2F" w14:textId="6B9A6A0A"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Lyon Station, Pennsylvania</w:t>
            </w:r>
          </w:p>
        </w:tc>
      </w:tr>
      <w:tr w:rsidR="00394E11" w:rsidRPr="00394E11" w14:paraId="0F02861E" w14:textId="77777777" w:rsidTr="00394E11">
        <w:tblPrEx>
          <w:jc w:val="left"/>
        </w:tblPrEx>
        <w:trPr>
          <w:trHeight w:val="312"/>
        </w:trPr>
        <w:tc>
          <w:tcPr>
            <w:tcW w:w="3120" w:type="dxa"/>
            <w:noWrap/>
            <w:vAlign w:val="center"/>
            <w:hideMark/>
          </w:tcPr>
          <w:p w14:paraId="6A1DF382"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Enterprise Mobility</w:t>
            </w:r>
          </w:p>
        </w:tc>
        <w:tc>
          <w:tcPr>
            <w:tcW w:w="3120" w:type="dxa"/>
            <w:noWrap/>
            <w:vAlign w:val="center"/>
            <w:hideMark/>
          </w:tcPr>
          <w:p w14:paraId="1A13A0F0"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Management Trainee</w:t>
            </w:r>
          </w:p>
        </w:tc>
        <w:tc>
          <w:tcPr>
            <w:tcW w:w="3120" w:type="dxa"/>
            <w:noWrap/>
            <w:vAlign w:val="center"/>
            <w:hideMark/>
          </w:tcPr>
          <w:p w14:paraId="7E11E170" w14:textId="43994FE2"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Lancaster, Pennsylvania</w:t>
            </w:r>
          </w:p>
        </w:tc>
      </w:tr>
      <w:tr w:rsidR="00394E11" w:rsidRPr="00394E11" w14:paraId="0E434018" w14:textId="77777777" w:rsidTr="00394E11">
        <w:tblPrEx>
          <w:jc w:val="left"/>
        </w:tblPrEx>
        <w:trPr>
          <w:trHeight w:val="312"/>
        </w:trPr>
        <w:tc>
          <w:tcPr>
            <w:tcW w:w="3120" w:type="dxa"/>
            <w:noWrap/>
            <w:vAlign w:val="center"/>
            <w:hideMark/>
          </w:tcPr>
          <w:p w14:paraId="6EDFED42"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Eurofins</w:t>
            </w:r>
          </w:p>
        </w:tc>
        <w:tc>
          <w:tcPr>
            <w:tcW w:w="3120" w:type="dxa"/>
            <w:noWrap/>
            <w:vAlign w:val="center"/>
            <w:hideMark/>
          </w:tcPr>
          <w:p w14:paraId="1F9DFE4E" w14:textId="2786BE03"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Associate Scientist- Cell and Molecular Biology</w:t>
            </w:r>
          </w:p>
        </w:tc>
        <w:tc>
          <w:tcPr>
            <w:tcW w:w="3120" w:type="dxa"/>
            <w:noWrap/>
            <w:vAlign w:val="center"/>
            <w:hideMark/>
          </w:tcPr>
          <w:p w14:paraId="0B31BD99" w14:textId="6D8FE035"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Lancaster, Pennsylvania</w:t>
            </w:r>
          </w:p>
        </w:tc>
      </w:tr>
      <w:tr w:rsidR="00394E11" w:rsidRPr="00394E11" w14:paraId="17DFE9F2" w14:textId="77777777" w:rsidTr="00394E11">
        <w:tblPrEx>
          <w:jc w:val="left"/>
        </w:tblPrEx>
        <w:trPr>
          <w:trHeight w:val="312"/>
        </w:trPr>
        <w:tc>
          <w:tcPr>
            <w:tcW w:w="3120" w:type="dxa"/>
            <w:noWrap/>
            <w:vAlign w:val="center"/>
            <w:hideMark/>
          </w:tcPr>
          <w:p w14:paraId="44FEA452"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FIXTPT Physical Therapy and Wellness</w:t>
            </w:r>
          </w:p>
        </w:tc>
        <w:tc>
          <w:tcPr>
            <w:tcW w:w="3120" w:type="dxa"/>
            <w:noWrap/>
            <w:vAlign w:val="center"/>
            <w:hideMark/>
          </w:tcPr>
          <w:p w14:paraId="77F2C231"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Patient Care Technician</w:t>
            </w:r>
          </w:p>
        </w:tc>
        <w:tc>
          <w:tcPr>
            <w:tcW w:w="3120" w:type="dxa"/>
            <w:noWrap/>
            <w:vAlign w:val="center"/>
            <w:hideMark/>
          </w:tcPr>
          <w:p w14:paraId="3710BAED" w14:textId="10CEEE12"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Atlanta, Georgia</w:t>
            </w:r>
          </w:p>
        </w:tc>
      </w:tr>
      <w:tr w:rsidR="00394E11" w:rsidRPr="00394E11" w14:paraId="1B6D741E" w14:textId="77777777" w:rsidTr="00394E11">
        <w:tblPrEx>
          <w:jc w:val="left"/>
        </w:tblPrEx>
        <w:trPr>
          <w:trHeight w:val="312"/>
        </w:trPr>
        <w:tc>
          <w:tcPr>
            <w:tcW w:w="3120" w:type="dxa"/>
            <w:noWrap/>
            <w:vAlign w:val="center"/>
            <w:hideMark/>
          </w:tcPr>
          <w:p w14:paraId="041EA636"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Foot Locker Corporate</w:t>
            </w:r>
          </w:p>
        </w:tc>
        <w:tc>
          <w:tcPr>
            <w:tcW w:w="3120" w:type="dxa"/>
            <w:noWrap/>
            <w:vAlign w:val="center"/>
            <w:hideMark/>
          </w:tcPr>
          <w:p w14:paraId="26DB090F"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Accountant</w:t>
            </w:r>
          </w:p>
        </w:tc>
        <w:tc>
          <w:tcPr>
            <w:tcW w:w="3120" w:type="dxa"/>
            <w:noWrap/>
            <w:vAlign w:val="center"/>
            <w:hideMark/>
          </w:tcPr>
          <w:p w14:paraId="3BF75B11" w14:textId="51E9C8F3"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Camp Hill, Pennsylvania</w:t>
            </w:r>
          </w:p>
        </w:tc>
      </w:tr>
      <w:tr w:rsidR="00394E11" w:rsidRPr="00394E11" w14:paraId="41BB5A89" w14:textId="77777777" w:rsidTr="00394E11">
        <w:tblPrEx>
          <w:jc w:val="left"/>
        </w:tblPrEx>
        <w:trPr>
          <w:trHeight w:val="312"/>
        </w:trPr>
        <w:tc>
          <w:tcPr>
            <w:tcW w:w="3120" w:type="dxa"/>
            <w:noWrap/>
            <w:vAlign w:val="center"/>
            <w:hideMark/>
          </w:tcPr>
          <w:p w14:paraId="510C6DAD"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Gallagher</w:t>
            </w:r>
          </w:p>
        </w:tc>
        <w:tc>
          <w:tcPr>
            <w:tcW w:w="3120" w:type="dxa"/>
            <w:noWrap/>
            <w:vAlign w:val="center"/>
            <w:hideMark/>
          </w:tcPr>
          <w:p w14:paraId="64D86A53"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Actuarial Consultant</w:t>
            </w:r>
          </w:p>
        </w:tc>
        <w:tc>
          <w:tcPr>
            <w:tcW w:w="3120" w:type="dxa"/>
            <w:noWrap/>
            <w:vAlign w:val="center"/>
            <w:hideMark/>
          </w:tcPr>
          <w:p w14:paraId="5D73E23E" w14:textId="02960FD3"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Berwyn, Pennsylvania</w:t>
            </w:r>
          </w:p>
        </w:tc>
      </w:tr>
      <w:tr w:rsidR="00394E11" w:rsidRPr="00394E11" w14:paraId="0EA5F65F" w14:textId="77777777" w:rsidTr="00394E11">
        <w:tblPrEx>
          <w:jc w:val="left"/>
        </w:tblPrEx>
        <w:trPr>
          <w:trHeight w:val="312"/>
        </w:trPr>
        <w:tc>
          <w:tcPr>
            <w:tcW w:w="3120" w:type="dxa"/>
            <w:noWrap/>
            <w:vAlign w:val="center"/>
            <w:hideMark/>
          </w:tcPr>
          <w:p w14:paraId="4B8D16D5"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Guardian Life Insurance Company</w:t>
            </w:r>
          </w:p>
        </w:tc>
        <w:tc>
          <w:tcPr>
            <w:tcW w:w="3120" w:type="dxa"/>
            <w:noWrap/>
            <w:vAlign w:val="center"/>
            <w:hideMark/>
          </w:tcPr>
          <w:p w14:paraId="7EB1B3C7"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Actuarial Product Speciaist</w:t>
            </w:r>
          </w:p>
        </w:tc>
        <w:tc>
          <w:tcPr>
            <w:tcW w:w="3120" w:type="dxa"/>
            <w:noWrap/>
            <w:vAlign w:val="center"/>
            <w:hideMark/>
          </w:tcPr>
          <w:p w14:paraId="024AE7A9" w14:textId="56BBED93"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Bethlehem, Pennsylvania</w:t>
            </w:r>
          </w:p>
        </w:tc>
      </w:tr>
      <w:tr w:rsidR="00394E11" w:rsidRPr="00394E11" w14:paraId="39A2F555" w14:textId="77777777" w:rsidTr="00394E11">
        <w:tblPrEx>
          <w:jc w:val="left"/>
        </w:tblPrEx>
        <w:trPr>
          <w:trHeight w:val="312"/>
        </w:trPr>
        <w:tc>
          <w:tcPr>
            <w:tcW w:w="3120" w:type="dxa"/>
            <w:noWrap/>
            <w:vAlign w:val="center"/>
            <w:hideMark/>
          </w:tcPr>
          <w:p w14:paraId="0FE941EE"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Lebanon Valley College</w:t>
            </w:r>
          </w:p>
        </w:tc>
        <w:tc>
          <w:tcPr>
            <w:tcW w:w="3120" w:type="dxa"/>
            <w:noWrap/>
            <w:vAlign w:val="center"/>
            <w:hideMark/>
          </w:tcPr>
          <w:p w14:paraId="02930069" w14:textId="2EA63BEF"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Defensive Quality Control</w:t>
            </w:r>
          </w:p>
        </w:tc>
        <w:tc>
          <w:tcPr>
            <w:tcW w:w="3120" w:type="dxa"/>
            <w:noWrap/>
            <w:vAlign w:val="center"/>
            <w:hideMark/>
          </w:tcPr>
          <w:p w14:paraId="5C83716B" w14:textId="16DDD18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Annville, Pennsylvania</w:t>
            </w:r>
          </w:p>
        </w:tc>
      </w:tr>
      <w:tr w:rsidR="00394E11" w:rsidRPr="00394E11" w14:paraId="042F8336" w14:textId="77777777" w:rsidTr="00394E11">
        <w:tblPrEx>
          <w:jc w:val="left"/>
        </w:tblPrEx>
        <w:trPr>
          <w:trHeight w:val="312"/>
        </w:trPr>
        <w:tc>
          <w:tcPr>
            <w:tcW w:w="3120" w:type="dxa"/>
            <w:noWrap/>
            <w:vAlign w:val="center"/>
            <w:hideMark/>
          </w:tcPr>
          <w:p w14:paraId="3BAA9818"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Lebanon Valley College</w:t>
            </w:r>
          </w:p>
        </w:tc>
        <w:tc>
          <w:tcPr>
            <w:tcW w:w="3120" w:type="dxa"/>
            <w:noWrap/>
            <w:vAlign w:val="center"/>
            <w:hideMark/>
          </w:tcPr>
          <w:p w14:paraId="1A999EDF"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Financial Aid Counselor</w:t>
            </w:r>
          </w:p>
        </w:tc>
        <w:tc>
          <w:tcPr>
            <w:tcW w:w="3120" w:type="dxa"/>
            <w:noWrap/>
            <w:vAlign w:val="center"/>
            <w:hideMark/>
          </w:tcPr>
          <w:p w14:paraId="127095CD" w14:textId="65F58435"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Annville, Pennsylvania</w:t>
            </w:r>
          </w:p>
        </w:tc>
      </w:tr>
      <w:tr w:rsidR="00394E11" w:rsidRPr="00394E11" w14:paraId="2F0EC81E" w14:textId="77777777" w:rsidTr="00394E11">
        <w:tblPrEx>
          <w:jc w:val="left"/>
        </w:tblPrEx>
        <w:trPr>
          <w:trHeight w:val="312"/>
        </w:trPr>
        <w:tc>
          <w:tcPr>
            <w:tcW w:w="3120" w:type="dxa"/>
            <w:noWrap/>
            <w:vAlign w:val="center"/>
            <w:hideMark/>
          </w:tcPr>
          <w:p w14:paraId="2DC968C3"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Mercer</w:t>
            </w:r>
          </w:p>
        </w:tc>
        <w:tc>
          <w:tcPr>
            <w:tcW w:w="3120" w:type="dxa"/>
            <w:noWrap/>
            <w:vAlign w:val="center"/>
            <w:hideMark/>
          </w:tcPr>
          <w:p w14:paraId="22C4D8E2"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Health Consulting Actuarial Analyst</w:t>
            </w:r>
          </w:p>
        </w:tc>
        <w:tc>
          <w:tcPr>
            <w:tcW w:w="3120" w:type="dxa"/>
            <w:noWrap/>
            <w:vAlign w:val="center"/>
            <w:hideMark/>
          </w:tcPr>
          <w:p w14:paraId="74C119FC" w14:textId="05854D5C"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Philadelphia, Pennsylvania</w:t>
            </w:r>
          </w:p>
        </w:tc>
      </w:tr>
      <w:tr w:rsidR="00394E11" w:rsidRPr="00394E11" w14:paraId="407A0FBC" w14:textId="77777777" w:rsidTr="00394E11">
        <w:tblPrEx>
          <w:jc w:val="left"/>
        </w:tblPrEx>
        <w:trPr>
          <w:trHeight w:val="312"/>
        </w:trPr>
        <w:tc>
          <w:tcPr>
            <w:tcW w:w="3120" w:type="dxa"/>
            <w:noWrap/>
            <w:vAlign w:val="center"/>
            <w:hideMark/>
          </w:tcPr>
          <w:p w14:paraId="651FEC35"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MetroOne, Inc.</w:t>
            </w:r>
          </w:p>
        </w:tc>
        <w:tc>
          <w:tcPr>
            <w:tcW w:w="3120" w:type="dxa"/>
            <w:noWrap/>
            <w:vAlign w:val="center"/>
            <w:hideMark/>
          </w:tcPr>
          <w:p w14:paraId="14B587C5"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First shift supervisor/officer</w:t>
            </w:r>
          </w:p>
        </w:tc>
        <w:tc>
          <w:tcPr>
            <w:tcW w:w="3120" w:type="dxa"/>
            <w:noWrap/>
            <w:vAlign w:val="center"/>
            <w:hideMark/>
          </w:tcPr>
          <w:p w14:paraId="1326543B" w14:textId="6929D961"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Middletown, Pennsylvania</w:t>
            </w:r>
          </w:p>
        </w:tc>
      </w:tr>
      <w:tr w:rsidR="00394E11" w:rsidRPr="00394E11" w14:paraId="52837B0E" w14:textId="77777777" w:rsidTr="00394E11">
        <w:tblPrEx>
          <w:jc w:val="left"/>
        </w:tblPrEx>
        <w:trPr>
          <w:trHeight w:val="312"/>
        </w:trPr>
        <w:tc>
          <w:tcPr>
            <w:tcW w:w="3120" w:type="dxa"/>
            <w:noWrap/>
            <w:vAlign w:val="center"/>
            <w:hideMark/>
          </w:tcPr>
          <w:p w14:paraId="25BA70E5"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Myers and Stauffer</w:t>
            </w:r>
          </w:p>
        </w:tc>
        <w:tc>
          <w:tcPr>
            <w:tcW w:w="3120" w:type="dxa"/>
            <w:noWrap/>
            <w:vAlign w:val="center"/>
            <w:hideMark/>
          </w:tcPr>
          <w:p w14:paraId="7C89D39C"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Staff Accountant</w:t>
            </w:r>
          </w:p>
        </w:tc>
        <w:tc>
          <w:tcPr>
            <w:tcW w:w="3120" w:type="dxa"/>
            <w:noWrap/>
            <w:vAlign w:val="center"/>
            <w:hideMark/>
          </w:tcPr>
          <w:p w14:paraId="4E880061" w14:textId="1C078FF1"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Harrisburg, Pennsylvania</w:t>
            </w:r>
          </w:p>
        </w:tc>
      </w:tr>
      <w:tr w:rsidR="00394E11" w:rsidRPr="00394E11" w14:paraId="7002741A" w14:textId="77777777" w:rsidTr="00394E11">
        <w:tblPrEx>
          <w:jc w:val="left"/>
        </w:tblPrEx>
        <w:trPr>
          <w:trHeight w:val="312"/>
        </w:trPr>
        <w:tc>
          <w:tcPr>
            <w:tcW w:w="3120" w:type="dxa"/>
            <w:noWrap/>
            <w:vAlign w:val="center"/>
            <w:hideMark/>
          </w:tcPr>
          <w:p w14:paraId="19149E8E"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Oliver Wyman Actuarial Consulting</w:t>
            </w:r>
          </w:p>
        </w:tc>
        <w:tc>
          <w:tcPr>
            <w:tcW w:w="3120" w:type="dxa"/>
            <w:noWrap/>
            <w:vAlign w:val="center"/>
            <w:hideMark/>
          </w:tcPr>
          <w:p w14:paraId="47137897"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Actuarial Analyst</w:t>
            </w:r>
          </w:p>
        </w:tc>
        <w:tc>
          <w:tcPr>
            <w:tcW w:w="3120" w:type="dxa"/>
            <w:noWrap/>
            <w:vAlign w:val="center"/>
            <w:hideMark/>
          </w:tcPr>
          <w:p w14:paraId="51060BE0" w14:textId="24A9AABB"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Milwaukee, Wisconsin</w:t>
            </w:r>
          </w:p>
        </w:tc>
      </w:tr>
      <w:tr w:rsidR="00394E11" w:rsidRPr="00394E11" w14:paraId="5CE50716" w14:textId="77777777" w:rsidTr="00394E11">
        <w:tblPrEx>
          <w:jc w:val="left"/>
        </w:tblPrEx>
        <w:trPr>
          <w:trHeight w:val="312"/>
        </w:trPr>
        <w:tc>
          <w:tcPr>
            <w:tcW w:w="3120" w:type="dxa"/>
            <w:noWrap/>
            <w:vAlign w:val="center"/>
            <w:hideMark/>
          </w:tcPr>
          <w:p w14:paraId="292D0095"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Penn Medicine</w:t>
            </w:r>
          </w:p>
        </w:tc>
        <w:tc>
          <w:tcPr>
            <w:tcW w:w="3120" w:type="dxa"/>
            <w:noWrap/>
            <w:vAlign w:val="center"/>
            <w:hideMark/>
          </w:tcPr>
          <w:p w14:paraId="3E7C26C6"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Medical Laboratory Scientist</w:t>
            </w:r>
          </w:p>
        </w:tc>
        <w:tc>
          <w:tcPr>
            <w:tcW w:w="3120" w:type="dxa"/>
            <w:noWrap/>
            <w:vAlign w:val="center"/>
            <w:hideMark/>
          </w:tcPr>
          <w:p w14:paraId="3BE8612E" w14:textId="5FAA55C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Lancaster, Pennsylvania</w:t>
            </w:r>
          </w:p>
        </w:tc>
      </w:tr>
      <w:tr w:rsidR="00394E11" w:rsidRPr="00394E11" w14:paraId="055CF6A4" w14:textId="77777777" w:rsidTr="00394E11">
        <w:tblPrEx>
          <w:jc w:val="left"/>
        </w:tblPrEx>
        <w:trPr>
          <w:trHeight w:val="312"/>
        </w:trPr>
        <w:tc>
          <w:tcPr>
            <w:tcW w:w="3120" w:type="dxa"/>
            <w:noWrap/>
            <w:vAlign w:val="center"/>
            <w:hideMark/>
          </w:tcPr>
          <w:p w14:paraId="594DCDFA"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Penn State Health</w:t>
            </w:r>
          </w:p>
        </w:tc>
        <w:tc>
          <w:tcPr>
            <w:tcW w:w="3120" w:type="dxa"/>
            <w:noWrap/>
            <w:vAlign w:val="center"/>
            <w:hideMark/>
          </w:tcPr>
          <w:p w14:paraId="18E3DABF" w14:textId="22F025BA"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Patient Care Assistant</w:t>
            </w:r>
          </w:p>
        </w:tc>
        <w:tc>
          <w:tcPr>
            <w:tcW w:w="3120" w:type="dxa"/>
            <w:noWrap/>
            <w:vAlign w:val="center"/>
            <w:hideMark/>
          </w:tcPr>
          <w:p w14:paraId="784B8C94" w14:textId="1738232E"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Camp Hill, Pennsylvania</w:t>
            </w:r>
          </w:p>
        </w:tc>
      </w:tr>
      <w:tr w:rsidR="00394E11" w:rsidRPr="00394E11" w14:paraId="407F7D2B" w14:textId="77777777" w:rsidTr="00394E11">
        <w:tblPrEx>
          <w:jc w:val="left"/>
        </w:tblPrEx>
        <w:trPr>
          <w:trHeight w:val="312"/>
        </w:trPr>
        <w:tc>
          <w:tcPr>
            <w:tcW w:w="3120" w:type="dxa"/>
            <w:noWrap/>
            <w:vAlign w:val="center"/>
            <w:hideMark/>
          </w:tcPr>
          <w:p w14:paraId="5A6EA235"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Penn State Health</w:t>
            </w:r>
          </w:p>
        </w:tc>
        <w:tc>
          <w:tcPr>
            <w:tcW w:w="3120" w:type="dxa"/>
            <w:noWrap/>
            <w:vAlign w:val="center"/>
            <w:hideMark/>
          </w:tcPr>
          <w:p w14:paraId="6151A0AC" w14:textId="56E5EAB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Patient Care Assistant</w:t>
            </w:r>
          </w:p>
        </w:tc>
        <w:tc>
          <w:tcPr>
            <w:tcW w:w="3120" w:type="dxa"/>
            <w:noWrap/>
            <w:vAlign w:val="center"/>
            <w:hideMark/>
          </w:tcPr>
          <w:p w14:paraId="138DC306" w14:textId="766EE445"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Lancaster, Pennsylvania</w:t>
            </w:r>
          </w:p>
        </w:tc>
      </w:tr>
      <w:tr w:rsidR="00394E11" w:rsidRPr="00394E11" w14:paraId="0A9F5E7B" w14:textId="77777777" w:rsidTr="00394E11">
        <w:tblPrEx>
          <w:jc w:val="left"/>
        </w:tblPrEx>
        <w:trPr>
          <w:trHeight w:val="312"/>
        </w:trPr>
        <w:tc>
          <w:tcPr>
            <w:tcW w:w="3120" w:type="dxa"/>
            <w:noWrap/>
            <w:vAlign w:val="center"/>
            <w:hideMark/>
          </w:tcPr>
          <w:p w14:paraId="75F1B91A"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Penn State Hershey Medical Center</w:t>
            </w:r>
          </w:p>
        </w:tc>
        <w:tc>
          <w:tcPr>
            <w:tcW w:w="3120" w:type="dxa"/>
            <w:noWrap/>
            <w:vAlign w:val="center"/>
            <w:hideMark/>
          </w:tcPr>
          <w:p w14:paraId="55571C85" w14:textId="0353AD39"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Medical Laboratory Scientist 1</w:t>
            </w:r>
          </w:p>
        </w:tc>
        <w:tc>
          <w:tcPr>
            <w:tcW w:w="3120" w:type="dxa"/>
            <w:noWrap/>
            <w:vAlign w:val="center"/>
            <w:hideMark/>
          </w:tcPr>
          <w:p w14:paraId="09EE00BF" w14:textId="638EC02A"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Hershey, Pennsylvania</w:t>
            </w:r>
          </w:p>
        </w:tc>
      </w:tr>
      <w:tr w:rsidR="00394E11" w:rsidRPr="00394E11" w14:paraId="6C404651" w14:textId="77777777" w:rsidTr="00394E11">
        <w:tblPrEx>
          <w:jc w:val="left"/>
        </w:tblPrEx>
        <w:trPr>
          <w:trHeight w:val="312"/>
        </w:trPr>
        <w:tc>
          <w:tcPr>
            <w:tcW w:w="3120" w:type="dxa"/>
            <w:noWrap/>
            <w:vAlign w:val="center"/>
            <w:hideMark/>
          </w:tcPr>
          <w:p w14:paraId="1EF845EA"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lastRenderedPageBreak/>
              <w:t>Reading School District</w:t>
            </w:r>
          </w:p>
        </w:tc>
        <w:tc>
          <w:tcPr>
            <w:tcW w:w="3120" w:type="dxa"/>
            <w:noWrap/>
            <w:vAlign w:val="center"/>
            <w:hideMark/>
          </w:tcPr>
          <w:p w14:paraId="359EE272"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7th and 8th Grade ELA Teacher</w:t>
            </w:r>
          </w:p>
        </w:tc>
        <w:tc>
          <w:tcPr>
            <w:tcW w:w="3120" w:type="dxa"/>
            <w:noWrap/>
            <w:vAlign w:val="center"/>
            <w:hideMark/>
          </w:tcPr>
          <w:p w14:paraId="2B621159" w14:textId="56284FEB"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Reading, Pennsylvania</w:t>
            </w:r>
          </w:p>
        </w:tc>
      </w:tr>
      <w:tr w:rsidR="00394E11" w:rsidRPr="00394E11" w14:paraId="4A85C5D6" w14:textId="77777777" w:rsidTr="00394E11">
        <w:tblPrEx>
          <w:jc w:val="left"/>
        </w:tblPrEx>
        <w:trPr>
          <w:trHeight w:val="312"/>
        </w:trPr>
        <w:tc>
          <w:tcPr>
            <w:tcW w:w="3120" w:type="dxa"/>
            <w:noWrap/>
            <w:vAlign w:val="center"/>
            <w:hideMark/>
          </w:tcPr>
          <w:p w14:paraId="78D67A19"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Resolution Life US</w:t>
            </w:r>
          </w:p>
        </w:tc>
        <w:tc>
          <w:tcPr>
            <w:tcW w:w="3120" w:type="dxa"/>
            <w:noWrap/>
            <w:vAlign w:val="center"/>
            <w:hideMark/>
          </w:tcPr>
          <w:p w14:paraId="571707D8"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Actuarial Assistant</w:t>
            </w:r>
          </w:p>
        </w:tc>
        <w:tc>
          <w:tcPr>
            <w:tcW w:w="3120" w:type="dxa"/>
            <w:noWrap/>
            <w:vAlign w:val="center"/>
            <w:hideMark/>
          </w:tcPr>
          <w:p w14:paraId="2994BF90" w14:textId="74A4178C"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West Chester, Pennsylvania</w:t>
            </w:r>
          </w:p>
        </w:tc>
      </w:tr>
      <w:tr w:rsidR="00394E11" w:rsidRPr="00394E11" w14:paraId="463BB7D2" w14:textId="77777777" w:rsidTr="00394E11">
        <w:tblPrEx>
          <w:jc w:val="left"/>
        </w:tblPrEx>
        <w:trPr>
          <w:trHeight w:val="312"/>
        </w:trPr>
        <w:tc>
          <w:tcPr>
            <w:tcW w:w="3120" w:type="dxa"/>
            <w:noWrap/>
            <w:vAlign w:val="center"/>
            <w:hideMark/>
          </w:tcPr>
          <w:p w14:paraId="09038A5F"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RETTEW Associates</w:t>
            </w:r>
          </w:p>
        </w:tc>
        <w:tc>
          <w:tcPr>
            <w:tcW w:w="3120" w:type="dxa"/>
            <w:noWrap/>
            <w:vAlign w:val="center"/>
            <w:hideMark/>
          </w:tcPr>
          <w:p w14:paraId="67E01A01" w14:textId="37C08D20"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Environmental Scientist</w:t>
            </w:r>
          </w:p>
        </w:tc>
        <w:tc>
          <w:tcPr>
            <w:tcW w:w="3120" w:type="dxa"/>
            <w:noWrap/>
            <w:vAlign w:val="center"/>
            <w:hideMark/>
          </w:tcPr>
          <w:p w14:paraId="1B527ABF" w14:textId="42669662"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Mechanicsburg, Pennsylvania</w:t>
            </w:r>
          </w:p>
        </w:tc>
      </w:tr>
      <w:tr w:rsidR="00394E11" w:rsidRPr="00394E11" w14:paraId="45756A39" w14:textId="77777777" w:rsidTr="00394E11">
        <w:tblPrEx>
          <w:jc w:val="left"/>
        </w:tblPrEx>
        <w:trPr>
          <w:trHeight w:val="312"/>
        </w:trPr>
        <w:tc>
          <w:tcPr>
            <w:tcW w:w="3120" w:type="dxa"/>
            <w:noWrap/>
            <w:vAlign w:val="center"/>
            <w:hideMark/>
          </w:tcPr>
          <w:p w14:paraId="7C07C33C"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S.R. Snodgrass, P.C.</w:t>
            </w:r>
          </w:p>
        </w:tc>
        <w:tc>
          <w:tcPr>
            <w:tcW w:w="3120" w:type="dxa"/>
            <w:noWrap/>
            <w:vAlign w:val="center"/>
            <w:hideMark/>
          </w:tcPr>
          <w:p w14:paraId="50D9CDBB"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Risk Advisory Associate</w:t>
            </w:r>
          </w:p>
        </w:tc>
        <w:tc>
          <w:tcPr>
            <w:tcW w:w="3120" w:type="dxa"/>
            <w:noWrap/>
            <w:vAlign w:val="center"/>
            <w:hideMark/>
          </w:tcPr>
          <w:p w14:paraId="4EB65F5E" w14:textId="68E55E7B"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Conshohocken, Pennsylvania</w:t>
            </w:r>
          </w:p>
        </w:tc>
      </w:tr>
      <w:tr w:rsidR="00394E11" w:rsidRPr="00394E11" w14:paraId="25188C14" w14:textId="77777777" w:rsidTr="00394E11">
        <w:tblPrEx>
          <w:jc w:val="left"/>
        </w:tblPrEx>
        <w:trPr>
          <w:trHeight w:val="312"/>
        </w:trPr>
        <w:tc>
          <w:tcPr>
            <w:tcW w:w="3120" w:type="dxa"/>
            <w:noWrap/>
            <w:vAlign w:val="center"/>
            <w:hideMark/>
          </w:tcPr>
          <w:p w14:paraId="4478D4B7"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Selective Insurance Company of America</w:t>
            </w:r>
          </w:p>
        </w:tc>
        <w:tc>
          <w:tcPr>
            <w:tcW w:w="3120" w:type="dxa"/>
            <w:noWrap/>
            <w:vAlign w:val="center"/>
            <w:hideMark/>
          </w:tcPr>
          <w:p w14:paraId="6A85394F"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Underwriting Trainee</w:t>
            </w:r>
          </w:p>
        </w:tc>
        <w:tc>
          <w:tcPr>
            <w:tcW w:w="3120" w:type="dxa"/>
            <w:noWrap/>
            <w:vAlign w:val="center"/>
            <w:hideMark/>
          </w:tcPr>
          <w:p w14:paraId="13F47AD2" w14:textId="36E0CB55"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Allentown, Pennsylvania</w:t>
            </w:r>
          </w:p>
        </w:tc>
      </w:tr>
      <w:tr w:rsidR="00394E11" w:rsidRPr="00394E11" w14:paraId="306D8745" w14:textId="77777777" w:rsidTr="00394E11">
        <w:tblPrEx>
          <w:jc w:val="left"/>
        </w:tblPrEx>
        <w:trPr>
          <w:trHeight w:val="312"/>
        </w:trPr>
        <w:tc>
          <w:tcPr>
            <w:tcW w:w="3120" w:type="dxa"/>
            <w:noWrap/>
            <w:vAlign w:val="center"/>
            <w:hideMark/>
          </w:tcPr>
          <w:p w14:paraId="39C2A12D"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Simon Lever</w:t>
            </w:r>
          </w:p>
        </w:tc>
        <w:tc>
          <w:tcPr>
            <w:tcW w:w="3120" w:type="dxa"/>
            <w:noWrap/>
            <w:vAlign w:val="center"/>
            <w:hideMark/>
          </w:tcPr>
          <w:p w14:paraId="7AAE00E1"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Staff Accountant</w:t>
            </w:r>
          </w:p>
        </w:tc>
        <w:tc>
          <w:tcPr>
            <w:tcW w:w="3120" w:type="dxa"/>
            <w:noWrap/>
            <w:vAlign w:val="center"/>
            <w:hideMark/>
          </w:tcPr>
          <w:p w14:paraId="0064A729" w14:textId="3E14968F"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Lititz, Pennsylvania</w:t>
            </w:r>
          </w:p>
        </w:tc>
      </w:tr>
      <w:tr w:rsidR="00394E11" w:rsidRPr="00394E11" w14:paraId="4A75D266" w14:textId="77777777" w:rsidTr="00394E11">
        <w:tblPrEx>
          <w:jc w:val="left"/>
        </w:tblPrEx>
        <w:trPr>
          <w:trHeight w:val="312"/>
        </w:trPr>
        <w:tc>
          <w:tcPr>
            <w:tcW w:w="3120" w:type="dxa"/>
            <w:noWrap/>
            <w:vAlign w:val="center"/>
            <w:hideMark/>
          </w:tcPr>
          <w:p w14:paraId="74EB1E75"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Steel Club</w:t>
            </w:r>
          </w:p>
        </w:tc>
        <w:tc>
          <w:tcPr>
            <w:tcW w:w="3120" w:type="dxa"/>
            <w:noWrap/>
            <w:vAlign w:val="center"/>
            <w:hideMark/>
          </w:tcPr>
          <w:p w14:paraId="7AFC6629"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Line Chef</w:t>
            </w:r>
          </w:p>
        </w:tc>
        <w:tc>
          <w:tcPr>
            <w:tcW w:w="3120" w:type="dxa"/>
            <w:noWrap/>
            <w:vAlign w:val="center"/>
            <w:hideMark/>
          </w:tcPr>
          <w:p w14:paraId="3FE8363F" w14:textId="5D05AEED"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Hellertown, Pennsylvania</w:t>
            </w:r>
          </w:p>
        </w:tc>
      </w:tr>
      <w:tr w:rsidR="00394E11" w:rsidRPr="00394E11" w14:paraId="083F7098" w14:textId="77777777" w:rsidTr="00394E11">
        <w:tblPrEx>
          <w:jc w:val="left"/>
        </w:tblPrEx>
        <w:trPr>
          <w:trHeight w:val="312"/>
        </w:trPr>
        <w:tc>
          <w:tcPr>
            <w:tcW w:w="3120" w:type="dxa"/>
            <w:noWrap/>
            <w:vAlign w:val="center"/>
            <w:hideMark/>
          </w:tcPr>
          <w:p w14:paraId="25155FC9"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Transamerica</w:t>
            </w:r>
          </w:p>
        </w:tc>
        <w:tc>
          <w:tcPr>
            <w:tcW w:w="3120" w:type="dxa"/>
            <w:noWrap/>
            <w:vAlign w:val="center"/>
            <w:hideMark/>
          </w:tcPr>
          <w:p w14:paraId="4008557F"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Actuarial Analyst</w:t>
            </w:r>
          </w:p>
        </w:tc>
        <w:tc>
          <w:tcPr>
            <w:tcW w:w="3120" w:type="dxa"/>
            <w:noWrap/>
            <w:vAlign w:val="center"/>
            <w:hideMark/>
          </w:tcPr>
          <w:p w14:paraId="1AC4BAD0" w14:textId="2505727B"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Cedar Rapids, Iowa</w:t>
            </w:r>
          </w:p>
        </w:tc>
      </w:tr>
      <w:tr w:rsidR="00394E11" w:rsidRPr="00394E11" w14:paraId="511591A6" w14:textId="77777777" w:rsidTr="00394E11">
        <w:tblPrEx>
          <w:jc w:val="left"/>
        </w:tblPrEx>
        <w:trPr>
          <w:trHeight w:val="312"/>
        </w:trPr>
        <w:tc>
          <w:tcPr>
            <w:tcW w:w="3120" w:type="dxa"/>
            <w:noWrap/>
            <w:vAlign w:val="center"/>
            <w:hideMark/>
          </w:tcPr>
          <w:p w14:paraId="04CF1F16"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Wellspan Philhaven Behavioral Healthcare</w:t>
            </w:r>
          </w:p>
        </w:tc>
        <w:tc>
          <w:tcPr>
            <w:tcW w:w="3120" w:type="dxa"/>
            <w:noWrap/>
            <w:vAlign w:val="center"/>
            <w:hideMark/>
          </w:tcPr>
          <w:p w14:paraId="18E83462"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Behavioral Health Technician</w:t>
            </w:r>
          </w:p>
        </w:tc>
        <w:tc>
          <w:tcPr>
            <w:tcW w:w="3120" w:type="dxa"/>
            <w:noWrap/>
            <w:vAlign w:val="center"/>
            <w:hideMark/>
          </w:tcPr>
          <w:p w14:paraId="1F2E5F95" w14:textId="6FDDA4BA"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Mount Gretna, Pennsylvania</w:t>
            </w:r>
          </w:p>
        </w:tc>
      </w:tr>
      <w:tr w:rsidR="00394E11" w:rsidRPr="00394E11" w14:paraId="159DE8EE" w14:textId="77777777" w:rsidTr="00394E11">
        <w:tblPrEx>
          <w:jc w:val="left"/>
        </w:tblPrEx>
        <w:trPr>
          <w:trHeight w:val="312"/>
        </w:trPr>
        <w:tc>
          <w:tcPr>
            <w:tcW w:w="3120" w:type="dxa"/>
            <w:noWrap/>
            <w:vAlign w:val="center"/>
            <w:hideMark/>
          </w:tcPr>
          <w:p w14:paraId="438161D3"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York Revolution</w:t>
            </w:r>
          </w:p>
        </w:tc>
        <w:tc>
          <w:tcPr>
            <w:tcW w:w="3120" w:type="dxa"/>
            <w:noWrap/>
            <w:vAlign w:val="center"/>
            <w:hideMark/>
          </w:tcPr>
          <w:p w14:paraId="5592B14B" w14:textId="77777777"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Clubhouse Manager</w:t>
            </w:r>
          </w:p>
        </w:tc>
        <w:tc>
          <w:tcPr>
            <w:tcW w:w="3120" w:type="dxa"/>
            <w:noWrap/>
            <w:vAlign w:val="center"/>
            <w:hideMark/>
          </w:tcPr>
          <w:p w14:paraId="77A87BAF" w14:textId="03A519DB" w:rsidR="00394E11" w:rsidRPr="00394E11" w:rsidRDefault="00394E11" w:rsidP="00394E11">
            <w:pPr>
              <w:rPr>
                <w:rFonts w:ascii="Calibri" w:eastAsia="Times New Roman" w:hAnsi="Calibri" w:cs="Calibri"/>
                <w:color w:val="000000"/>
                <w:sz w:val="24"/>
                <w:szCs w:val="24"/>
              </w:rPr>
            </w:pPr>
            <w:r w:rsidRPr="00394E11">
              <w:rPr>
                <w:rFonts w:ascii="Calibri" w:eastAsia="Times New Roman" w:hAnsi="Calibri" w:cs="Calibri"/>
                <w:color w:val="000000"/>
                <w:sz w:val="24"/>
                <w:szCs w:val="24"/>
              </w:rPr>
              <w:t>York, Pennsylvania</w:t>
            </w:r>
          </w:p>
        </w:tc>
      </w:tr>
    </w:tbl>
    <w:p w14:paraId="1490B551" w14:textId="77777777" w:rsidR="00C356F6" w:rsidRDefault="00C356F6" w:rsidP="0005278C">
      <w:pPr>
        <w:rPr>
          <w:rFonts w:cstheme="minorHAnsi"/>
          <w:i/>
          <w:iCs/>
          <w:sz w:val="24"/>
          <w:szCs w:val="24"/>
        </w:rPr>
      </w:pPr>
    </w:p>
    <w:p w14:paraId="7987B82A" w14:textId="5C6C99A4" w:rsidR="007E32C5" w:rsidRDefault="007E32C5" w:rsidP="007E32C5">
      <w:pPr>
        <w:spacing w:after="0" w:line="240" w:lineRule="auto"/>
        <w:contextualSpacing/>
        <w:rPr>
          <w:rFonts w:cstheme="minorHAnsi"/>
          <w:i/>
          <w:iCs/>
          <w:sz w:val="24"/>
          <w:szCs w:val="24"/>
        </w:rPr>
      </w:pPr>
      <w:r>
        <w:rPr>
          <w:rFonts w:cstheme="minorHAnsi"/>
          <w:i/>
          <w:iCs/>
          <w:sz w:val="24"/>
          <w:szCs w:val="24"/>
        </w:rPr>
        <w:t>Enrollment information of those who reported “Working” and Part-Time</w:t>
      </w:r>
    </w:p>
    <w:tbl>
      <w:tblPr>
        <w:tblStyle w:val="TableGrid"/>
        <w:tblW w:w="9360" w:type="dxa"/>
        <w:jc w:val="center"/>
        <w:tblLook w:val="04A0" w:firstRow="1" w:lastRow="0" w:firstColumn="1" w:lastColumn="0" w:noHBand="0" w:noVBand="1"/>
      </w:tblPr>
      <w:tblGrid>
        <w:gridCol w:w="3120"/>
        <w:gridCol w:w="3120"/>
        <w:gridCol w:w="3120"/>
      </w:tblGrid>
      <w:tr w:rsidR="002A1538" w:rsidRPr="00F867E6" w14:paraId="449494B5" w14:textId="77777777" w:rsidTr="00A62C14">
        <w:trPr>
          <w:trHeight w:val="20"/>
          <w:jc w:val="center"/>
        </w:trPr>
        <w:tc>
          <w:tcPr>
            <w:tcW w:w="3120" w:type="dxa"/>
            <w:shd w:val="clear" w:color="auto" w:fill="D0CECE" w:themeFill="background2" w:themeFillShade="E6"/>
            <w:noWrap/>
            <w:vAlign w:val="center"/>
            <w:hideMark/>
          </w:tcPr>
          <w:p w14:paraId="4C470DB2" w14:textId="77777777"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Company</w:t>
            </w:r>
          </w:p>
        </w:tc>
        <w:tc>
          <w:tcPr>
            <w:tcW w:w="3120" w:type="dxa"/>
            <w:shd w:val="clear" w:color="auto" w:fill="D0CECE" w:themeFill="background2" w:themeFillShade="E6"/>
            <w:noWrap/>
            <w:vAlign w:val="center"/>
            <w:hideMark/>
          </w:tcPr>
          <w:p w14:paraId="5CE53F21" w14:textId="77777777"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Position</w:t>
            </w:r>
          </w:p>
        </w:tc>
        <w:tc>
          <w:tcPr>
            <w:tcW w:w="3120" w:type="dxa"/>
            <w:shd w:val="clear" w:color="auto" w:fill="D0CECE" w:themeFill="background2" w:themeFillShade="E6"/>
            <w:noWrap/>
            <w:vAlign w:val="center"/>
            <w:hideMark/>
          </w:tcPr>
          <w:p w14:paraId="61B3AA2E" w14:textId="0E88961B" w:rsidR="002A1538" w:rsidRPr="00C356F6" w:rsidRDefault="002A1538" w:rsidP="004C66B2">
            <w:pPr>
              <w:contextualSpacing/>
              <w:jc w:val="center"/>
              <w:rPr>
                <w:rFonts w:cstheme="minorHAnsi"/>
                <w:b/>
                <w:bCs/>
                <w:sz w:val="24"/>
                <w:szCs w:val="24"/>
                <w:u w:val="single"/>
              </w:rPr>
            </w:pPr>
            <w:r w:rsidRPr="00C356F6">
              <w:rPr>
                <w:rFonts w:cstheme="minorHAnsi"/>
                <w:b/>
                <w:bCs/>
                <w:sz w:val="24"/>
                <w:szCs w:val="24"/>
                <w:u w:val="single"/>
              </w:rPr>
              <w:t>City, State</w:t>
            </w:r>
          </w:p>
        </w:tc>
      </w:tr>
      <w:tr w:rsidR="00A62C14" w:rsidRPr="00A62C14" w14:paraId="3930BB51" w14:textId="77777777" w:rsidTr="00A62C14">
        <w:tblPrEx>
          <w:jc w:val="left"/>
        </w:tblPrEx>
        <w:trPr>
          <w:trHeight w:val="312"/>
        </w:trPr>
        <w:tc>
          <w:tcPr>
            <w:tcW w:w="3120" w:type="dxa"/>
            <w:noWrap/>
            <w:hideMark/>
          </w:tcPr>
          <w:p w14:paraId="0041F529" w14:textId="7777777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No</w:t>
            </w:r>
          </w:p>
        </w:tc>
        <w:tc>
          <w:tcPr>
            <w:tcW w:w="3120" w:type="dxa"/>
            <w:noWrap/>
            <w:hideMark/>
          </w:tcPr>
          <w:p w14:paraId="7D66D59F" w14:textId="7777777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 xml:space="preserve">Sales Associate </w:t>
            </w:r>
          </w:p>
        </w:tc>
        <w:tc>
          <w:tcPr>
            <w:tcW w:w="3120" w:type="dxa"/>
            <w:noWrap/>
            <w:hideMark/>
          </w:tcPr>
          <w:p w14:paraId="6D1E29A6" w14:textId="31F9851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Wyomissing, Pennsylvania,</w:t>
            </w:r>
          </w:p>
        </w:tc>
      </w:tr>
      <w:tr w:rsidR="00A62C14" w:rsidRPr="00A62C14" w14:paraId="0FB6C1DA" w14:textId="77777777" w:rsidTr="00A62C14">
        <w:tblPrEx>
          <w:jc w:val="left"/>
        </w:tblPrEx>
        <w:trPr>
          <w:trHeight w:val="312"/>
        </w:trPr>
        <w:tc>
          <w:tcPr>
            <w:tcW w:w="3120" w:type="dxa"/>
            <w:noWrap/>
            <w:hideMark/>
          </w:tcPr>
          <w:p w14:paraId="1D8EEF90" w14:textId="7777777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Mount Gretna Art Show</w:t>
            </w:r>
          </w:p>
        </w:tc>
        <w:tc>
          <w:tcPr>
            <w:tcW w:w="3120" w:type="dxa"/>
            <w:noWrap/>
            <w:hideMark/>
          </w:tcPr>
          <w:p w14:paraId="0F8938B0" w14:textId="7777777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 xml:space="preserve">Art Show Intern </w:t>
            </w:r>
          </w:p>
        </w:tc>
        <w:tc>
          <w:tcPr>
            <w:tcW w:w="3120" w:type="dxa"/>
            <w:noWrap/>
            <w:hideMark/>
          </w:tcPr>
          <w:p w14:paraId="1E507575" w14:textId="7860BB2C"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Mount Gretna, Pennsylvania</w:t>
            </w:r>
          </w:p>
        </w:tc>
      </w:tr>
      <w:tr w:rsidR="00A62C14" w:rsidRPr="00A62C14" w14:paraId="4E4A036B" w14:textId="77777777" w:rsidTr="00A62C14">
        <w:tblPrEx>
          <w:jc w:val="left"/>
        </w:tblPrEx>
        <w:trPr>
          <w:trHeight w:val="312"/>
        </w:trPr>
        <w:tc>
          <w:tcPr>
            <w:tcW w:w="3120" w:type="dxa"/>
            <w:noWrap/>
            <w:hideMark/>
          </w:tcPr>
          <w:p w14:paraId="71379272" w14:textId="7777777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Nanny</w:t>
            </w:r>
          </w:p>
        </w:tc>
        <w:tc>
          <w:tcPr>
            <w:tcW w:w="3120" w:type="dxa"/>
            <w:noWrap/>
            <w:hideMark/>
          </w:tcPr>
          <w:p w14:paraId="7BFA1FD6" w14:textId="7777777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Nanny</w:t>
            </w:r>
          </w:p>
        </w:tc>
        <w:tc>
          <w:tcPr>
            <w:tcW w:w="3120" w:type="dxa"/>
            <w:noWrap/>
            <w:hideMark/>
          </w:tcPr>
          <w:p w14:paraId="45A461D5" w14:textId="191988E3"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West Chester, Pennsylvani</w:t>
            </w:r>
            <w:r>
              <w:rPr>
                <w:rFonts w:ascii="Calibri" w:eastAsia="Times New Roman" w:hAnsi="Calibri" w:cs="Calibri"/>
                <w:color w:val="000000"/>
                <w:sz w:val="24"/>
                <w:szCs w:val="24"/>
              </w:rPr>
              <w:t>a</w:t>
            </w:r>
          </w:p>
        </w:tc>
      </w:tr>
      <w:tr w:rsidR="00A62C14" w:rsidRPr="00A62C14" w14:paraId="5EB21C52" w14:textId="77777777" w:rsidTr="00A62C14">
        <w:tblPrEx>
          <w:jc w:val="left"/>
        </w:tblPrEx>
        <w:trPr>
          <w:trHeight w:val="312"/>
        </w:trPr>
        <w:tc>
          <w:tcPr>
            <w:tcW w:w="3120" w:type="dxa"/>
            <w:noWrap/>
            <w:hideMark/>
          </w:tcPr>
          <w:p w14:paraId="0871EDF3" w14:textId="7777777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PrimeCare Medical Inc.</w:t>
            </w:r>
          </w:p>
        </w:tc>
        <w:tc>
          <w:tcPr>
            <w:tcW w:w="3120" w:type="dxa"/>
            <w:noWrap/>
            <w:hideMark/>
          </w:tcPr>
          <w:p w14:paraId="15C24119" w14:textId="77777777"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 xml:space="preserve">Certified Clinical Medical Assistant </w:t>
            </w:r>
          </w:p>
        </w:tc>
        <w:tc>
          <w:tcPr>
            <w:tcW w:w="3120" w:type="dxa"/>
            <w:noWrap/>
            <w:hideMark/>
          </w:tcPr>
          <w:p w14:paraId="584809F0" w14:textId="002803C1" w:rsidR="00A62C14" w:rsidRPr="00A62C14" w:rsidRDefault="00A62C14" w:rsidP="00A62C14">
            <w:pPr>
              <w:rPr>
                <w:rFonts w:ascii="Calibri" w:eastAsia="Times New Roman" w:hAnsi="Calibri" w:cs="Calibri"/>
                <w:color w:val="000000"/>
                <w:sz w:val="24"/>
                <w:szCs w:val="24"/>
              </w:rPr>
            </w:pPr>
            <w:r w:rsidRPr="00A62C14">
              <w:rPr>
                <w:rFonts w:ascii="Calibri" w:eastAsia="Times New Roman" w:hAnsi="Calibri" w:cs="Calibri"/>
                <w:color w:val="000000"/>
                <w:sz w:val="24"/>
                <w:szCs w:val="24"/>
              </w:rPr>
              <w:t>Harrisburg, Pennsylvania</w:t>
            </w:r>
          </w:p>
        </w:tc>
      </w:tr>
    </w:tbl>
    <w:p w14:paraId="6252D1F2" w14:textId="616D14BF" w:rsidR="000D7859" w:rsidRPr="0070019A" w:rsidRDefault="000D7859" w:rsidP="005E60A7">
      <w:pPr>
        <w:rPr>
          <w:rFonts w:asciiTheme="majorHAnsi" w:hAnsiTheme="majorHAnsi" w:cstheme="majorHAnsi"/>
          <w:b/>
          <w:bCs/>
          <w:sz w:val="28"/>
          <w:szCs w:val="28"/>
          <w:u w:val="single"/>
        </w:rPr>
      </w:pPr>
    </w:p>
    <w:sectPr w:rsidR="000D7859" w:rsidRPr="0070019A">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40B5E6" w14:textId="77777777" w:rsidR="00AE180C" w:rsidRDefault="00AE180C" w:rsidP="00AF6A65">
      <w:pPr>
        <w:spacing w:after="0" w:line="240" w:lineRule="auto"/>
      </w:pPr>
      <w:r>
        <w:separator/>
      </w:r>
    </w:p>
  </w:endnote>
  <w:endnote w:type="continuationSeparator" w:id="0">
    <w:p w14:paraId="4865D986" w14:textId="77777777" w:rsidR="00AE180C" w:rsidRDefault="00AE180C" w:rsidP="00AF6A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3515268"/>
      <w:docPartObj>
        <w:docPartGallery w:val="Page Numbers (Bottom of Page)"/>
        <w:docPartUnique/>
      </w:docPartObj>
    </w:sdtPr>
    <w:sdtEndPr>
      <w:rPr>
        <w:color w:val="7F7F7F" w:themeColor="background1" w:themeShade="7F"/>
        <w:spacing w:val="60"/>
      </w:rPr>
    </w:sdtEndPr>
    <w:sdtContent>
      <w:p w14:paraId="028AE9C0" w14:textId="09C19FFE" w:rsidR="00824014" w:rsidRPr="00CF1DD7" w:rsidRDefault="00824014">
        <w:pPr>
          <w:pStyle w:val="Footer"/>
          <w:pBdr>
            <w:top w:val="single" w:sz="4" w:space="1" w:color="D9D9D9" w:themeColor="background1" w:themeShade="D9"/>
          </w:pBdr>
        </w:pPr>
        <w:r w:rsidRPr="00CF1DD7">
          <w:fldChar w:fldCharType="begin"/>
        </w:r>
        <w:r w:rsidRPr="00CF1DD7">
          <w:instrText xml:space="preserve"> PAGE   \* MERGEFORMAT </w:instrText>
        </w:r>
        <w:r w:rsidRPr="00CF1DD7">
          <w:fldChar w:fldCharType="separate"/>
        </w:r>
        <w:r w:rsidRPr="00CF1DD7">
          <w:rPr>
            <w:noProof/>
          </w:rPr>
          <w:t>2</w:t>
        </w:r>
        <w:r w:rsidRPr="00CF1DD7">
          <w:rPr>
            <w:noProof/>
          </w:rPr>
          <w:fldChar w:fldCharType="end"/>
        </w:r>
        <w:r w:rsidRPr="00CF1DD7">
          <w:t xml:space="preserve"> | </w:t>
        </w:r>
        <w:r w:rsidRPr="00CF1DD7">
          <w:rPr>
            <w:color w:val="7F7F7F" w:themeColor="background1" w:themeShade="7F"/>
            <w:spacing w:val="60"/>
          </w:rPr>
          <w:t xml:space="preserve">Prepared by Institutional Research </w:t>
        </w:r>
        <w:r w:rsidR="00CF1DD7">
          <w:rPr>
            <w:color w:val="7F7F7F" w:themeColor="background1" w:themeShade="7F"/>
            <w:spacing w:val="60"/>
          </w:rPr>
          <w:t>6.</w:t>
        </w:r>
        <w:r w:rsidR="009A1AB4">
          <w:rPr>
            <w:color w:val="7F7F7F" w:themeColor="background1" w:themeShade="7F"/>
            <w:spacing w:val="60"/>
          </w:rPr>
          <w:t>16</w:t>
        </w:r>
        <w:r w:rsidR="00CF1DD7">
          <w:rPr>
            <w:color w:val="7F7F7F" w:themeColor="background1" w:themeShade="7F"/>
            <w:spacing w:val="60"/>
          </w:rPr>
          <w:t>.202</w:t>
        </w:r>
        <w:r w:rsidR="009A1AB4">
          <w:rPr>
            <w:color w:val="7F7F7F" w:themeColor="background1" w:themeShade="7F"/>
            <w:spacing w:val="60"/>
          </w:rPr>
          <w:t>5</w:t>
        </w:r>
      </w:p>
    </w:sdtContent>
  </w:sdt>
  <w:p w14:paraId="4E0DCFBD" w14:textId="0C0CF1CA" w:rsidR="00824014" w:rsidRDefault="008240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2B8A3" w14:textId="77777777" w:rsidR="00AE180C" w:rsidRDefault="00AE180C" w:rsidP="00AF6A65">
      <w:pPr>
        <w:spacing w:after="0" w:line="240" w:lineRule="auto"/>
      </w:pPr>
      <w:r>
        <w:separator/>
      </w:r>
    </w:p>
  </w:footnote>
  <w:footnote w:type="continuationSeparator" w:id="0">
    <w:p w14:paraId="27C5F9F9" w14:textId="77777777" w:rsidR="00AE180C" w:rsidRDefault="00AE180C" w:rsidP="00AF6A65">
      <w:pPr>
        <w:spacing w:after="0" w:line="240" w:lineRule="auto"/>
      </w:pPr>
      <w:r>
        <w:continuationSeparator/>
      </w:r>
    </w:p>
  </w:footnote>
  <w:footnote w:id="1">
    <w:p w14:paraId="2CC25A76" w14:textId="7BFA6107" w:rsidR="00AF6A65" w:rsidRDefault="00AF6A65" w:rsidP="00AF6A65">
      <w:pPr>
        <w:pStyle w:val="FootnoteText"/>
      </w:pPr>
      <w:r>
        <w:rPr>
          <w:rStyle w:val="FootnoteReference"/>
        </w:rPr>
        <w:footnoteRef/>
      </w:r>
      <w:r>
        <w:t xml:space="preserve"> </w:t>
      </w:r>
      <w:r w:rsidRPr="00DD479F">
        <w:t>“Average Wages, Median Wages, and Wage Dispersion.” Ssa.gov, 20</w:t>
      </w:r>
      <w:r w:rsidR="009816C5">
        <w:t>22</w:t>
      </w:r>
      <w:r w:rsidRPr="00DD479F">
        <w:t>, www.ssa.gov/oact/cola/central.html.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6619C"/>
    <w:multiLevelType w:val="hybridMultilevel"/>
    <w:tmpl w:val="C7E07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A27F80"/>
    <w:multiLevelType w:val="hybridMultilevel"/>
    <w:tmpl w:val="56FC9A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E436A1"/>
    <w:multiLevelType w:val="hybridMultilevel"/>
    <w:tmpl w:val="EA36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95939"/>
    <w:multiLevelType w:val="hybridMultilevel"/>
    <w:tmpl w:val="41B2C006"/>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4366114">
    <w:abstractNumId w:val="2"/>
  </w:num>
  <w:num w:numId="2" w16cid:durableId="592477568">
    <w:abstractNumId w:val="3"/>
  </w:num>
  <w:num w:numId="3" w16cid:durableId="1582255963">
    <w:abstractNumId w:val="1"/>
  </w:num>
  <w:num w:numId="4" w16cid:durableId="481967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A65"/>
    <w:rsid w:val="00004E63"/>
    <w:rsid w:val="00007FFE"/>
    <w:rsid w:val="0001041E"/>
    <w:rsid w:val="00030960"/>
    <w:rsid w:val="0003249A"/>
    <w:rsid w:val="00033048"/>
    <w:rsid w:val="000334C6"/>
    <w:rsid w:val="00043141"/>
    <w:rsid w:val="0005278C"/>
    <w:rsid w:val="0005373F"/>
    <w:rsid w:val="000635DA"/>
    <w:rsid w:val="00070E2A"/>
    <w:rsid w:val="0007135C"/>
    <w:rsid w:val="00074EB1"/>
    <w:rsid w:val="00085327"/>
    <w:rsid w:val="00093B58"/>
    <w:rsid w:val="000B0585"/>
    <w:rsid w:val="000C2608"/>
    <w:rsid w:val="000D4EEA"/>
    <w:rsid w:val="000D7859"/>
    <w:rsid w:val="000E4747"/>
    <w:rsid w:val="00101DDA"/>
    <w:rsid w:val="00123ED4"/>
    <w:rsid w:val="00160D92"/>
    <w:rsid w:val="001618C0"/>
    <w:rsid w:val="00162A6E"/>
    <w:rsid w:val="0017107F"/>
    <w:rsid w:val="00174971"/>
    <w:rsid w:val="00175C15"/>
    <w:rsid w:val="00177030"/>
    <w:rsid w:val="00186CB9"/>
    <w:rsid w:val="00193970"/>
    <w:rsid w:val="001943AC"/>
    <w:rsid w:val="00195EF2"/>
    <w:rsid w:val="001B1F12"/>
    <w:rsid w:val="001B5499"/>
    <w:rsid w:val="001B6C66"/>
    <w:rsid w:val="001C2330"/>
    <w:rsid w:val="001D4364"/>
    <w:rsid w:val="001E4A1C"/>
    <w:rsid w:val="001E674D"/>
    <w:rsid w:val="001F2615"/>
    <w:rsid w:val="001F5301"/>
    <w:rsid w:val="00206AFE"/>
    <w:rsid w:val="0020728B"/>
    <w:rsid w:val="00210C92"/>
    <w:rsid w:val="002136EF"/>
    <w:rsid w:val="00220F0B"/>
    <w:rsid w:val="002242AF"/>
    <w:rsid w:val="002307AF"/>
    <w:rsid w:val="002348BC"/>
    <w:rsid w:val="00241A38"/>
    <w:rsid w:val="002513B7"/>
    <w:rsid w:val="002569CD"/>
    <w:rsid w:val="002624E7"/>
    <w:rsid w:val="002649EB"/>
    <w:rsid w:val="002664E9"/>
    <w:rsid w:val="0027015F"/>
    <w:rsid w:val="00271705"/>
    <w:rsid w:val="00271AFC"/>
    <w:rsid w:val="0028015B"/>
    <w:rsid w:val="00285E7B"/>
    <w:rsid w:val="00286208"/>
    <w:rsid w:val="00296FFA"/>
    <w:rsid w:val="002A1538"/>
    <w:rsid w:val="002A1AC0"/>
    <w:rsid w:val="002A3C28"/>
    <w:rsid w:val="002B20A8"/>
    <w:rsid w:val="002D50EA"/>
    <w:rsid w:val="002E1614"/>
    <w:rsid w:val="002F2363"/>
    <w:rsid w:val="002F6E93"/>
    <w:rsid w:val="00311B06"/>
    <w:rsid w:val="00314490"/>
    <w:rsid w:val="00314A27"/>
    <w:rsid w:val="003211A2"/>
    <w:rsid w:val="003236D4"/>
    <w:rsid w:val="00332EA7"/>
    <w:rsid w:val="0033682A"/>
    <w:rsid w:val="00340BA9"/>
    <w:rsid w:val="003529DC"/>
    <w:rsid w:val="00364367"/>
    <w:rsid w:val="00372D25"/>
    <w:rsid w:val="00373215"/>
    <w:rsid w:val="003771AE"/>
    <w:rsid w:val="003878CF"/>
    <w:rsid w:val="00394989"/>
    <w:rsid w:val="00394E11"/>
    <w:rsid w:val="00397D27"/>
    <w:rsid w:val="003A3386"/>
    <w:rsid w:val="003B0E06"/>
    <w:rsid w:val="003C01F9"/>
    <w:rsid w:val="003D491C"/>
    <w:rsid w:val="003E2C97"/>
    <w:rsid w:val="003E2CEF"/>
    <w:rsid w:val="003E641F"/>
    <w:rsid w:val="0040661E"/>
    <w:rsid w:val="004217CA"/>
    <w:rsid w:val="00425209"/>
    <w:rsid w:val="00445038"/>
    <w:rsid w:val="004536F6"/>
    <w:rsid w:val="00456FFD"/>
    <w:rsid w:val="00457AEA"/>
    <w:rsid w:val="00486670"/>
    <w:rsid w:val="00490814"/>
    <w:rsid w:val="00493E4F"/>
    <w:rsid w:val="00494569"/>
    <w:rsid w:val="004A566A"/>
    <w:rsid w:val="004B4F62"/>
    <w:rsid w:val="004C7317"/>
    <w:rsid w:val="004D15E7"/>
    <w:rsid w:val="004E519A"/>
    <w:rsid w:val="004F404B"/>
    <w:rsid w:val="0051080F"/>
    <w:rsid w:val="005164BC"/>
    <w:rsid w:val="00520EF7"/>
    <w:rsid w:val="005300C5"/>
    <w:rsid w:val="00531B9F"/>
    <w:rsid w:val="00533C85"/>
    <w:rsid w:val="005378EE"/>
    <w:rsid w:val="00554B53"/>
    <w:rsid w:val="00554E31"/>
    <w:rsid w:val="00560CCB"/>
    <w:rsid w:val="005854AD"/>
    <w:rsid w:val="005854C3"/>
    <w:rsid w:val="00587542"/>
    <w:rsid w:val="005A3028"/>
    <w:rsid w:val="005A35C2"/>
    <w:rsid w:val="005A51A5"/>
    <w:rsid w:val="005B0353"/>
    <w:rsid w:val="005B04E2"/>
    <w:rsid w:val="005B754E"/>
    <w:rsid w:val="005B7FB4"/>
    <w:rsid w:val="005E60A7"/>
    <w:rsid w:val="005E7356"/>
    <w:rsid w:val="005F60BD"/>
    <w:rsid w:val="006036A2"/>
    <w:rsid w:val="006059C6"/>
    <w:rsid w:val="00605F14"/>
    <w:rsid w:val="0060749B"/>
    <w:rsid w:val="00607716"/>
    <w:rsid w:val="0061105C"/>
    <w:rsid w:val="006158D3"/>
    <w:rsid w:val="00632795"/>
    <w:rsid w:val="00633BC6"/>
    <w:rsid w:val="00641BCC"/>
    <w:rsid w:val="00643048"/>
    <w:rsid w:val="00655F49"/>
    <w:rsid w:val="00674770"/>
    <w:rsid w:val="006833D7"/>
    <w:rsid w:val="006864EE"/>
    <w:rsid w:val="006A073B"/>
    <w:rsid w:val="006A18F3"/>
    <w:rsid w:val="006B2556"/>
    <w:rsid w:val="006C388D"/>
    <w:rsid w:val="006C6A1F"/>
    <w:rsid w:val="006E28B0"/>
    <w:rsid w:val="006F49D2"/>
    <w:rsid w:val="006F6082"/>
    <w:rsid w:val="0070019A"/>
    <w:rsid w:val="00706E71"/>
    <w:rsid w:val="00714CE9"/>
    <w:rsid w:val="00723A34"/>
    <w:rsid w:val="007270C8"/>
    <w:rsid w:val="00731010"/>
    <w:rsid w:val="00736A28"/>
    <w:rsid w:val="00737CF8"/>
    <w:rsid w:val="00744224"/>
    <w:rsid w:val="0074549E"/>
    <w:rsid w:val="00751E74"/>
    <w:rsid w:val="00760EEE"/>
    <w:rsid w:val="007653E4"/>
    <w:rsid w:val="007705D1"/>
    <w:rsid w:val="0077367E"/>
    <w:rsid w:val="00774155"/>
    <w:rsid w:val="007775E0"/>
    <w:rsid w:val="0078299C"/>
    <w:rsid w:val="00783D92"/>
    <w:rsid w:val="00786600"/>
    <w:rsid w:val="007A6E9B"/>
    <w:rsid w:val="007C2114"/>
    <w:rsid w:val="007C62C9"/>
    <w:rsid w:val="007D2371"/>
    <w:rsid w:val="007D7852"/>
    <w:rsid w:val="007E0FF6"/>
    <w:rsid w:val="007E32C5"/>
    <w:rsid w:val="007E47C4"/>
    <w:rsid w:val="007F2605"/>
    <w:rsid w:val="007F5B95"/>
    <w:rsid w:val="00805189"/>
    <w:rsid w:val="00811E3F"/>
    <w:rsid w:val="008162F9"/>
    <w:rsid w:val="008201C5"/>
    <w:rsid w:val="00824014"/>
    <w:rsid w:val="00830EB7"/>
    <w:rsid w:val="0085038B"/>
    <w:rsid w:val="00853F5E"/>
    <w:rsid w:val="00857D67"/>
    <w:rsid w:val="00865074"/>
    <w:rsid w:val="00865C3F"/>
    <w:rsid w:val="0087047A"/>
    <w:rsid w:val="00876FF4"/>
    <w:rsid w:val="008D381F"/>
    <w:rsid w:val="008D6A1D"/>
    <w:rsid w:val="008E38C3"/>
    <w:rsid w:val="008E3C12"/>
    <w:rsid w:val="008E5DB8"/>
    <w:rsid w:val="008E739E"/>
    <w:rsid w:val="008F2C4D"/>
    <w:rsid w:val="00900AB2"/>
    <w:rsid w:val="009359C7"/>
    <w:rsid w:val="00947D06"/>
    <w:rsid w:val="00953012"/>
    <w:rsid w:val="00953AB3"/>
    <w:rsid w:val="009671F9"/>
    <w:rsid w:val="00977ECA"/>
    <w:rsid w:val="009816C5"/>
    <w:rsid w:val="00987039"/>
    <w:rsid w:val="00990C33"/>
    <w:rsid w:val="00995726"/>
    <w:rsid w:val="009A1AB4"/>
    <w:rsid w:val="009B3FDB"/>
    <w:rsid w:val="009C02D8"/>
    <w:rsid w:val="009C16E7"/>
    <w:rsid w:val="009C21AE"/>
    <w:rsid w:val="009C38E2"/>
    <w:rsid w:val="009C5809"/>
    <w:rsid w:val="009D2B1F"/>
    <w:rsid w:val="009F014B"/>
    <w:rsid w:val="00A02DC2"/>
    <w:rsid w:val="00A1320B"/>
    <w:rsid w:val="00A268E8"/>
    <w:rsid w:val="00A32139"/>
    <w:rsid w:val="00A54940"/>
    <w:rsid w:val="00A5522A"/>
    <w:rsid w:val="00A621BC"/>
    <w:rsid w:val="00A62A4C"/>
    <w:rsid w:val="00A62C14"/>
    <w:rsid w:val="00A65841"/>
    <w:rsid w:val="00A722E4"/>
    <w:rsid w:val="00A87F1F"/>
    <w:rsid w:val="00A91314"/>
    <w:rsid w:val="00A93F03"/>
    <w:rsid w:val="00A97DE0"/>
    <w:rsid w:val="00AA49F5"/>
    <w:rsid w:val="00AB739F"/>
    <w:rsid w:val="00AC21F4"/>
    <w:rsid w:val="00AC61D7"/>
    <w:rsid w:val="00AC70CE"/>
    <w:rsid w:val="00AD0B1C"/>
    <w:rsid w:val="00AD2795"/>
    <w:rsid w:val="00AE180C"/>
    <w:rsid w:val="00AE23F1"/>
    <w:rsid w:val="00AE2737"/>
    <w:rsid w:val="00AE3978"/>
    <w:rsid w:val="00AE3E1B"/>
    <w:rsid w:val="00AE44C0"/>
    <w:rsid w:val="00AE4A32"/>
    <w:rsid w:val="00AF674D"/>
    <w:rsid w:val="00AF6A65"/>
    <w:rsid w:val="00B0394D"/>
    <w:rsid w:val="00B03AE5"/>
    <w:rsid w:val="00B051E1"/>
    <w:rsid w:val="00B1242E"/>
    <w:rsid w:val="00B131EA"/>
    <w:rsid w:val="00B16603"/>
    <w:rsid w:val="00B21201"/>
    <w:rsid w:val="00B23ACB"/>
    <w:rsid w:val="00B26926"/>
    <w:rsid w:val="00B35000"/>
    <w:rsid w:val="00B373CB"/>
    <w:rsid w:val="00B413E9"/>
    <w:rsid w:val="00B41928"/>
    <w:rsid w:val="00B471E1"/>
    <w:rsid w:val="00B50A71"/>
    <w:rsid w:val="00B53414"/>
    <w:rsid w:val="00B6492F"/>
    <w:rsid w:val="00B7133F"/>
    <w:rsid w:val="00B7586D"/>
    <w:rsid w:val="00B7707B"/>
    <w:rsid w:val="00B82095"/>
    <w:rsid w:val="00B826E8"/>
    <w:rsid w:val="00BB1825"/>
    <w:rsid w:val="00BC4185"/>
    <w:rsid w:val="00BC6B85"/>
    <w:rsid w:val="00BC6DDE"/>
    <w:rsid w:val="00BC77C5"/>
    <w:rsid w:val="00BF2AF3"/>
    <w:rsid w:val="00BF44B5"/>
    <w:rsid w:val="00BF55F9"/>
    <w:rsid w:val="00C106EF"/>
    <w:rsid w:val="00C11A4B"/>
    <w:rsid w:val="00C135CE"/>
    <w:rsid w:val="00C27538"/>
    <w:rsid w:val="00C356F6"/>
    <w:rsid w:val="00C4202C"/>
    <w:rsid w:val="00C52FE4"/>
    <w:rsid w:val="00C803E9"/>
    <w:rsid w:val="00C91065"/>
    <w:rsid w:val="00C94838"/>
    <w:rsid w:val="00CA02EA"/>
    <w:rsid w:val="00CB5A9F"/>
    <w:rsid w:val="00CC2606"/>
    <w:rsid w:val="00CC70CA"/>
    <w:rsid w:val="00CD5FB9"/>
    <w:rsid w:val="00CD6E05"/>
    <w:rsid w:val="00CE17C4"/>
    <w:rsid w:val="00CE3D8C"/>
    <w:rsid w:val="00CF1DD7"/>
    <w:rsid w:val="00CF2D02"/>
    <w:rsid w:val="00D068DF"/>
    <w:rsid w:val="00D134B6"/>
    <w:rsid w:val="00D22DC2"/>
    <w:rsid w:val="00D27C6A"/>
    <w:rsid w:val="00D44AB5"/>
    <w:rsid w:val="00D5010F"/>
    <w:rsid w:val="00D52BB4"/>
    <w:rsid w:val="00D60DDC"/>
    <w:rsid w:val="00D67DCB"/>
    <w:rsid w:val="00D74A07"/>
    <w:rsid w:val="00D77FE1"/>
    <w:rsid w:val="00D91C2C"/>
    <w:rsid w:val="00DA0ED3"/>
    <w:rsid w:val="00DB27F9"/>
    <w:rsid w:val="00DB555D"/>
    <w:rsid w:val="00DC4F01"/>
    <w:rsid w:val="00DD4649"/>
    <w:rsid w:val="00DE3333"/>
    <w:rsid w:val="00DE411F"/>
    <w:rsid w:val="00DF2C5C"/>
    <w:rsid w:val="00E1369A"/>
    <w:rsid w:val="00E14CCC"/>
    <w:rsid w:val="00E166B6"/>
    <w:rsid w:val="00E33E23"/>
    <w:rsid w:val="00E406B9"/>
    <w:rsid w:val="00E70A9F"/>
    <w:rsid w:val="00E73EDE"/>
    <w:rsid w:val="00E7447C"/>
    <w:rsid w:val="00E750EF"/>
    <w:rsid w:val="00E76670"/>
    <w:rsid w:val="00E8227E"/>
    <w:rsid w:val="00E82BD2"/>
    <w:rsid w:val="00E85552"/>
    <w:rsid w:val="00E86B4E"/>
    <w:rsid w:val="00E91078"/>
    <w:rsid w:val="00E93E2E"/>
    <w:rsid w:val="00EA1513"/>
    <w:rsid w:val="00EA73C9"/>
    <w:rsid w:val="00ED5372"/>
    <w:rsid w:val="00EF14DB"/>
    <w:rsid w:val="00EF5BB0"/>
    <w:rsid w:val="00F10BB3"/>
    <w:rsid w:val="00F14E20"/>
    <w:rsid w:val="00F20050"/>
    <w:rsid w:val="00F23E98"/>
    <w:rsid w:val="00F27E8D"/>
    <w:rsid w:val="00F43412"/>
    <w:rsid w:val="00F45CCA"/>
    <w:rsid w:val="00F50449"/>
    <w:rsid w:val="00F54566"/>
    <w:rsid w:val="00F54B23"/>
    <w:rsid w:val="00F55D05"/>
    <w:rsid w:val="00F6024E"/>
    <w:rsid w:val="00F60F37"/>
    <w:rsid w:val="00F62889"/>
    <w:rsid w:val="00F62FBA"/>
    <w:rsid w:val="00F73842"/>
    <w:rsid w:val="00F84B4D"/>
    <w:rsid w:val="00F90FA1"/>
    <w:rsid w:val="00F94A60"/>
    <w:rsid w:val="00F9614D"/>
    <w:rsid w:val="00F964FA"/>
    <w:rsid w:val="00FA22B9"/>
    <w:rsid w:val="00FA2E68"/>
    <w:rsid w:val="00FA39AB"/>
    <w:rsid w:val="00FA4E9D"/>
    <w:rsid w:val="00FA7922"/>
    <w:rsid w:val="00FB1683"/>
    <w:rsid w:val="00FB66D5"/>
    <w:rsid w:val="00FC5C44"/>
    <w:rsid w:val="00FE3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E77E8"/>
  <w15:chartTrackingRefBased/>
  <w15:docId w15:val="{4C4CF758-300B-492E-8020-1D0B924EC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A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F6A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F6A65"/>
    <w:pPr>
      <w:ind w:left="720"/>
      <w:contextualSpacing/>
    </w:pPr>
  </w:style>
  <w:style w:type="paragraph" w:styleId="Header">
    <w:name w:val="header"/>
    <w:basedOn w:val="Normal"/>
    <w:link w:val="HeaderChar"/>
    <w:uiPriority w:val="99"/>
    <w:unhideWhenUsed/>
    <w:rsid w:val="00AF6A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6A65"/>
  </w:style>
  <w:style w:type="paragraph" w:styleId="Footer">
    <w:name w:val="footer"/>
    <w:basedOn w:val="Normal"/>
    <w:link w:val="FooterChar"/>
    <w:uiPriority w:val="99"/>
    <w:unhideWhenUsed/>
    <w:rsid w:val="00AF6A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6A65"/>
  </w:style>
  <w:style w:type="table" w:styleId="PlainTable4">
    <w:name w:val="Plain Table 4"/>
    <w:basedOn w:val="TableNormal"/>
    <w:uiPriority w:val="44"/>
    <w:rsid w:val="00AF6A6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F6A6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ootnoteText">
    <w:name w:val="footnote text"/>
    <w:basedOn w:val="Normal"/>
    <w:link w:val="FootnoteTextChar"/>
    <w:uiPriority w:val="99"/>
    <w:semiHidden/>
    <w:unhideWhenUsed/>
    <w:rsid w:val="00AF6A6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6A65"/>
    <w:rPr>
      <w:sz w:val="20"/>
      <w:szCs w:val="20"/>
    </w:rPr>
  </w:style>
  <w:style w:type="character" w:styleId="FootnoteReference">
    <w:name w:val="footnote reference"/>
    <w:basedOn w:val="DefaultParagraphFont"/>
    <w:uiPriority w:val="99"/>
    <w:semiHidden/>
    <w:unhideWhenUsed/>
    <w:rsid w:val="00AF6A65"/>
    <w:rPr>
      <w:vertAlign w:val="superscript"/>
    </w:rPr>
  </w:style>
  <w:style w:type="table" w:styleId="PlainTable1">
    <w:name w:val="Plain Table 1"/>
    <w:basedOn w:val="TableNormal"/>
    <w:uiPriority w:val="41"/>
    <w:rsid w:val="00D22DC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57951">
      <w:bodyDiv w:val="1"/>
      <w:marLeft w:val="0"/>
      <w:marRight w:val="0"/>
      <w:marTop w:val="0"/>
      <w:marBottom w:val="0"/>
      <w:divBdr>
        <w:top w:val="none" w:sz="0" w:space="0" w:color="auto"/>
        <w:left w:val="none" w:sz="0" w:space="0" w:color="auto"/>
        <w:bottom w:val="none" w:sz="0" w:space="0" w:color="auto"/>
        <w:right w:val="none" w:sz="0" w:space="0" w:color="auto"/>
      </w:divBdr>
    </w:div>
    <w:div w:id="171116749">
      <w:bodyDiv w:val="1"/>
      <w:marLeft w:val="0"/>
      <w:marRight w:val="0"/>
      <w:marTop w:val="0"/>
      <w:marBottom w:val="0"/>
      <w:divBdr>
        <w:top w:val="none" w:sz="0" w:space="0" w:color="auto"/>
        <w:left w:val="none" w:sz="0" w:space="0" w:color="auto"/>
        <w:bottom w:val="none" w:sz="0" w:space="0" w:color="auto"/>
        <w:right w:val="none" w:sz="0" w:space="0" w:color="auto"/>
      </w:divBdr>
    </w:div>
    <w:div w:id="210121195">
      <w:bodyDiv w:val="1"/>
      <w:marLeft w:val="0"/>
      <w:marRight w:val="0"/>
      <w:marTop w:val="0"/>
      <w:marBottom w:val="0"/>
      <w:divBdr>
        <w:top w:val="none" w:sz="0" w:space="0" w:color="auto"/>
        <w:left w:val="none" w:sz="0" w:space="0" w:color="auto"/>
        <w:bottom w:val="none" w:sz="0" w:space="0" w:color="auto"/>
        <w:right w:val="none" w:sz="0" w:space="0" w:color="auto"/>
      </w:divBdr>
    </w:div>
    <w:div w:id="252126974">
      <w:bodyDiv w:val="1"/>
      <w:marLeft w:val="0"/>
      <w:marRight w:val="0"/>
      <w:marTop w:val="0"/>
      <w:marBottom w:val="0"/>
      <w:divBdr>
        <w:top w:val="none" w:sz="0" w:space="0" w:color="auto"/>
        <w:left w:val="none" w:sz="0" w:space="0" w:color="auto"/>
        <w:bottom w:val="none" w:sz="0" w:space="0" w:color="auto"/>
        <w:right w:val="none" w:sz="0" w:space="0" w:color="auto"/>
      </w:divBdr>
    </w:div>
    <w:div w:id="278150309">
      <w:bodyDiv w:val="1"/>
      <w:marLeft w:val="0"/>
      <w:marRight w:val="0"/>
      <w:marTop w:val="0"/>
      <w:marBottom w:val="0"/>
      <w:divBdr>
        <w:top w:val="none" w:sz="0" w:space="0" w:color="auto"/>
        <w:left w:val="none" w:sz="0" w:space="0" w:color="auto"/>
        <w:bottom w:val="none" w:sz="0" w:space="0" w:color="auto"/>
        <w:right w:val="none" w:sz="0" w:space="0" w:color="auto"/>
      </w:divBdr>
    </w:div>
    <w:div w:id="348723019">
      <w:bodyDiv w:val="1"/>
      <w:marLeft w:val="0"/>
      <w:marRight w:val="0"/>
      <w:marTop w:val="0"/>
      <w:marBottom w:val="0"/>
      <w:divBdr>
        <w:top w:val="none" w:sz="0" w:space="0" w:color="auto"/>
        <w:left w:val="none" w:sz="0" w:space="0" w:color="auto"/>
        <w:bottom w:val="none" w:sz="0" w:space="0" w:color="auto"/>
        <w:right w:val="none" w:sz="0" w:space="0" w:color="auto"/>
      </w:divBdr>
    </w:div>
    <w:div w:id="449085001">
      <w:bodyDiv w:val="1"/>
      <w:marLeft w:val="0"/>
      <w:marRight w:val="0"/>
      <w:marTop w:val="0"/>
      <w:marBottom w:val="0"/>
      <w:divBdr>
        <w:top w:val="none" w:sz="0" w:space="0" w:color="auto"/>
        <w:left w:val="none" w:sz="0" w:space="0" w:color="auto"/>
        <w:bottom w:val="none" w:sz="0" w:space="0" w:color="auto"/>
        <w:right w:val="none" w:sz="0" w:space="0" w:color="auto"/>
      </w:divBdr>
    </w:div>
    <w:div w:id="507527015">
      <w:bodyDiv w:val="1"/>
      <w:marLeft w:val="0"/>
      <w:marRight w:val="0"/>
      <w:marTop w:val="0"/>
      <w:marBottom w:val="0"/>
      <w:divBdr>
        <w:top w:val="none" w:sz="0" w:space="0" w:color="auto"/>
        <w:left w:val="none" w:sz="0" w:space="0" w:color="auto"/>
        <w:bottom w:val="none" w:sz="0" w:space="0" w:color="auto"/>
        <w:right w:val="none" w:sz="0" w:space="0" w:color="auto"/>
      </w:divBdr>
    </w:div>
    <w:div w:id="517503936">
      <w:bodyDiv w:val="1"/>
      <w:marLeft w:val="0"/>
      <w:marRight w:val="0"/>
      <w:marTop w:val="0"/>
      <w:marBottom w:val="0"/>
      <w:divBdr>
        <w:top w:val="none" w:sz="0" w:space="0" w:color="auto"/>
        <w:left w:val="none" w:sz="0" w:space="0" w:color="auto"/>
        <w:bottom w:val="none" w:sz="0" w:space="0" w:color="auto"/>
        <w:right w:val="none" w:sz="0" w:space="0" w:color="auto"/>
      </w:divBdr>
    </w:div>
    <w:div w:id="599219218">
      <w:bodyDiv w:val="1"/>
      <w:marLeft w:val="0"/>
      <w:marRight w:val="0"/>
      <w:marTop w:val="0"/>
      <w:marBottom w:val="0"/>
      <w:divBdr>
        <w:top w:val="none" w:sz="0" w:space="0" w:color="auto"/>
        <w:left w:val="none" w:sz="0" w:space="0" w:color="auto"/>
        <w:bottom w:val="none" w:sz="0" w:space="0" w:color="auto"/>
        <w:right w:val="none" w:sz="0" w:space="0" w:color="auto"/>
      </w:divBdr>
    </w:div>
    <w:div w:id="814419858">
      <w:bodyDiv w:val="1"/>
      <w:marLeft w:val="0"/>
      <w:marRight w:val="0"/>
      <w:marTop w:val="0"/>
      <w:marBottom w:val="0"/>
      <w:divBdr>
        <w:top w:val="none" w:sz="0" w:space="0" w:color="auto"/>
        <w:left w:val="none" w:sz="0" w:space="0" w:color="auto"/>
        <w:bottom w:val="none" w:sz="0" w:space="0" w:color="auto"/>
        <w:right w:val="none" w:sz="0" w:space="0" w:color="auto"/>
      </w:divBdr>
    </w:div>
    <w:div w:id="890658340">
      <w:bodyDiv w:val="1"/>
      <w:marLeft w:val="0"/>
      <w:marRight w:val="0"/>
      <w:marTop w:val="0"/>
      <w:marBottom w:val="0"/>
      <w:divBdr>
        <w:top w:val="none" w:sz="0" w:space="0" w:color="auto"/>
        <w:left w:val="none" w:sz="0" w:space="0" w:color="auto"/>
        <w:bottom w:val="none" w:sz="0" w:space="0" w:color="auto"/>
        <w:right w:val="none" w:sz="0" w:space="0" w:color="auto"/>
      </w:divBdr>
    </w:div>
    <w:div w:id="954868207">
      <w:bodyDiv w:val="1"/>
      <w:marLeft w:val="0"/>
      <w:marRight w:val="0"/>
      <w:marTop w:val="0"/>
      <w:marBottom w:val="0"/>
      <w:divBdr>
        <w:top w:val="none" w:sz="0" w:space="0" w:color="auto"/>
        <w:left w:val="none" w:sz="0" w:space="0" w:color="auto"/>
        <w:bottom w:val="none" w:sz="0" w:space="0" w:color="auto"/>
        <w:right w:val="none" w:sz="0" w:space="0" w:color="auto"/>
      </w:divBdr>
    </w:div>
    <w:div w:id="1136751814">
      <w:bodyDiv w:val="1"/>
      <w:marLeft w:val="0"/>
      <w:marRight w:val="0"/>
      <w:marTop w:val="0"/>
      <w:marBottom w:val="0"/>
      <w:divBdr>
        <w:top w:val="none" w:sz="0" w:space="0" w:color="auto"/>
        <w:left w:val="none" w:sz="0" w:space="0" w:color="auto"/>
        <w:bottom w:val="none" w:sz="0" w:space="0" w:color="auto"/>
        <w:right w:val="none" w:sz="0" w:space="0" w:color="auto"/>
      </w:divBdr>
    </w:div>
    <w:div w:id="1176844298">
      <w:bodyDiv w:val="1"/>
      <w:marLeft w:val="0"/>
      <w:marRight w:val="0"/>
      <w:marTop w:val="0"/>
      <w:marBottom w:val="0"/>
      <w:divBdr>
        <w:top w:val="none" w:sz="0" w:space="0" w:color="auto"/>
        <w:left w:val="none" w:sz="0" w:space="0" w:color="auto"/>
        <w:bottom w:val="none" w:sz="0" w:space="0" w:color="auto"/>
        <w:right w:val="none" w:sz="0" w:space="0" w:color="auto"/>
      </w:divBdr>
    </w:div>
    <w:div w:id="1196966089">
      <w:bodyDiv w:val="1"/>
      <w:marLeft w:val="0"/>
      <w:marRight w:val="0"/>
      <w:marTop w:val="0"/>
      <w:marBottom w:val="0"/>
      <w:divBdr>
        <w:top w:val="none" w:sz="0" w:space="0" w:color="auto"/>
        <w:left w:val="none" w:sz="0" w:space="0" w:color="auto"/>
        <w:bottom w:val="none" w:sz="0" w:space="0" w:color="auto"/>
        <w:right w:val="none" w:sz="0" w:space="0" w:color="auto"/>
      </w:divBdr>
    </w:div>
    <w:div w:id="1197036787">
      <w:bodyDiv w:val="1"/>
      <w:marLeft w:val="0"/>
      <w:marRight w:val="0"/>
      <w:marTop w:val="0"/>
      <w:marBottom w:val="0"/>
      <w:divBdr>
        <w:top w:val="none" w:sz="0" w:space="0" w:color="auto"/>
        <w:left w:val="none" w:sz="0" w:space="0" w:color="auto"/>
        <w:bottom w:val="none" w:sz="0" w:space="0" w:color="auto"/>
        <w:right w:val="none" w:sz="0" w:space="0" w:color="auto"/>
      </w:divBdr>
    </w:div>
    <w:div w:id="1208836878">
      <w:bodyDiv w:val="1"/>
      <w:marLeft w:val="0"/>
      <w:marRight w:val="0"/>
      <w:marTop w:val="0"/>
      <w:marBottom w:val="0"/>
      <w:divBdr>
        <w:top w:val="none" w:sz="0" w:space="0" w:color="auto"/>
        <w:left w:val="none" w:sz="0" w:space="0" w:color="auto"/>
        <w:bottom w:val="none" w:sz="0" w:space="0" w:color="auto"/>
        <w:right w:val="none" w:sz="0" w:space="0" w:color="auto"/>
      </w:divBdr>
    </w:div>
    <w:div w:id="1225487768">
      <w:bodyDiv w:val="1"/>
      <w:marLeft w:val="0"/>
      <w:marRight w:val="0"/>
      <w:marTop w:val="0"/>
      <w:marBottom w:val="0"/>
      <w:divBdr>
        <w:top w:val="none" w:sz="0" w:space="0" w:color="auto"/>
        <w:left w:val="none" w:sz="0" w:space="0" w:color="auto"/>
        <w:bottom w:val="none" w:sz="0" w:space="0" w:color="auto"/>
        <w:right w:val="none" w:sz="0" w:space="0" w:color="auto"/>
      </w:divBdr>
    </w:div>
    <w:div w:id="1324773823">
      <w:bodyDiv w:val="1"/>
      <w:marLeft w:val="0"/>
      <w:marRight w:val="0"/>
      <w:marTop w:val="0"/>
      <w:marBottom w:val="0"/>
      <w:divBdr>
        <w:top w:val="none" w:sz="0" w:space="0" w:color="auto"/>
        <w:left w:val="none" w:sz="0" w:space="0" w:color="auto"/>
        <w:bottom w:val="none" w:sz="0" w:space="0" w:color="auto"/>
        <w:right w:val="none" w:sz="0" w:space="0" w:color="auto"/>
      </w:divBdr>
    </w:div>
    <w:div w:id="1330987244">
      <w:bodyDiv w:val="1"/>
      <w:marLeft w:val="0"/>
      <w:marRight w:val="0"/>
      <w:marTop w:val="0"/>
      <w:marBottom w:val="0"/>
      <w:divBdr>
        <w:top w:val="none" w:sz="0" w:space="0" w:color="auto"/>
        <w:left w:val="none" w:sz="0" w:space="0" w:color="auto"/>
        <w:bottom w:val="none" w:sz="0" w:space="0" w:color="auto"/>
        <w:right w:val="none" w:sz="0" w:space="0" w:color="auto"/>
      </w:divBdr>
    </w:div>
    <w:div w:id="1371295957">
      <w:bodyDiv w:val="1"/>
      <w:marLeft w:val="0"/>
      <w:marRight w:val="0"/>
      <w:marTop w:val="0"/>
      <w:marBottom w:val="0"/>
      <w:divBdr>
        <w:top w:val="none" w:sz="0" w:space="0" w:color="auto"/>
        <w:left w:val="none" w:sz="0" w:space="0" w:color="auto"/>
        <w:bottom w:val="none" w:sz="0" w:space="0" w:color="auto"/>
        <w:right w:val="none" w:sz="0" w:space="0" w:color="auto"/>
      </w:divBdr>
    </w:div>
    <w:div w:id="1555040412">
      <w:bodyDiv w:val="1"/>
      <w:marLeft w:val="0"/>
      <w:marRight w:val="0"/>
      <w:marTop w:val="0"/>
      <w:marBottom w:val="0"/>
      <w:divBdr>
        <w:top w:val="none" w:sz="0" w:space="0" w:color="auto"/>
        <w:left w:val="none" w:sz="0" w:space="0" w:color="auto"/>
        <w:bottom w:val="none" w:sz="0" w:space="0" w:color="auto"/>
        <w:right w:val="none" w:sz="0" w:space="0" w:color="auto"/>
      </w:divBdr>
    </w:div>
    <w:div w:id="1601141482">
      <w:bodyDiv w:val="1"/>
      <w:marLeft w:val="0"/>
      <w:marRight w:val="0"/>
      <w:marTop w:val="0"/>
      <w:marBottom w:val="0"/>
      <w:divBdr>
        <w:top w:val="none" w:sz="0" w:space="0" w:color="auto"/>
        <w:left w:val="none" w:sz="0" w:space="0" w:color="auto"/>
        <w:bottom w:val="none" w:sz="0" w:space="0" w:color="auto"/>
        <w:right w:val="none" w:sz="0" w:space="0" w:color="auto"/>
      </w:divBdr>
    </w:div>
    <w:div w:id="1652369507">
      <w:bodyDiv w:val="1"/>
      <w:marLeft w:val="0"/>
      <w:marRight w:val="0"/>
      <w:marTop w:val="0"/>
      <w:marBottom w:val="0"/>
      <w:divBdr>
        <w:top w:val="none" w:sz="0" w:space="0" w:color="auto"/>
        <w:left w:val="none" w:sz="0" w:space="0" w:color="auto"/>
        <w:bottom w:val="none" w:sz="0" w:space="0" w:color="auto"/>
        <w:right w:val="none" w:sz="0" w:space="0" w:color="auto"/>
      </w:divBdr>
    </w:div>
    <w:div w:id="1757559336">
      <w:bodyDiv w:val="1"/>
      <w:marLeft w:val="0"/>
      <w:marRight w:val="0"/>
      <w:marTop w:val="0"/>
      <w:marBottom w:val="0"/>
      <w:divBdr>
        <w:top w:val="none" w:sz="0" w:space="0" w:color="auto"/>
        <w:left w:val="none" w:sz="0" w:space="0" w:color="auto"/>
        <w:bottom w:val="none" w:sz="0" w:space="0" w:color="auto"/>
        <w:right w:val="none" w:sz="0" w:space="0" w:color="auto"/>
      </w:divBdr>
    </w:div>
    <w:div w:id="1793205631">
      <w:bodyDiv w:val="1"/>
      <w:marLeft w:val="0"/>
      <w:marRight w:val="0"/>
      <w:marTop w:val="0"/>
      <w:marBottom w:val="0"/>
      <w:divBdr>
        <w:top w:val="none" w:sz="0" w:space="0" w:color="auto"/>
        <w:left w:val="none" w:sz="0" w:space="0" w:color="auto"/>
        <w:bottom w:val="none" w:sz="0" w:space="0" w:color="auto"/>
        <w:right w:val="none" w:sz="0" w:space="0" w:color="auto"/>
      </w:divBdr>
    </w:div>
    <w:div w:id="1860007572">
      <w:bodyDiv w:val="1"/>
      <w:marLeft w:val="0"/>
      <w:marRight w:val="0"/>
      <w:marTop w:val="0"/>
      <w:marBottom w:val="0"/>
      <w:divBdr>
        <w:top w:val="none" w:sz="0" w:space="0" w:color="auto"/>
        <w:left w:val="none" w:sz="0" w:space="0" w:color="auto"/>
        <w:bottom w:val="none" w:sz="0" w:space="0" w:color="auto"/>
        <w:right w:val="none" w:sz="0" w:space="0" w:color="auto"/>
      </w:divBdr>
    </w:div>
    <w:div w:id="1910264142">
      <w:bodyDiv w:val="1"/>
      <w:marLeft w:val="0"/>
      <w:marRight w:val="0"/>
      <w:marTop w:val="0"/>
      <w:marBottom w:val="0"/>
      <w:divBdr>
        <w:top w:val="none" w:sz="0" w:space="0" w:color="auto"/>
        <w:left w:val="none" w:sz="0" w:space="0" w:color="auto"/>
        <w:bottom w:val="none" w:sz="0" w:space="0" w:color="auto"/>
        <w:right w:val="none" w:sz="0" w:space="0" w:color="auto"/>
      </w:divBdr>
    </w:div>
    <w:div w:id="1964342204">
      <w:bodyDiv w:val="1"/>
      <w:marLeft w:val="0"/>
      <w:marRight w:val="0"/>
      <w:marTop w:val="0"/>
      <w:marBottom w:val="0"/>
      <w:divBdr>
        <w:top w:val="none" w:sz="0" w:space="0" w:color="auto"/>
        <w:left w:val="none" w:sz="0" w:space="0" w:color="auto"/>
        <w:bottom w:val="none" w:sz="0" w:space="0" w:color="auto"/>
        <w:right w:val="none" w:sz="0" w:space="0" w:color="auto"/>
      </w:divBdr>
    </w:div>
    <w:div w:id="2005277556">
      <w:bodyDiv w:val="1"/>
      <w:marLeft w:val="0"/>
      <w:marRight w:val="0"/>
      <w:marTop w:val="0"/>
      <w:marBottom w:val="0"/>
      <w:divBdr>
        <w:top w:val="none" w:sz="0" w:space="0" w:color="auto"/>
        <w:left w:val="none" w:sz="0" w:space="0" w:color="auto"/>
        <w:bottom w:val="none" w:sz="0" w:space="0" w:color="auto"/>
        <w:right w:val="none" w:sz="0" w:space="0" w:color="auto"/>
      </w:divBdr>
    </w:div>
    <w:div w:id="2102480579">
      <w:bodyDiv w:val="1"/>
      <w:marLeft w:val="0"/>
      <w:marRight w:val="0"/>
      <w:marTop w:val="0"/>
      <w:marBottom w:val="0"/>
      <w:divBdr>
        <w:top w:val="none" w:sz="0" w:space="0" w:color="auto"/>
        <w:left w:val="none" w:sz="0" w:space="0" w:color="auto"/>
        <w:bottom w:val="none" w:sz="0" w:space="0" w:color="auto"/>
        <w:right w:val="none" w:sz="0" w:space="0" w:color="auto"/>
      </w:divBdr>
    </w:div>
    <w:div w:id="2133358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https://lvc4-my.sharepoint.com/personal/bmarshal_lvc_edu/Documents/Documents/Surveys/Survey%20Data/Alumni%20and%20Graduate%20Surveys/Graduating%20Seniors/Graduating%20Senior%20Survey%202025/Report%20-%20June%202025/2025%20Graduating%20Seniors%20Survey%206.16."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sng" strike="noStrike" kern="1200" spc="0" baseline="0">
                <a:solidFill>
                  <a:schemeClr val="tx1"/>
                </a:solidFill>
                <a:latin typeface="+mn-lt"/>
                <a:ea typeface="+mn-ea"/>
                <a:cs typeface="+mn-cs"/>
              </a:defRPr>
            </a:pPr>
            <a:r>
              <a:rPr lang="en-US" u="sng"/>
              <a:t>Contribution to Growth Ranked by</a:t>
            </a:r>
            <a:r>
              <a:rPr lang="en-US" u="sng" baseline="0"/>
              <a:t> Average Score</a:t>
            </a:r>
            <a:endParaRPr lang="en-US" u="sng"/>
          </a:p>
        </c:rich>
      </c:tx>
      <c:overlay val="0"/>
      <c:spPr>
        <a:noFill/>
        <a:ln>
          <a:noFill/>
        </a:ln>
        <a:effectLst/>
      </c:spPr>
      <c:txPr>
        <a:bodyPr rot="0" spcFirstLastPara="1" vertOverflow="ellipsis" vert="horz" wrap="square" anchor="ctr" anchorCtr="1"/>
        <a:lstStyle/>
        <a:p>
          <a:pPr>
            <a:defRPr sz="1400" b="1" i="0" u="sng" strike="noStrike" kern="1200" spc="0" baseline="0">
              <a:solidFill>
                <a:schemeClr val="tx1"/>
              </a:solidFill>
              <a:latin typeface="+mn-lt"/>
              <a:ea typeface="+mn-ea"/>
              <a:cs typeface="+mn-cs"/>
            </a:defRPr>
          </a:pPr>
          <a:endParaRPr lang="en-US"/>
        </a:p>
      </c:txPr>
    </c:title>
    <c:autoTitleDeleted val="0"/>
    <c:plotArea>
      <c:layout/>
      <c:barChart>
        <c:barDir val="bar"/>
        <c:grouping val="percentStacked"/>
        <c:varyColors val="0"/>
        <c:ser>
          <c:idx val="0"/>
          <c:order val="0"/>
          <c:tx>
            <c:strRef>
              <c:f>'[2025 Graduating Seniors Survey 6.16.2025 - Full Analysis.xlsm]Growth Chart'!$B$1</c:f>
              <c:strCache>
                <c:ptCount val="1"/>
                <c:pt idx="0">
                  <c:v>Extremely</c:v>
                </c:pt>
              </c:strCache>
            </c:strRef>
          </c:tx>
          <c:spPr>
            <a:solidFill>
              <a:srgbClr val="002A4E"/>
            </a:solidFill>
            <a:ln>
              <a:noFill/>
            </a:ln>
            <a:effectLst/>
          </c:spPr>
          <c:invertIfNegative val="0"/>
          <c:cat>
            <c:strRef>
              <c:f>'[2025 Graduating Seniors Survey 6.16.2025 - Full Analysis.xlsm]Growth Chart'!$A$2:$A$17</c:f>
              <c:strCache>
                <c:ptCount val="16"/>
                <c:pt idx="0">
                  <c:v>Preparation for a global environment</c:v>
                </c:pt>
                <c:pt idx="1">
                  <c:v>Technological skills and abilities</c:v>
                </c:pt>
                <c:pt idx="2">
                  <c:v>Understanding of a global society</c:v>
                </c:pt>
                <c:pt idx="3">
                  <c:v>Understanding of a multicultural society</c:v>
                </c:pt>
                <c:pt idx="4">
                  <c:v>Desire to participate in service to others</c:v>
                </c:pt>
                <c:pt idx="5">
                  <c:v>Communicating effectively in writing</c:v>
                </c:pt>
                <c:pt idx="6">
                  <c:v>Value people who are different from yourself</c:v>
                </c:pt>
                <c:pt idx="7">
                  <c:v>Communicating effectively in speech</c:v>
                </c:pt>
                <c:pt idx="8">
                  <c:v>Determining credible, authoritative sources of information</c:v>
                </c:pt>
                <c:pt idx="9">
                  <c:v>Interpreting representations of quantitative data</c:v>
                </c:pt>
                <c:pt idx="10">
                  <c:v>Collaborate effectively with others</c:v>
                </c:pt>
                <c:pt idx="11">
                  <c:v>Design and implement problem solving strategies</c:v>
                </c:pt>
                <c:pt idx="12">
                  <c:v>Ability to make informed decisions</c:v>
                </c:pt>
                <c:pt idx="13">
                  <c:v>Critically analyzing information and ideas</c:v>
                </c:pt>
                <c:pt idx="14">
                  <c:v>Applying knowledge</c:v>
                </c:pt>
                <c:pt idx="15">
                  <c:v>Integrating knowledge</c:v>
                </c:pt>
              </c:strCache>
            </c:strRef>
          </c:cat>
          <c:val>
            <c:numRef>
              <c:f>'[2025 Graduating Seniors Survey 6.16.2025 - Full Analysis.xlsm]Growth Chart'!$B$2:$B$17</c:f>
              <c:numCache>
                <c:formatCode>0.0%</c:formatCode>
                <c:ptCount val="16"/>
                <c:pt idx="0">
                  <c:v>0.14285714285714285</c:v>
                </c:pt>
                <c:pt idx="1">
                  <c:v>0.17006802721088435</c:v>
                </c:pt>
                <c:pt idx="2">
                  <c:v>0.14285714285714285</c:v>
                </c:pt>
                <c:pt idx="3">
                  <c:v>0.19047619047619047</c:v>
                </c:pt>
                <c:pt idx="4">
                  <c:v>0.26530612244897961</c:v>
                </c:pt>
                <c:pt idx="5">
                  <c:v>0.21088435374149661</c:v>
                </c:pt>
                <c:pt idx="6">
                  <c:v>0.25170068027210885</c:v>
                </c:pt>
                <c:pt idx="7">
                  <c:v>0.27210884353741499</c:v>
                </c:pt>
                <c:pt idx="8">
                  <c:v>0.2857142857142857</c:v>
                </c:pt>
                <c:pt idx="9">
                  <c:v>0.24489795918367346</c:v>
                </c:pt>
                <c:pt idx="10">
                  <c:v>0.29251700680272108</c:v>
                </c:pt>
                <c:pt idx="11">
                  <c:v>0.29931972789115646</c:v>
                </c:pt>
                <c:pt idx="12">
                  <c:v>0.24489795918367346</c:v>
                </c:pt>
                <c:pt idx="13">
                  <c:v>0.29452054794520549</c:v>
                </c:pt>
                <c:pt idx="14">
                  <c:v>0.31292517006802723</c:v>
                </c:pt>
                <c:pt idx="15">
                  <c:v>0.29251700680272108</c:v>
                </c:pt>
              </c:numCache>
            </c:numRef>
          </c:val>
          <c:extLst>
            <c:ext xmlns:c16="http://schemas.microsoft.com/office/drawing/2014/chart" uri="{C3380CC4-5D6E-409C-BE32-E72D297353CC}">
              <c16:uniqueId val="{00000000-7CA3-4EC0-8E5C-FCF0F2EB4B47}"/>
            </c:ext>
          </c:extLst>
        </c:ser>
        <c:ser>
          <c:idx val="1"/>
          <c:order val="1"/>
          <c:tx>
            <c:strRef>
              <c:f>'[2025 Graduating Seniors Survey 6.16.2025 - Full Analysis.xlsm]Growth Chart'!$C$1</c:f>
              <c:strCache>
                <c:ptCount val="1"/>
                <c:pt idx="0">
                  <c:v>Very</c:v>
                </c:pt>
              </c:strCache>
            </c:strRef>
          </c:tx>
          <c:spPr>
            <a:solidFill>
              <a:srgbClr val="20608F"/>
            </a:solidFill>
            <a:ln>
              <a:noFill/>
            </a:ln>
            <a:effectLst/>
          </c:spPr>
          <c:invertIfNegative val="0"/>
          <c:cat>
            <c:strRef>
              <c:f>'[2025 Graduating Seniors Survey 6.16.2025 - Full Analysis.xlsm]Growth Chart'!$A$2:$A$17</c:f>
              <c:strCache>
                <c:ptCount val="16"/>
                <c:pt idx="0">
                  <c:v>Preparation for a global environment</c:v>
                </c:pt>
                <c:pt idx="1">
                  <c:v>Technological skills and abilities</c:v>
                </c:pt>
                <c:pt idx="2">
                  <c:v>Understanding of a global society</c:v>
                </c:pt>
                <c:pt idx="3">
                  <c:v>Understanding of a multicultural society</c:v>
                </c:pt>
                <c:pt idx="4">
                  <c:v>Desire to participate in service to others</c:v>
                </c:pt>
                <c:pt idx="5">
                  <c:v>Communicating effectively in writing</c:v>
                </c:pt>
                <c:pt idx="6">
                  <c:v>Value people who are different from yourself</c:v>
                </c:pt>
                <c:pt idx="7">
                  <c:v>Communicating effectively in speech</c:v>
                </c:pt>
                <c:pt idx="8">
                  <c:v>Determining credible, authoritative sources of information</c:v>
                </c:pt>
                <c:pt idx="9">
                  <c:v>Interpreting representations of quantitative data</c:v>
                </c:pt>
                <c:pt idx="10">
                  <c:v>Collaborate effectively with others</c:v>
                </c:pt>
                <c:pt idx="11">
                  <c:v>Design and implement problem solving strategies</c:v>
                </c:pt>
                <c:pt idx="12">
                  <c:v>Ability to make informed decisions</c:v>
                </c:pt>
                <c:pt idx="13">
                  <c:v>Critically analyzing information and ideas</c:v>
                </c:pt>
                <c:pt idx="14">
                  <c:v>Applying knowledge</c:v>
                </c:pt>
                <c:pt idx="15">
                  <c:v>Integrating knowledge</c:v>
                </c:pt>
              </c:strCache>
            </c:strRef>
          </c:cat>
          <c:val>
            <c:numRef>
              <c:f>'[2025 Graduating Seniors Survey 6.16.2025 - Full Analysis.xlsm]Growth Chart'!$C$2:$C$17</c:f>
              <c:numCache>
                <c:formatCode>0.0%</c:formatCode>
                <c:ptCount val="16"/>
                <c:pt idx="0">
                  <c:v>0.32653061224489793</c:v>
                </c:pt>
                <c:pt idx="1">
                  <c:v>0.29251700680272108</c:v>
                </c:pt>
                <c:pt idx="2">
                  <c:v>0.34693877551020408</c:v>
                </c:pt>
                <c:pt idx="3">
                  <c:v>0.34693877551020408</c:v>
                </c:pt>
                <c:pt idx="4">
                  <c:v>0.30612244897959184</c:v>
                </c:pt>
                <c:pt idx="5">
                  <c:v>0.40816326530612246</c:v>
                </c:pt>
                <c:pt idx="6">
                  <c:v>0.40136054421768708</c:v>
                </c:pt>
                <c:pt idx="7">
                  <c:v>0.41496598639455784</c:v>
                </c:pt>
                <c:pt idx="8">
                  <c:v>0.36054421768707484</c:v>
                </c:pt>
                <c:pt idx="9">
                  <c:v>0.41496598639455784</c:v>
                </c:pt>
                <c:pt idx="10">
                  <c:v>0.38095238095238093</c:v>
                </c:pt>
                <c:pt idx="11">
                  <c:v>0.38775510204081631</c:v>
                </c:pt>
                <c:pt idx="12">
                  <c:v>0.51020408163265307</c:v>
                </c:pt>
                <c:pt idx="13">
                  <c:v>0.4863013698630137</c:v>
                </c:pt>
                <c:pt idx="14">
                  <c:v>0.48299319727891155</c:v>
                </c:pt>
                <c:pt idx="15">
                  <c:v>0.52380952380952384</c:v>
                </c:pt>
              </c:numCache>
            </c:numRef>
          </c:val>
          <c:extLst>
            <c:ext xmlns:c16="http://schemas.microsoft.com/office/drawing/2014/chart" uri="{C3380CC4-5D6E-409C-BE32-E72D297353CC}">
              <c16:uniqueId val="{00000001-7CA3-4EC0-8E5C-FCF0F2EB4B47}"/>
            </c:ext>
          </c:extLst>
        </c:ser>
        <c:ser>
          <c:idx val="2"/>
          <c:order val="2"/>
          <c:tx>
            <c:strRef>
              <c:f>'[2025 Graduating Seniors Survey 6.16.2025 - Full Analysis.xlsm]Growth Chart'!$D$1</c:f>
              <c:strCache>
                <c:ptCount val="1"/>
                <c:pt idx="0">
                  <c:v>Moderately</c:v>
                </c:pt>
              </c:strCache>
            </c:strRef>
          </c:tx>
          <c:spPr>
            <a:solidFill>
              <a:srgbClr val="BFBFBF"/>
            </a:solidFill>
            <a:ln>
              <a:noFill/>
            </a:ln>
            <a:effectLst/>
          </c:spPr>
          <c:invertIfNegative val="0"/>
          <c:cat>
            <c:strRef>
              <c:f>'[2025 Graduating Seniors Survey 6.16.2025 - Full Analysis.xlsm]Growth Chart'!$A$2:$A$17</c:f>
              <c:strCache>
                <c:ptCount val="16"/>
                <c:pt idx="0">
                  <c:v>Preparation for a global environment</c:v>
                </c:pt>
                <c:pt idx="1">
                  <c:v>Technological skills and abilities</c:v>
                </c:pt>
                <c:pt idx="2">
                  <c:v>Understanding of a global society</c:v>
                </c:pt>
                <c:pt idx="3">
                  <c:v>Understanding of a multicultural society</c:v>
                </c:pt>
                <c:pt idx="4">
                  <c:v>Desire to participate in service to others</c:v>
                </c:pt>
                <c:pt idx="5">
                  <c:v>Communicating effectively in writing</c:v>
                </c:pt>
                <c:pt idx="6">
                  <c:v>Value people who are different from yourself</c:v>
                </c:pt>
                <c:pt idx="7">
                  <c:v>Communicating effectively in speech</c:v>
                </c:pt>
                <c:pt idx="8">
                  <c:v>Determining credible, authoritative sources of information</c:v>
                </c:pt>
                <c:pt idx="9">
                  <c:v>Interpreting representations of quantitative data</c:v>
                </c:pt>
                <c:pt idx="10">
                  <c:v>Collaborate effectively with others</c:v>
                </c:pt>
                <c:pt idx="11">
                  <c:v>Design and implement problem solving strategies</c:v>
                </c:pt>
                <c:pt idx="12">
                  <c:v>Ability to make informed decisions</c:v>
                </c:pt>
                <c:pt idx="13">
                  <c:v>Critically analyzing information and ideas</c:v>
                </c:pt>
                <c:pt idx="14">
                  <c:v>Applying knowledge</c:v>
                </c:pt>
                <c:pt idx="15">
                  <c:v>Integrating knowledge</c:v>
                </c:pt>
              </c:strCache>
            </c:strRef>
          </c:cat>
          <c:val>
            <c:numRef>
              <c:f>'[2025 Graduating Seniors Survey 6.16.2025 - Full Analysis.xlsm]Growth Chart'!$D$2:$D$17</c:f>
              <c:numCache>
                <c:formatCode>0.0%</c:formatCode>
                <c:ptCount val="16"/>
                <c:pt idx="0">
                  <c:v>0.34693877551020408</c:v>
                </c:pt>
                <c:pt idx="1">
                  <c:v>0.36054421768707484</c:v>
                </c:pt>
                <c:pt idx="2">
                  <c:v>0.34693877551020408</c:v>
                </c:pt>
                <c:pt idx="3">
                  <c:v>0.27891156462585032</c:v>
                </c:pt>
                <c:pt idx="4">
                  <c:v>0.29251700680272108</c:v>
                </c:pt>
                <c:pt idx="5">
                  <c:v>0.26530612244897961</c:v>
                </c:pt>
                <c:pt idx="6">
                  <c:v>0.23809523809523808</c:v>
                </c:pt>
                <c:pt idx="7">
                  <c:v>0.21088435374149661</c:v>
                </c:pt>
                <c:pt idx="8">
                  <c:v>0.27891156462585032</c:v>
                </c:pt>
                <c:pt idx="9">
                  <c:v>0.27210884353741499</c:v>
                </c:pt>
                <c:pt idx="10">
                  <c:v>0.25850340136054423</c:v>
                </c:pt>
                <c:pt idx="11">
                  <c:v>0.25170068027210885</c:v>
                </c:pt>
                <c:pt idx="12">
                  <c:v>0.19047619047619047</c:v>
                </c:pt>
                <c:pt idx="13">
                  <c:v>0.17123287671232876</c:v>
                </c:pt>
                <c:pt idx="14">
                  <c:v>0.18367346938775511</c:v>
                </c:pt>
                <c:pt idx="15">
                  <c:v>0.16326530612244897</c:v>
                </c:pt>
              </c:numCache>
            </c:numRef>
          </c:val>
          <c:extLst>
            <c:ext xmlns:c16="http://schemas.microsoft.com/office/drawing/2014/chart" uri="{C3380CC4-5D6E-409C-BE32-E72D297353CC}">
              <c16:uniqueId val="{00000002-7CA3-4EC0-8E5C-FCF0F2EB4B47}"/>
            </c:ext>
          </c:extLst>
        </c:ser>
        <c:ser>
          <c:idx val="3"/>
          <c:order val="3"/>
          <c:tx>
            <c:strRef>
              <c:f>'[2025 Graduating Seniors Survey 6.16.2025 - Full Analysis.xlsm]Growth Chart'!$E$1</c:f>
              <c:strCache>
                <c:ptCount val="1"/>
                <c:pt idx="0">
                  <c:v>Slightly</c:v>
                </c:pt>
              </c:strCache>
            </c:strRef>
          </c:tx>
          <c:spPr>
            <a:solidFill>
              <a:srgbClr val="A02A2C"/>
            </a:solidFill>
            <a:ln>
              <a:noFill/>
            </a:ln>
            <a:effectLst/>
          </c:spPr>
          <c:invertIfNegative val="0"/>
          <c:cat>
            <c:strRef>
              <c:f>'[2025 Graduating Seniors Survey 6.16.2025 - Full Analysis.xlsm]Growth Chart'!$A$2:$A$17</c:f>
              <c:strCache>
                <c:ptCount val="16"/>
                <c:pt idx="0">
                  <c:v>Preparation for a global environment</c:v>
                </c:pt>
                <c:pt idx="1">
                  <c:v>Technological skills and abilities</c:v>
                </c:pt>
                <c:pt idx="2">
                  <c:v>Understanding of a global society</c:v>
                </c:pt>
                <c:pt idx="3">
                  <c:v>Understanding of a multicultural society</c:v>
                </c:pt>
                <c:pt idx="4">
                  <c:v>Desire to participate in service to others</c:v>
                </c:pt>
                <c:pt idx="5">
                  <c:v>Communicating effectively in writing</c:v>
                </c:pt>
                <c:pt idx="6">
                  <c:v>Value people who are different from yourself</c:v>
                </c:pt>
                <c:pt idx="7">
                  <c:v>Communicating effectively in speech</c:v>
                </c:pt>
                <c:pt idx="8">
                  <c:v>Determining credible, authoritative sources of information</c:v>
                </c:pt>
                <c:pt idx="9">
                  <c:v>Interpreting representations of quantitative data</c:v>
                </c:pt>
                <c:pt idx="10">
                  <c:v>Collaborate effectively with others</c:v>
                </c:pt>
                <c:pt idx="11">
                  <c:v>Design and implement problem solving strategies</c:v>
                </c:pt>
                <c:pt idx="12">
                  <c:v>Ability to make informed decisions</c:v>
                </c:pt>
                <c:pt idx="13">
                  <c:v>Critically analyzing information and ideas</c:v>
                </c:pt>
                <c:pt idx="14">
                  <c:v>Applying knowledge</c:v>
                </c:pt>
                <c:pt idx="15">
                  <c:v>Integrating knowledge</c:v>
                </c:pt>
              </c:strCache>
            </c:strRef>
          </c:cat>
          <c:val>
            <c:numRef>
              <c:f>'[2025 Graduating Seniors Survey 6.16.2025 - Full Analysis.xlsm]Growth Chart'!$E$2:$E$17</c:f>
              <c:numCache>
                <c:formatCode>0.0%</c:formatCode>
                <c:ptCount val="16"/>
                <c:pt idx="0">
                  <c:v>0.11564625850340136</c:v>
                </c:pt>
                <c:pt idx="1">
                  <c:v>0.12244897959183673</c:v>
                </c:pt>
                <c:pt idx="2">
                  <c:v>0.12925170068027211</c:v>
                </c:pt>
                <c:pt idx="3">
                  <c:v>0.14965986394557823</c:v>
                </c:pt>
                <c:pt idx="4">
                  <c:v>0.10884353741496598</c:v>
                </c:pt>
                <c:pt idx="5">
                  <c:v>8.8435374149659865E-2</c:v>
                </c:pt>
                <c:pt idx="6">
                  <c:v>8.1632653061224483E-2</c:v>
                </c:pt>
                <c:pt idx="7">
                  <c:v>5.4421768707482991E-2</c:v>
                </c:pt>
                <c:pt idx="8">
                  <c:v>4.0816326530612242E-2</c:v>
                </c:pt>
                <c:pt idx="9">
                  <c:v>5.4421768707482991E-2</c:v>
                </c:pt>
                <c:pt idx="10">
                  <c:v>6.1224489795918366E-2</c:v>
                </c:pt>
                <c:pt idx="11">
                  <c:v>4.7619047619047616E-2</c:v>
                </c:pt>
                <c:pt idx="12">
                  <c:v>2.7210884353741496E-2</c:v>
                </c:pt>
                <c:pt idx="13">
                  <c:v>4.1095890410958902E-2</c:v>
                </c:pt>
                <c:pt idx="14">
                  <c:v>6.8027210884353739E-3</c:v>
                </c:pt>
                <c:pt idx="15">
                  <c:v>1.3605442176870748E-2</c:v>
                </c:pt>
              </c:numCache>
            </c:numRef>
          </c:val>
          <c:extLst>
            <c:ext xmlns:c16="http://schemas.microsoft.com/office/drawing/2014/chart" uri="{C3380CC4-5D6E-409C-BE32-E72D297353CC}">
              <c16:uniqueId val="{00000003-7CA3-4EC0-8E5C-FCF0F2EB4B47}"/>
            </c:ext>
          </c:extLst>
        </c:ser>
        <c:ser>
          <c:idx val="4"/>
          <c:order val="4"/>
          <c:tx>
            <c:strRef>
              <c:f>'[2025 Graduating Seniors Survey 6.16.2025 - Full Analysis.xlsm]Growth Chart'!$F$1</c:f>
              <c:strCache>
                <c:ptCount val="1"/>
                <c:pt idx="0">
                  <c:v>Not at all</c:v>
                </c:pt>
              </c:strCache>
            </c:strRef>
          </c:tx>
          <c:spPr>
            <a:solidFill>
              <a:srgbClr val="501515"/>
            </a:solidFill>
            <a:ln>
              <a:noFill/>
            </a:ln>
            <a:effectLst/>
          </c:spPr>
          <c:invertIfNegative val="0"/>
          <c:cat>
            <c:strRef>
              <c:f>'[2025 Graduating Seniors Survey 6.16.2025 - Full Analysis.xlsm]Growth Chart'!$A$2:$A$17</c:f>
              <c:strCache>
                <c:ptCount val="16"/>
                <c:pt idx="0">
                  <c:v>Preparation for a global environment</c:v>
                </c:pt>
                <c:pt idx="1">
                  <c:v>Technological skills and abilities</c:v>
                </c:pt>
                <c:pt idx="2">
                  <c:v>Understanding of a global society</c:v>
                </c:pt>
                <c:pt idx="3">
                  <c:v>Understanding of a multicultural society</c:v>
                </c:pt>
                <c:pt idx="4">
                  <c:v>Desire to participate in service to others</c:v>
                </c:pt>
                <c:pt idx="5">
                  <c:v>Communicating effectively in writing</c:v>
                </c:pt>
                <c:pt idx="6">
                  <c:v>Value people who are different from yourself</c:v>
                </c:pt>
                <c:pt idx="7">
                  <c:v>Communicating effectively in speech</c:v>
                </c:pt>
                <c:pt idx="8">
                  <c:v>Determining credible, authoritative sources of information</c:v>
                </c:pt>
                <c:pt idx="9">
                  <c:v>Interpreting representations of quantitative data</c:v>
                </c:pt>
                <c:pt idx="10">
                  <c:v>Collaborate effectively with others</c:v>
                </c:pt>
                <c:pt idx="11">
                  <c:v>Design and implement problem solving strategies</c:v>
                </c:pt>
                <c:pt idx="12">
                  <c:v>Ability to make informed decisions</c:v>
                </c:pt>
                <c:pt idx="13">
                  <c:v>Critically analyzing information and ideas</c:v>
                </c:pt>
                <c:pt idx="14">
                  <c:v>Applying knowledge</c:v>
                </c:pt>
                <c:pt idx="15">
                  <c:v>Integrating knowledge</c:v>
                </c:pt>
              </c:strCache>
            </c:strRef>
          </c:cat>
          <c:val>
            <c:numRef>
              <c:f>'[2025 Graduating Seniors Survey 6.16.2025 - Full Analysis.xlsm]Growth Chart'!$F$2:$F$17</c:f>
              <c:numCache>
                <c:formatCode>0.0%</c:formatCode>
                <c:ptCount val="16"/>
                <c:pt idx="0">
                  <c:v>6.1224489795918366E-2</c:v>
                </c:pt>
                <c:pt idx="1">
                  <c:v>4.0816326530612242E-2</c:v>
                </c:pt>
                <c:pt idx="2">
                  <c:v>3.4013605442176874E-2</c:v>
                </c:pt>
                <c:pt idx="3">
                  <c:v>3.4013605442176874E-2</c:v>
                </c:pt>
                <c:pt idx="4">
                  <c:v>2.7210884353741496E-2</c:v>
                </c:pt>
                <c:pt idx="5">
                  <c:v>2.7210884353741496E-2</c:v>
                </c:pt>
                <c:pt idx="6">
                  <c:v>2.0408163265306121E-2</c:v>
                </c:pt>
                <c:pt idx="7">
                  <c:v>4.7619047619047616E-2</c:v>
                </c:pt>
                <c:pt idx="8">
                  <c:v>3.4013605442176874E-2</c:v>
                </c:pt>
                <c:pt idx="9">
                  <c:v>1.3605442176870748E-2</c:v>
                </c:pt>
                <c:pt idx="10">
                  <c:v>0</c:v>
                </c:pt>
                <c:pt idx="11">
                  <c:v>1.3605442176870748E-2</c:v>
                </c:pt>
                <c:pt idx="12">
                  <c:v>2.7210884353741496E-2</c:v>
                </c:pt>
                <c:pt idx="13">
                  <c:v>6.8493150684931503E-3</c:v>
                </c:pt>
                <c:pt idx="14">
                  <c:v>1.3605442176870748E-2</c:v>
                </c:pt>
                <c:pt idx="15">
                  <c:v>6.8027210884353739E-3</c:v>
                </c:pt>
              </c:numCache>
            </c:numRef>
          </c:val>
          <c:extLst>
            <c:ext xmlns:c16="http://schemas.microsoft.com/office/drawing/2014/chart" uri="{C3380CC4-5D6E-409C-BE32-E72D297353CC}">
              <c16:uniqueId val="{00000004-7CA3-4EC0-8E5C-FCF0F2EB4B47}"/>
            </c:ext>
          </c:extLst>
        </c:ser>
        <c:ser>
          <c:idx val="5"/>
          <c:order val="5"/>
          <c:tx>
            <c:strRef>
              <c:f>'[2025 Graduating Seniors Survey 6.16.2025 - Full Analysis.xlsm]Growth Chart'!$G$1</c:f>
              <c:strCache>
                <c:ptCount val="1"/>
                <c:pt idx="0">
                  <c:v>No Response</c:v>
                </c:pt>
              </c:strCache>
            </c:strRef>
          </c:tx>
          <c:spPr>
            <a:solidFill>
              <a:srgbClr val="7F7F7F"/>
            </a:solidFill>
            <a:ln>
              <a:noFill/>
            </a:ln>
            <a:effectLst/>
          </c:spPr>
          <c:invertIfNegative val="0"/>
          <c:cat>
            <c:strRef>
              <c:f>'[2025 Graduating Seniors Survey 6.16.2025 - Full Analysis.xlsm]Growth Chart'!$A$2:$A$17</c:f>
              <c:strCache>
                <c:ptCount val="16"/>
                <c:pt idx="0">
                  <c:v>Preparation for a global environment</c:v>
                </c:pt>
                <c:pt idx="1">
                  <c:v>Technological skills and abilities</c:v>
                </c:pt>
                <c:pt idx="2">
                  <c:v>Understanding of a global society</c:v>
                </c:pt>
                <c:pt idx="3">
                  <c:v>Understanding of a multicultural society</c:v>
                </c:pt>
                <c:pt idx="4">
                  <c:v>Desire to participate in service to others</c:v>
                </c:pt>
                <c:pt idx="5">
                  <c:v>Communicating effectively in writing</c:v>
                </c:pt>
                <c:pt idx="6">
                  <c:v>Value people who are different from yourself</c:v>
                </c:pt>
                <c:pt idx="7">
                  <c:v>Communicating effectively in speech</c:v>
                </c:pt>
                <c:pt idx="8">
                  <c:v>Determining credible, authoritative sources of information</c:v>
                </c:pt>
                <c:pt idx="9">
                  <c:v>Interpreting representations of quantitative data</c:v>
                </c:pt>
                <c:pt idx="10">
                  <c:v>Collaborate effectively with others</c:v>
                </c:pt>
                <c:pt idx="11">
                  <c:v>Design and implement problem solving strategies</c:v>
                </c:pt>
                <c:pt idx="12">
                  <c:v>Ability to make informed decisions</c:v>
                </c:pt>
                <c:pt idx="13">
                  <c:v>Critically analyzing information and ideas</c:v>
                </c:pt>
                <c:pt idx="14">
                  <c:v>Applying knowledge</c:v>
                </c:pt>
                <c:pt idx="15">
                  <c:v>Integrating knowledge</c:v>
                </c:pt>
              </c:strCache>
            </c:strRef>
          </c:cat>
          <c:val>
            <c:numRef>
              <c:f>'[2025 Graduating Seniors Survey 6.16.2025 - Full Analysis.xlsm]Growth Chart'!$G$2:$G$17</c:f>
              <c:numCache>
                <c:formatCode>0.00%</c:formatCode>
                <c:ptCount val="16"/>
                <c:pt idx="0">
                  <c:v>6.8027210884353739E-3</c:v>
                </c:pt>
                <c:pt idx="1">
                  <c:v>1.3605442176870748E-2</c:v>
                </c:pt>
                <c:pt idx="2">
                  <c:v>0</c:v>
                </c:pt>
                <c:pt idx="3">
                  <c:v>0</c:v>
                </c:pt>
                <c:pt idx="4">
                  <c:v>0</c:v>
                </c:pt>
                <c:pt idx="5">
                  <c:v>0</c:v>
                </c:pt>
                <c:pt idx="6">
                  <c:v>6.8027210884353739E-3</c:v>
                </c:pt>
                <c:pt idx="7">
                  <c:v>0</c:v>
                </c:pt>
                <c:pt idx="8">
                  <c:v>0</c:v>
                </c:pt>
                <c:pt idx="9">
                  <c:v>0</c:v>
                </c:pt>
                <c:pt idx="10">
                  <c:v>6.8027210884353739E-3</c:v>
                </c:pt>
                <c:pt idx="11">
                  <c:v>0</c:v>
                </c:pt>
                <c:pt idx="12">
                  <c:v>0</c:v>
                </c:pt>
                <c:pt idx="13">
                  <c:v>0</c:v>
                </c:pt>
                <c:pt idx="14">
                  <c:v>0</c:v>
                </c:pt>
                <c:pt idx="15">
                  <c:v>0</c:v>
                </c:pt>
              </c:numCache>
            </c:numRef>
          </c:val>
          <c:extLst>
            <c:ext xmlns:c16="http://schemas.microsoft.com/office/drawing/2014/chart" uri="{C3380CC4-5D6E-409C-BE32-E72D297353CC}">
              <c16:uniqueId val="{00000005-7CA3-4EC0-8E5C-FCF0F2EB4B47}"/>
            </c:ext>
          </c:extLst>
        </c:ser>
        <c:dLbls>
          <c:showLegendKey val="0"/>
          <c:showVal val="0"/>
          <c:showCatName val="0"/>
          <c:showSerName val="0"/>
          <c:showPercent val="0"/>
          <c:showBubbleSize val="0"/>
        </c:dLbls>
        <c:gapWidth val="100"/>
        <c:overlap val="100"/>
        <c:axId val="1737497280"/>
        <c:axId val="1737496448"/>
        <c:extLst>
          <c:ext xmlns:c15="http://schemas.microsoft.com/office/drawing/2012/chart" uri="{02D57815-91ED-43cb-92C2-25804820EDAC}">
            <c15:filteredBarSeries>
              <c15:ser>
                <c:idx val="6"/>
                <c:order val="6"/>
                <c:tx>
                  <c:strRef>
                    <c:extLst>
                      <c:ext uri="{02D57815-91ED-43cb-92C2-25804820EDAC}">
                        <c15:formulaRef>
                          <c15:sqref>'[2025 Graduating Seniors Survey 6.16.2025 - Full Analysis.xlsm]Growth Chart'!$H$1</c15:sqref>
                        </c15:formulaRef>
                      </c:ext>
                    </c:extLst>
                    <c:strCache>
                      <c:ptCount val="1"/>
                      <c:pt idx="0">
                        <c:v>Mean</c:v>
                      </c:pt>
                    </c:strCache>
                  </c:strRef>
                </c:tx>
                <c:spPr>
                  <a:solidFill>
                    <a:schemeClr val="accent1">
                      <a:lumMod val="60000"/>
                    </a:schemeClr>
                  </a:solidFill>
                  <a:ln>
                    <a:noFill/>
                  </a:ln>
                  <a:effectLst/>
                </c:spPr>
                <c:invertIfNegative val="0"/>
                <c:cat>
                  <c:strRef>
                    <c:extLst>
                      <c:ext uri="{02D57815-91ED-43cb-92C2-25804820EDAC}">
                        <c15:formulaRef>
                          <c15:sqref>'[2025 Graduating Seniors Survey 6.16.2025 - Full Analysis.xlsm]Growth Chart'!$A$2:$A$17</c15:sqref>
                        </c15:formulaRef>
                      </c:ext>
                    </c:extLst>
                    <c:strCache>
                      <c:ptCount val="16"/>
                      <c:pt idx="0">
                        <c:v>Preparation for a global environment</c:v>
                      </c:pt>
                      <c:pt idx="1">
                        <c:v>Technological skills and abilities</c:v>
                      </c:pt>
                      <c:pt idx="2">
                        <c:v>Understanding of a global society</c:v>
                      </c:pt>
                      <c:pt idx="3">
                        <c:v>Understanding of a multicultural society</c:v>
                      </c:pt>
                      <c:pt idx="4">
                        <c:v>Desire to participate in service to others</c:v>
                      </c:pt>
                      <c:pt idx="5">
                        <c:v>Communicating effectively in writing</c:v>
                      </c:pt>
                      <c:pt idx="6">
                        <c:v>Value people who are different from yourself</c:v>
                      </c:pt>
                      <c:pt idx="7">
                        <c:v>Communicating effectively in speech</c:v>
                      </c:pt>
                      <c:pt idx="8">
                        <c:v>Determining credible, authoritative sources of information</c:v>
                      </c:pt>
                      <c:pt idx="9">
                        <c:v>Interpreting representations of quantitative data</c:v>
                      </c:pt>
                      <c:pt idx="10">
                        <c:v>Collaborate effectively with others</c:v>
                      </c:pt>
                      <c:pt idx="11">
                        <c:v>Design and implement problem solving strategies</c:v>
                      </c:pt>
                      <c:pt idx="12">
                        <c:v>Ability to make informed decisions</c:v>
                      </c:pt>
                      <c:pt idx="13">
                        <c:v>Critically analyzing information and ideas</c:v>
                      </c:pt>
                      <c:pt idx="14">
                        <c:v>Applying knowledge</c:v>
                      </c:pt>
                      <c:pt idx="15">
                        <c:v>Integrating knowledge</c:v>
                      </c:pt>
                    </c:strCache>
                  </c:strRef>
                </c:cat>
                <c:val>
                  <c:numRef>
                    <c:extLst>
                      <c:ext uri="{02D57815-91ED-43cb-92C2-25804820EDAC}">
                        <c15:formulaRef>
                          <c15:sqref>'[2025 Graduating Seniors Survey 6.16.2025 - Full Analysis.xlsm]Growth Chart'!$H$2:$H$17</c15:sqref>
                        </c15:formulaRef>
                      </c:ext>
                    </c:extLst>
                    <c:numCache>
                      <c:formatCode>0.00</c:formatCode>
                      <c:ptCount val="16"/>
                      <c:pt idx="0">
                        <c:v>2.3767123287671232</c:v>
                      </c:pt>
                      <c:pt idx="1">
                        <c:v>2.4344827586206899</c:v>
                      </c:pt>
                      <c:pt idx="2">
                        <c:v>2.435374149659864</c:v>
                      </c:pt>
                      <c:pt idx="3">
                        <c:v>2.510204081632653</c:v>
                      </c:pt>
                      <c:pt idx="4">
                        <c:v>2.6734693877551021</c:v>
                      </c:pt>
                      <c:pt idx="5">
                        <c:v>2.6870748299319729</c:v>
                      </c:pt>
                      <c:pt idx="6">
                        <c:v>2.7876712328767121</c:v>
                      </c:pt>
                      <c:pt idx="7">
                        <c:v>2.8095238095238093</c:v>
                      </c:pt>
                      <c:pt idx="8">
                        <c:v>2.8231292517006801</c:v>
                      </c:pt>
                      <c:pt idx="9">
                        <c:v>2.8231292517006801</c:v>
                      </c:pt>
                      <c:pt idx="10">
                        <c:v>2.9109589041095889</c:v>
                      </c:pt>
                      <c:pt idx="11">
                        <c:v>2.9115646258503403</c:v>
                      </c:pt>
                      <c:pt idx="12">
                        <c:v>2.9183673469387754</c:v>
                      </c:pt>
                      <c:pt idx="13">
                        <c:v>3.0205479452054793</c:v>
                      </c:pt>
                      <c:pt idx="14">
                        <c:v>3.074829931972789</c:v>
                      </c:pt>
                      <c:pt idx="15">
                        <c:v>3.0816326530612246</c:v>
                      </c:pt>
                    </c:numCache>
                  </c:numRef>
                </c:val>
                <c:extLst>
                  <c:ext xmlns:c16="http://schemas.microsoft.com/office/drawing/2014/chart" uri="{C3380CC4-5D6E-409C-BE32-E72D297353CC}">
                    <c16:uniqueId val="{00000006-7CA3-4EC0-8E5C-FCF0F2EB4B47}"/>
                  </c:ext>
                </c:extLst>
              </c15:ser>
            </c15:filteredBarSeries>
          </c:ext>
        </c:extLst>
      </c:barChart>
      <c:catAx>
        <c:axId val="1737497280"/>
        <c:scaling>
          <c:orientation val="minMax"/>
        </c:scaling>
        <c:delete val="0"/>
        <c:axPos val="l"/>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0" spcFirstLastPara="1" vertOverflow="ellipsis" wrap="square" anchor="b" anchorCtr="0"/>
          <a:lstStyle/>
          <a:p>
            <a:pPr>
              <a:defRPr sz="900" b="1" i="0" u="none" strike="noStrike" kern="1200" baseline="0">
                <a:solidFill>
                  <a:schemeClr val="tx1"/>
                </a:solidFill>
                <a:latin typeface="+mn-lt"/>
                <a:ea typeface="+mn-ea"/>
                <a:cs typeface="+mn-cs"/>
              </a:defRPr>
            </a:pPr>
            <a:endParaRPr lang="en-US"/>
          </a:p>
        </c:txPr>
        <c:crossAx val="1737496448"/>
        <c:crosses val="autoZero"/>
        <c:auto val="0"/>
        <c:lblAlgn val="l"/>
        <c:lblOffset val="100"/>
        <c:noMultiLvlLbl val="0"/>
      </c:catAx>
      <c:valAx>
        <c:axId val="1737496448"/>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high"/>
        <c:spPr>
          <a:noFill/>
          <a:ln>
            <a:noFill/>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crossAx val="1737497280"/>
        <c:crossesAt val="1"/>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nchor="ctr" anchorCtr="0"/>
    <a:lstStyle/>
    <a:p>
      <a:pPr>
        <a:defRPr b="1">
          <a:solidFill>
            <a:schemeClr val="tx1"/>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9B234-7752-4A34-9C10-C69300CB7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2430</Words>
  <Characters>13852</Characters>
  <Application>Microsoft Office Word</Application>
  <DocSecurity>0</DocSecurity>
  <Lines>115</Lines>
  <Paragraphs>32</Paragraphs>
  <ScaleCrop>false</ScaleCrop>
  <Company/>
  <LinksUpToDate>false</LinksUpToDate>
  <CharactersWithSpaces>16250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 Brandon</dc:creator>
  <cp:keywords/>
  <dc:description/>
  <cp:lastModifiedBy>Marshall, Brandon</cp:lastModifiedBy>
  <cp:revision>3</cp:revision>
  <dcterms:created xsi:type="dcterms:W3CDTF">2025-08-06T11:32:00Z</dcterms:created>
  <dcterms:modified xsi:type="dcterms:W3CDTF">2025-08-06T11:33:00Z</dcterms:modified>
</cp:coreProperties>
</file>