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FA8FE0" w14:textId="50A5DEC1" w:rsidR="002511CA" w:rsidRPr="002710EC" w:rsidRDefault="00F32CD7" w:rsidP="0002229C">
      <w:pPr>
        <w:jc w:val="center"/>
        <w:rPr>
          <w:rFonts w:ascii="Times New Roman" w:hAnsi="Times New Roman" w:cs="Times New Roman"/>
          <w:b/>
          <w:bCs/>
          <w:color w:val="000000" w:themeColor="text1"/>
          <w:sz w:val="24"/>
          <w:szCs w:val="24"/>
        </w:rPr>
      </w:pPr>
      <w:bookmarkStart w:id="0" w:name="_Hlk110946927"/>
      <w:r w:rsidRPr="002710EC">
        <w:rPr>
          <w:rFonts w:ascii="Times New Roman" w:hAnsi="Times New Roman" w:cs="Times New Roman"/>
          <w:b/>
          <w:bCs/>
          <w:color w:val="000000" w:themeColor="text1"/>
          <w:sz w:val="24"/>
          <w:szCs w:val="24"/>
        </w:rPr>
        <w:t>Lebanon Valley College</w:t>
      </w:r>
    </w:p>
    <w:p w14:paraId="65619D41" w14:textId="75A5EE6B" w:rsidR="00AF701E" w:rsidRPr="002710EC" w:rsidRDefault="00F32CD7" w:rsidP="006D0B8B">
      <w:pPr>
        <w:jc w:val="center"/>
        <w:rPr>
          <w:rFonts w:ascii="Times New Roman" w:hAnsi="Times New Roman" w:cs="Times New Roman"/>
          <w:b/>
          <w:bCs/>
          <w:color w:val="000000" w:themeColor="text1"/>
          <w:sz w:val="24"/>
          <w:szCs w:val="24"/>
        </w:rPr>
      </w:pPr>
      <w:r w:rsidRPr="002710EC">
        <w:rPr>
          <w:rFonts w:ascii="Times New Roman" w:hAnsi="Times New Roman" w:cs="Times New Roman"/>
          <w:b/>
          <w:bCs/>
          <w:color w:val="000000" w:themeColor="text1"/>
          <w:sz w:val="24"/>
          <w:szCs w:val="24"/>
        </w:rPr>
        <w:t>Student Code of Conduct</w:t>
      </w:r>
    </w:p>
    <w:sdt>
      <w:sdtPr>
        <w:rPr>
          <w:rFonts w:ascii="Calibri" w:eastAsiaTheme="minorHAnsi" w:hAnsi="Calibri" w:cs="Calibri"/>
          <w:b w:val="0"/>
          <w:color w:val="auto"/>
          <w:sz w:val="22"/>
          <w:szCs w:val="22"/>
        </w:rPr>
        <w:id w:val="1139841433"/>
        <w:docPartObj>
          <w:docPartGallery w:val="Table of Contents"/>
          <w:docPartUnique/>
        </w:docPartObj>
      </w:sdtPr>
      <w:sdtEndPr>
        <w:rPr>
          <w:rFonts w:ascii="Times New Roman" w:hAnsi="Times New Roman" w:cs="Times New Roman"/>
          <w:bCs/>
          <w:noProof/>
          <w:color w:val="000000" w:themeColor="text1"/>
          <w:sz w:val="24"/>
          <w:szCs w:val="24"/>
        </w:rPr>
      </w:sdtEndPr>
      <w:sdtContent>
        <w:p w14:paraId="4015F528" w14:textId="0A24D36F" w:rsidR="00DB4604" w:rsidRPr="00AB787C" w:rsidRDefault="00F32CD7" w:rsidP="00A167B0">
          <w:pPr>
            <w:pStyle w:val="TOCHeading"/>
          </w:pPr>
          <w:r w:rsidRPr="00AB787C">
            <w:t>Table of Contents</w:t>
          </w:r>
        </w:p>
        <w:p w14:paraId="03585A0E" w14:textId="57F23B58" w:rsidR="0005752A" w:rsidRPr="0005752A" w:rsidRDefault="00F32CD7">
          <w:pPr>
            <w:pStyle w:val="TOC1"/>
            <w:rPr>
              <w:rFonts w:ascii="Times New Roman" w:eastAsiaTheme="minorEastAsia" w:hAnsi="Times New Roman" w:cs="Times New Roman"/>
              <w:noProof/>
              <w:sz w:val="24"/>
              <w:szCs w:val="24"/>
            </w:rPr>
          </w:pPr>
          <w:r w:rsidRPr="0005752A">
            <w:rPr>
              <w:rFonts w:ascii="Times New Roman" w:hAnsi="Times New Roman" w:cs="Times New Roman"/>
              <w:color w:val="000000" w:themeColor="text1"/>
              <w:sz w:val="24"/>
              <w:szCs w:val="24"/>
            </w:rPr>
            <w:fldChar w:fldCharType="begin"/>
          </w:r>
          <w:r w:rsidRPr="0005752A">
            <w:rPr>
              <w:rFonts w:ascii="Times New Roman" w:hAnsi="Times New Roman" w:cs="Times New Roman"/>
              <w:color w:val="000000" w:themeColor="text1"/>
              <w:sz w:val="24"/>
              <w:szCs w:val="24"/>
            </w:rPr>
            <w:instrText xml:space="preserve"> TOC \o "1-3" \h \z \u </w:instrText>
          </w:r>
          <w:r w:rsidRPr="0005752A">
            <w:rPr>
              <w:rFonts w:ascii="Times New Roman" w:hAnsi="Times New Roman" w:cs="Times New Roman"/>
              <w:color w:val="000000" w:themeColor="text1"/>
              <w:sz w:val="24"/>
              <w:szCs w:val="24"/>
            </w:rPr>
            <w:fldChar w:fldCharType="separate"/>
          </w:r>
          <w:hyperlink w:anchor="_Toc111099103" w:history="1">
            <w:r w:rsidR="0005752A" w:rsidRPr="0005752A">
              <w:rPr>
                <w:rStyle w:val="Hyperlink"/>
                <w:rFonts w:ascii="Times New Roman" w:hAnsi="Times New Roman" w:cs="Times New Roman"/>
                <w:noProof/>
                <w:sz w:val="24"/>
                <w:szCs w:val="24"/>
              </w:rPr>
              <w:t>Purpose</w:t>
            </w:r>
            <w:r w:rsidR="0005752A" w:rsidRPr="0005752A">
              <w:rPr>
                <w:rFonts w:ascii="Times New Roman" w:hAnsi="Times New Roman" w:cs="Times New Roman"/>
                <w:noProof/>
                <w:webHidden/>
                <w:sz w:val="24"/>
                <w:szCs w:val="24"/>
              </w:rPr>
              <w:tab/>
            </w:r>
            <w:r w:rsidR="0005752A" w:rsidRPr="0005752A">
              <w:rPr>
                <w:rFonts w:ascii="Times New Roman" w:hAnsi="Times New Roman" w:cs="Times New Roman"/>
                <w:noProof/>
                <w:webHidden/>
                <w:sz w:val="24"/>
                <w:szCs w:val="24"/>
              </w:rPr>
              <w:fldChar w:fldCharType="begin"/>
            </w:r>
            <w:r w:rsidR="0005752A" w:rsidRPr="0005752A">
              <w:rPr>
                <w:rFonts w:ascii="Times New Roman" w:hAnsi="Times New Roman" w:cs="Times New Roman"/>
                <w:noProof/>
                <w:webHidden/>
                <w:sz w:val="24"/>
                <w:szCs w:val="24"/>
              </w:rPr>
              <w:instrText xml:space="preserve"> PAGEREF _Toc111099103 \h </w:instrText>
            </w:r>
            <w:r w:rsidR="0005752A" w:rsidRPr="0005752A">
              <w:rPr>
                <w:rFonts w:ascii="Times New Roman" w:hAnsi="Times New Roman" w:cs="Times New Roman"/>
                <w:noProof/>
                <w:webHidden/>
                <w:sz w:val="24"/>
                <w:szCs w:val="24"/>
              </w:rPr>
            </w:r>
            <w:r w:rsidR="0005752A" w:rsidRPr="0005752A">
              <w:rPr>
                <w:rFonts w:ascii="Times New Roman" w:hAnsi="Times New Roman" w:cs="Times New Roman"/>
                <w:noProof/>
                <w:webHidden/>
                <w:sz w:val="24"/>
                <w:szCs w:val="24"/>
              </w:rPr>
              <w:fldChar w:fldCharType="separate"/>
            </w:r>
            <w:r w:rsidR="0005752A" w:rsidRPr="0005752A">
              <w:rPr>
                <w:rFonts w:ascii="Times New Roman" w:hAnsi="Times New Roman" w:cs="Times New Roman"/>
                <w:noProof/>
                <w:webHidden/>
                <w:sz w:val="24"/>
                <w:szCs w:val="24"/>
              </w:rPr>
              <w:t>2</w:t>
            </w:r>
            <w:r w:rsidR="0005752A" w:rsidRPr="0005752A">
              <w:rPr>
                <w:rFonts w:ascii="Times New Roman" w:hAnsi="Times New Roman" w:cs="Times New Roman"/>
                <w:noProof/>
                <w:webHidden/>
                <w:sz w:val="24"/>
                <w:szCs w:val="24"/>
              </w:rPr>
              <w:fldChar w:fldCharType="end"/>
            </w:r>
          </w:hyperlink>
        </w:p>
        <w:p w14:paraId="6F8370EC" w14:textId="135C4F87" w:rsidR="0005752A" w:rsidRPr="0005752A" w:rsidRDefault="0005752A">
          <w:pPr>
            <w:pStyle w:val="TOC1"/>
            <w:rPr>
              <w:rFonts w:ascii="Times New Roman" w:eastAsiaTheme="minorEastAsia" w:hAnsi="Times New Roman" w:cs="Times New Roman"/>
              <w:noProof/>
              <w:sz w:val="24"/>
              <w:szCs w:val="24"/>
            </w:rPr>
          </w:pPr>
          <w:hyperlink w:anchor="_Toc111099104" w:history="1">
            <w:r w:rsidRPr="0005752A">
              <w:rPr>
                <w:rStyle w:val="Hyperlink"/>
                <w:rFonts w:ascii="Times New Roman" w:hAnsi="Times New Roman" w:cs="Times New Roman"/>
                <w:noProof/>
                <w:sz w:val="24"/>
                <w:szCs w:val="24"/>
              </w:rPr>
              <w:t>Philosophy</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_Toc111099104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2</w:t>
            </w:r>
            <w:r w:rsidRPr="0005752A">
              <w:rPr>
                <w:rFonts w:ascii="Times New Roman" w:hAnsi="Times New Roman" w:cs="Times New Roman"/>
                <w:noProof/>
                <w:webHidden/>
                <w:sz w:val="24"/>
                <w:szCs w:val="24"/>
              </w:rPr>
              <w:fldChar w:fldCharType="end"/>
            </w:r>
          </w:hyperlink>
        </w:p>
        <w:p w14:paraId="20900386" w14:textId="79EBA44C" w:rsidR="0005752A" w:rsidRPr="0005752A" w:rsidRDefault="0005752A">
          <w:pPr>
            <w:pStyle w:val="TOC1"/>
            <w:rPr>
              <w:rFonts w:ascii="Times New Roman" w:eastAsiaTheme="minorEastAsia" w:hAnsi="Times New Roman" w:cs="Times New Roman"/>
              <w:noProof/>
              <w:sz w:val="24"/>
              <w:szCs w:val="24"/>
            </w:rPr>
          </w:pPr>
          <w:hyperlink w:anchor="_Toc111099105" w:history="1">
            <w:r w:rsidRPr="0005752A">
              <w:rPr>
                <w:rStyle w:val="Hyperlink"/>
                <w:rFonts w:ascii="Times New Roman" w:hAnsi="Times New Roman" w:cs="Times New Roman"/>
                <w:noProof/>
                <w:sz w:val="24"/>
                <w:szCs w:val="24"/>
              </w:rPr>
              <w:t>Applicability</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_Toc111099105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2</w:t>
            </w:r>
            <w:r w:rsidRPr="0005752A">
              <w:rPr>
                <w:rFonts w:ascii="Times New Roman" w:hAnsi="Times New Roman" w:cs="Times New Roman"/>
                <w:noProof/>
                <w:webHidden/>
                <w:sz w:val="24"/>
                <w:szCs w:val="24"/>
              </w:rPr>
              <w:fldChar w:fldCharType="end"/>
            </w:r>
          </w:hyperlink>
        </w:p>
        <w:p w14:paraId="4FE3F3D6" w14:textId="7EBC49CB" w:rsidR="0005752A" w:rsidRPr="0005752A" w:rsidRDefault="0005752A">
          <w:pPr>
            <w:pStyle w:val="TOC2"/>
            <w:rPr>
              <w:rFonts w:ascii="Times New Roman" w:eastAsiaTheme="minorEastAsia" w:hAnsi="Times New Roman" w:cs="Times New Roman"/>
              <w:noProof/>
              <w:sz w:val="24"/>
              <w:szCs w:val="24"/>
            </w:rPr>
          </w:pPr>
          <w:hyperlink w:anchor="_Toc111099106" w:history="1">
            <w:r w:rsidRPr="0005752A">
              <w:rPr>
                <w:rStyle w:val="Hyperlink"/>
                <w:rFonts w:ascii="Times New Roman" w:hAnsi="Times New Roman" w:cs="Times New Roman"/>
                <w:noProof/>
                <w:sz w:val="24"/>
                <w:szCs w:val="24"/>
              </w:rPr>
              <w:t>Communication</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_Toc111099106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3</w:t>
            </w:r>
            <w:r w:rsidRPr="0005752A">
              <w:rPr>
                <w:rFonts w:ascii="Times New Roman" w:hAnsi="Times New Roman" w:cs="Times New Roman"/>
                <w:noProof/>
                <w:webHidden/>
                <w:sz w:val="24"/>
                <w:szCs w:val="24"/>
              </w:rPr>
              <w:fldChar w:fldCharType="end"/>
            </w:r>
          </w:hyperlink>
        </w:p>
        <w:p w14:paraId="770E2F82" w14:textId="4111CE13" w:rsidR="0005752A" w:rsidRPr="0005752A" w:rsidRDefault="0005752A">
          <w:pPr>
            <w:pStyle w:val="TOC2"/>
            <w:rPr>
              <w:rFonts w:ascii="Times New Roman" w:eastAsiaTheme="minorEastAsia" w:hAnsi="Times New Roman" w:cs="Times New Roman"/>
              <w:noProof/>
              <w:sz w:val="24"/>
              <w:szCs w:val="24"/>
            </w:rPr>
          </w:pPr>
          <w:hyperlink w:anchor="_Toc111099107" w:history="1">
            <w:r w:rsidRPr="0005752A">
              <w:rPr>
                <w:rStyle w:val="Hyperlink"/>
                <w:rFonts w:ascii="Times New Roman" w:hAnsi="Times New Roman" w:cs="Times New Roman"/>
                <w:noProof/>
                <w:sz w:val="24"/>
                <w:szCs w:val="24"/>
              </w:rPr>
              <w:t>Authority and Roles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_Toc111099107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4</w:t>
            </w:r>
            <w:r w:rsidRPr="0005752A">
              <w:rPr>
                <w:rFonts w:ascii="Times New Roman" w:hAnsi="Times New Roman" w:cs="Times New Roman"/>
                <w:noProof/>
                <w:webHidden/>
                <w:sz w:val="24"/>
                <w:szCs w:val="24"/>
              </w:rPr>
              <w:fldChar w:fldCharType="end"/>
            </w:r>
          </w:hyperlink>
        </w:p>
        <w:p w14:paraId="7641751A" w14:textId="5250164B" w:rsidR="0005752A" w:rsidRPr="0005752A" w:rsidRDefault="0005752A">
          <w:pPr>
            <w:pStyle w:val="TOC1"/>
            <w:rPr>
              <w:rFonts w:ascii="Times New Roman" w:eastAsiaTheme="minorEastAsia" w:hAnsi="Times New Roman" w:cs="Times New Roman"/>
              <w:noProof/>
              <w:sz w:val="24"/>
              <w:szCs w:val="24"/>
            </w:rPr>
          </w:pPr>
          <w:hyperlink w:anchor="_Toc111099108" w:history="1">
            <w:r w:rsidRPr="0005752A">
              <w:rPr>
                <w:rStyle w:val="Hyperlink"/>
                <w:rFonts w:ascii="Times New Roman" w:hAnsi="Times New Roman" w:cs="Times New Roman"/>
                <w:noProof/>
                <w:sz w:val="24"/>
                <w:szCs w:val="24"/>
              </w:rPr>
              <w:t>Definitions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_Toc111099108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4</w:t>
            </w:r>
            <w:r w:rsidRPr="0005752A">
              <w:rPr>
                <w:rFonts w:ascii="Times New Roman" w:hAnsi="Times New Roman" w:cs="Times New Roman"/>
                <w:noProof/>
                <w:webHidden/>
                <w:sz w:val="24"/>
                <w:szCs w:val="24"/>
              </w:rPr>
              <w:fldChar w:fldCharType="end"/>
            </w:r>
          </w:hyperlink>
        </w:p>
        <w:p w14:paraId="48364F6B" w14:textId="73BB036A" w:rsidR="0005752A" w:rsidRPr="0005752A" w:rsidRDefault="0005752A">
          <w:pPr>
            <w:pStyle w:val="TOC1"/>
            <w:rPr>
              <w:rFonts w:ascii="Times New Roman" w:eastAsiaTheme="minorEastAsia" w:hAnsi="Times New Roman" w:cs="Times New Roman"/>
              <w:noProof/>
              <w:sz w:val="24"/>
              <w:szCs w:val="24"/>
            </w:rPr>
          </w:pPr>
          <w:hyperlink w:anchor="_Toc111099109" w:history="1">
            <w:r w:rsidRPr="0005752A">
              <w:rPr>
                <w:rStyle w:val="Hyperlink"/>
                <w:rFonts w:ascii="Times New Roman" w:hAnsi="Times New Roman" w:cs="Times New Roman"/>
                <w:noProof/>
                <w:sz w:val="24"/>
                <w:szCs w:val="24"/>
              </w:rPr>
              <w:t>Student Rights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_Toc111099109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5</w:t>
            </w:r>
            <w:r w:rsidRPr="0005752A">
              <w:rPr>
                <w:rFonts w:ascii="Times New Roman" w:hAnsi="Times New Roman" w:cs="Times New Roman"/>
                <w:noProof/>
                <w:webHidden/>
                <w:sz w:val="24"/>
                <w:szCs w:val="24"/>
              </w:rPr>
              <w:fldChar w:fldCharType="end"/>
            </w:r>
          </w:hyperlink>
        </w:p>
        <w:p w14:paraId="6691A824" w14:textId="63571736" w:rsidR="0005752A" w:rsidRPr="0005752A" w:rsidRDefault="0005752A">
          <w:pPr>
            <w:pStyle w:val="TOC1"/>
            <w:rPr>
              <w:rFonts w:ascii="Times New Roman" w:eastAsiaTheme="minorEastAsia" w:hAnsi="Times New Roman" w:cs="Times New Roman"/>
              <w:noProof/>
              <w:sz w:val="24"/>
              <w:szCs w:val="24"/>
            </w:rPr>
          </w:pPr>
          <w:hyperlink w:anchor="_Toc111099110" w:history="1">
            <w:r w:rsidRPr="0005752A">
              <w:rPr>
                <w:rStyle w:val="Hyperlink"/>
                <w:rFonts w:ascii="Times New Roman" w:hAnsi="Times New Roman" w:cs="Times New Roman"/>
                <w:noProof/>
                <w:sz w:val="24"/>
                <w:szCs w:val="24"/>
              </w:rPr>
              <w:t>Community Standards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_Toc111099110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6</w:t>
            </w:r>
            <w:r w:rsidRPr="0005752A">
              <w:rPr>
                <w:rFonts w:ascii="Times New Roman" w:hAnsi="Times New Roman" w:cs="Times New Roman"/>
                <w:noProof/>
                <w:webHidden/>
                <w:sz w:val="24"/>
                <w:szCs w:val="24"/>
              </w:rPr>
              <w:fldChar w:fldCharType="end"/>
            </w:r>
          </w:hyperlink>
        </w:p>
        <w:p w14:paraId="7CEC58F9" w14:textId="26EA5E5D" w:rsidR="0005752A" w:rsidRPr="0005752A" w:rsidRDefault="0005752A">
          <w:pPr>
            <w:pStyle w:val="TOC1"/>
            <w:rPr>
              <w:rFonts w:ascii="Times New Roman" w:eastAsiaTheme="minorEastAsia" w:hAnsi="Times New Roman" w:cs="Times New Roman"/>
              <w:noProof/>
              <w:sz w:val="24"/>
              <w:szCs w:val="24"/>
            </w:rPr>
          </w:pPr>
          <w:hyperlink w:anchor="_Toc111099111" w:history="1">
            <w:r w:rsidRPr="0005752A">
              <w:rPr>
                <w:rStyle w:val="Hyperlink"/>
                <w:rFonts w:ascii="Times New Roman" w:hAnsi="Times New Roman" w:cs="Times New Roman"/>
                <w:noProof/>
                <w:sz w:val="24"/>
                <w:szCs w:val="24"/>
              </w:rPr>
              <w:t>Student Conduct Process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_Toc111099111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10</w:t>
            </w:r>
            <w:r w:rsidRPr="0005752A">
              <w:rPr>
                <w:rFonts w:ascii="Times New Roman" w:hAnsi="Times New Roman" w:cs="Times New Roman"/>
                <w:noProof/>
                <w:webHidden/>
                <w:sz w:val="24"/>
                <w:szCs w:val="24"/>
              </w:rPr>
              <w:fldChar w:fldCharType="end"/>
            </w:r>
          </w:hyperlink>
        </w:p>
        <w:p w14:paraId="121E37E1" w14:textId="27304A9C" w:rsidR="0005752A" w:rsidRPr="0005752A" w:rsidRDefault="0005752A">
          <w:pPr>
            <w:pStyle w:val="TOC2"/>
            <w:rPr>
              <w:rFonts w:ascii="Times New Roman" w:eastAsiaTheme="minorEastAsia" w:hAnsi="Times New Roman" w:cs="Times New Roman"/>
              <w:noProof/>
              <w:sz w:val="24"/>
              <w:szCs w:val="24"/>
            </w:rPr>
          </w:pPr>
          <w:hyperlink w:anchor="_Toc111099112" w:history="1">
            <w:r w:rsidRPr="0005752A">
              <w:rPr>
                <w:rStyle w:val="Hyperlink"/>
                <w:rFonts w:ascii="Times New Roman" w:hAnsi="Times New Roman" w:cs="Times New Roman"/>
                <w:noProof/>
                <w:sz w:val="24"/>
                <w:szCs w:val="24"/>
              </w:rPr>
              <w:t>Initiation of Referral</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_Toc111099112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11</w:t>
            </w:r>
            <w:r w:rsidRPr="0005752A">
              <w:rPr>
                <w:rFonts w:ascii="Times New Roman" w:hAnsi="Times New Roman" w:cs="Times New Roman"/>
                <w:noProof/>
                <w:webHidden/>
                <w:sz w:val="24"/>
                <w:szCs w:val="24"/>
              </w:rPr>
              <w:fldChar w:fldCharType="end"/>
            </w:r>
          </w:hyperlink>
        </w:p>
        <w:p w14:paraId="2C526A1D" w14:textId="6E6474EE" w:rsidR="0005752A" w:rsidRPr="0005752A" w:rsidRDefault="0005752A">
          <w:pPr>
            <w:pStyle w:val="TOC2"/>
            <w:rPr>
              <w:rFonts w:ascii="Times New Roman" w:eastAsiaTheme="minorEastAsia" w:hAnsi="Times New Roman" w:cs="Times New Roman"/>
              <w:noProof/>
              <w:sz w:val="24"/>
              <w:szCs w:val="24"/>
            </w:rPr>
          </w:pPr>
          <w:hyperlink w:anchor="_Toc111099113" w:history="1">
            <w:r w:rsidRPr="0005752A">
              <w:rPr>
                <w:rStyle w:val="Hyperlink"/>
                <w:rFonts w:ascii="Times New Roman" w:hAnsi="Times New Roman" w:cs="Times New Roman"/>
                <w:noProof/>
                <w:sz w:val="24"/>
                <w:szCs w:val="24"/>
              </w:rPr>
              <w:t>Referral Review</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_Toc111099113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11</w:t>
            </w:r>
            <w:r w:rsidRPr="0005752A">
              <w:rPr>
                <w:rFonts w:ascii="Times New Roman" w:hAnsi="Times New Roman" w:cs="Times New Roman"/>
                <w:noProof/>
                <w:webHidden/>
                <w:sz w:val="24"/>
                <w:szCs w:val="24"/>
              </w:rPr>
              <w:fldChar w:fldCharType="end"/>
            </w:r>
          </w:hyperlink>
        </w:p>
        <w:p w14:paraId="70BD96ED" w14:textId="1DCA3E54" w:rsidR="0005752A" w:rsidRPr="0005752A" w:rsidRDefault="0005752A">
          <w:pPr>
            <w:pStyle w:val="TOC2"/>
            <w:rPr>
              <w:rFonts w:ascii="Times New Roman" w:eastAsiaTheme="minorEastAsia" w:hAnsi="Times New Roman" w:cs="Times New Roman"/>
              <w:noProof/>
              <w:sz w:val="24"/>
              <w:szCs w:val="24"/>
            </w:rPr>
          </w:pPr>
          <w:hyperlink w:anchor="_Toc111099114" w:history="1">
            <w:r w:rsidRPr="0005752A">
              <w:rPr>
                <w:rStyle w:val="Hyperlink"/>
                <w:rFonts w:ascii="Times New Roman" w:hAnsi="Times New Roman" w:cs="Times New Roman"/>
                <w:noProof/>
                <w:sz w:val="24"/>
                <w:szCs w:val="24"/>
              </w:rPr>
              <w:t>Informal Resolution</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_Toc111099114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11</w:t>
            </w:r>
            <w:r w:rsidRPr="0005752A">
              <w:rPr>
                <w:rFonts w:ascii="Times New Roman" w:hAnsi="Times New Roman" w:cs="Times New Roman"/>
                <w:noProof/>
                <w:webHidden/>
                <w:sz w:val="24"/>
                <w:szCs w:val="24"/>
              </w:rPr>
              <w:fldChar w:fldCharType="end"/>
            </w:r>
          </w:hyperlink>
        </w:p>
        <w:p w14:paraId="3453EB5F" w14:textId="21958E05" w:rsidR="0005752A" w:rsidRPr="0005752A" w:rsidRDefault="0005752A">
          <w:pPr>
            <w:pStyle w:val="TOC2"/>
            <w:rPr>
              <w:rFonts w:ascii="Times New Roman" w:eastAsiaTheme="minorEastAsia" w:hAnsi="Times New Roman" w:cs="Times New Roman"/>
              <w:noProof/>
              <w:sz w:val="24"/>
              <w:szCs w:val="24"/>
            </w:rPr>
          </w:pPr>
          <w:hyperlink w:anchor="_Toc111099115" w:history="1">
            <w:r w:rsidRPr="0005752A">
              <w:rPr>
                <w:rStyle w:val="Hyperlink"/>
                <w:rFonts w:ascii="Times New Roman" w:hAnsi="Times New Roman" w:cs="Times New Roman"/>
                <w:noProof/>
                <w:sz w:val="24"/>
                <w:szCs w:val="24"/>
              </w:rPr>
              <w:t>Notification of Referral for Investigation</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_Toc111099115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11</w:t>
            </w:r>
            <w:r w:rsidRPr="0005752A">
              <w:rPr>
                <w:rFonts w:ascii="Times New Roman" w:hAnsi="Times New Roman" w:cs="Times New Roman"/>
                <w:noProof/>
                <w:webHidden/>
                <w:sz w:val="24"/>
                <w:szCs w:val="24"/>
              </w:rPr>
              <w:fldChar w:fldCharType="end"/>
            </w:r>
          </w:hyperlink>
        </w:p>
        <w:p w14:paraId="12797D4C" w14:textId="2039097D" w:rsidR="0005752A" w:rsidRPr="0005752A" w:rsidRDefault="0005752A">
          <w:pPr>
            <w:pStyle w:val="TOC2"/>
            <w:rPr>
              <w:rFonts w:ascii="Times New Roman" w:eastAsiaTheme="minorEastAsia" w:hAnsi="Times New Roman" w:cs="Times New Roman"/>
              <w:noProof/>
              <w:sz w:val="24"/>
              <w:szCs w:val="24"/>
            </w:rPr>
          </w:pPr>
          <w:hyperlink w:anchor="_Toc111099116" w:history="1">
            <w:r w:rsidRPr="0005752A">
              <w:rPr>
                <w:rStyle w:val="Hyperlink"/>
                <w:rFonts w:ascii="Times New Roman" w:hAnsi="Times New Roman" w:cs="Times New Roman"/>
                <w:noProof/>
                <w:sz w:val="24"/>
                <w:szCs w:val="24"/>
              </w:rPr>
              <w:t>Formal Resolution</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_Toc111099116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12</w:t>
            </w:r>
            <w:r w:rsidRPr="0005752A">
              <w:rPr>
                <w:rFonts w:ascii="Times New Roman" w:hAnsi="Times New Roman" w:cs="Times New Roman"/>
                <w:noProof/>
                <w:webHidden/>
                <w:sz w:val="24"/>
                <w:szCs w:val="24"/>
              </w:rPr>
              <w:fldChar w:fldCharType="end"/>
            </w:r>
          </w:hyperlink>
        </w:p>
        <w:p w14:paraId="59C881A8" w14:textId="79898441" w:rsidR="0005752A" w:rsidRPr="0005752A" w:rsidRDefault="0005752A">
          <w:pPr>
            <w:pStyle w:val="TOC2"/>
            <w:rPr>
              <w:rFonts w:ascii="Times New Roman" w:eastAsiaTheme="minorEastAsia" w:hAnsi="Times New Roman" w:cs="Times New Roman"/>
              <w:noProof/>
              <w:sz w:val="24"/>
              <w:szCs w:val="24"/>
            </w:rPr>
          </w:pPr>
          <w:hyperlink w:anchor="_Toc111099117" w:history="1">
            <w:r w:rsidRPr="0005752A">
              <w:rPr>
                <w:rStyle w:val="Hyperlink"/>
                <w:rFonts w:ascii="Times New Roman" w:hAnsi="Times New Roman" w:cs="Times New Roman"/>
                <w:noProof/>
                <w:sz w:val="24"/>
                <w:szCs w:val="24"/>
              </w:rPr>
              <w:t>Conduct Meeting</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_Toc111099117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12</w:t>
            </w:r>
            <w:r w:rsidRPr="0005752A">
              <w:rPr>
                <w:rFonts w:ascii="Times New Roman" w:hAnsi="Times New Roman" w:cs="Times New Roman"/>
                <w:noProof/>
                <w:webHidden/>
                <w:sz w:val="24"/>
                <w:szCs w:val="24"/>
              </w:rPr>
              <w:fldChar w:fldCharType="end"/>
            </w:r>
          </w:hyperlink>
        </w:p>
        <w:p w14:paraId="7C22FAF2" w14:textId="729EB7E9" w:rsidR="0005752A" w:rsidRPr="0005752A" w:rsidRDefault="0005752A">
          <w:pPr>
            <w:pStyle w:val="TOC2"/>
            <w:rPr>
              <w:rFonts w:ascii="Times New Roman" w:eastAsiaTheme="minorEastAsia" w:hAnsi="Times New Roman" w:cs="Times New Roman"/>
              <w:noProof/>
              <w:sz w:val="24"/>
              <w:szCs w:val="24"/>
            </w:rPr>
          </w:pPr>
          <w:hyperlink w:anchor="_Toc111099118" w:history="1">
            <w:r w:rsidRPr="0005752A">
              <w:rPr>
                <w:rStyle w:val="Hyperlink"/>
                <w:rFonts w:ascii="Times New Roman" w:hAnsi="Times New Roman" w:cs="Times New Roman"/>
                <w:noProof/>
                <w:sz w:val="24"/>
                <w:szCs w:val="24"/>
              </w:rPr>
              <w:t>Administrative Hearings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_Toc111099118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13</w:t>
            </w:r>
            <w:r w:rsidRPr="0005752A">
              <w:rPr>
                <w:rFonts w:ascii="Times New Roman" w:hAnsi="Times New Roman" w:cs="Times New Roman"/>
                <w:noProof/>
                <w:webHidden/>
                <w:sz w:val="24"/>
                <w:szCs w:val="24"/>
              </w:rPr>
              <w:fldChar w:fldCharType="end"/>
            </w:r>
          </w:hyperlink>
        </w:p>
        <w:p w14:paraId="65020BD9" w14:textId="1D0EB3A8" w:rsidR="0005752A" w:rsidRPr="0005752A" w:rsidRDefault="0005752A">
          <w:pPr>
            <w:pStyle w:val="TOC3"/>
            <w:tabs>
              <w:tab w:val="right" w:leader="dot" w:pos="9350"/>
            </w:tabs>
            <w:rPr>
              <w:rFonts w:ascii="Times New Roman" w:eastAsiaTheme="minorEastAsia" w:hAnsi="Times New Roman" w:cs="Times New Roman"/>
              <w:noProof/>
              <w:sz w:val="24"/>
              <w:szCs w:val="24"/>
            </w:rPr>
          </w:pPr>
          <w:hyperlink w:anchor="_Toc111099119" w:history="1">
            <w:r w:rsidRPr="0005752A">
              <w:rPr>
                <w:rStyle w:val="Hyperlink"/>
                <w:rFonts w:ascii="Times New Roman" w:hAnsi="Times New Roman" w:cs="Times New Roman"/>
                <w:noProof/>
                <w:sz w:val="24"/>
                <w:szCs w:val="24"/>
              </w:rPr>
              <w:t>Hearing Guidelines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_Toc111099119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13</w:t>
            </w:r>
            <w:r w:rsidRPr="0005752A">
              <w:rPr>
                <w:rFonts w:ascii="Times New Roman" w:hAnsi="Times New Roman" w:cs="Times New Roman"/>
                <w:noProof/>
                <w:webHidden/>
                <w:sz w:val="24"/>
                <w:szCs w:val="24"/>
              </w:rPr>
              <w:fldChar w:fldCharType="end"/>
            </w:r>
          </w:hyperlink>
        </w:p>
        <w:p w14:paraId="1A8D8071" w14:textId="17FF49D1" w:rsidR="0005752A" w:rsidRPr="0005752A" w:rsidRDefault="0005752A">
          <w:pPr>
            <w:pStyle w:val="TOC3"/>
            <w:tabs>
              <w:tab w:val="right" w:leader="dot" w:pos="9350"/>
            </w:tabs>
            <w:rPr>
              <w:rFonts w:ascii="Times New Roman" w:eastAsiaTheme="minorEastAsia" w:hAnsi="Times New Roman" w:cs="Times New Roman"/>
              <w:noProof/>
              <w:sz w:val="24"/>
              <w:szCs w:val="24"/>
            </w:rPr>
          </w:pPr>
          <w:hyperlink w:anchor="_Toc111099120" w:history="1">
            <w:r w:rsidRPr="0005752A">
              <w:rPr>
                <w:rStyle w:val="Hyperlink"/>
                <w:rFonts w:ascii="Times New Roman" w:hAnsi="Times New Roman" w:cs="Times New Roman"/>
                <w:noProof/>
                <w:sz w:val="24"/>
                <w:szCs w:val="24"/>
              </w:rPr>
              <w:t>Outline for Hearing Proceedings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_Toc111099120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15</w:t>
            </w:r>
            <w:r w:rsidRPr="0005752A">
              <w:rPr>
                <w:rFonts w:ascii="Times New Roman" w:hAnsi="Times New Roman" w:cs="Times New Roman"/>
                <w:noProof/>
                <w:webHidden/>
                <w:sz w:val="24"/>
                <w:szCs w:val="24"/>
              </w:rPr>
              <w:fldChar w:fldCharType="end"/>
            </w:r>
          </w:hyperlink>
        </w:p>
        <w:p w14:paraId="41852526" w14:textId="240DC643" w:rsidR="0005752A" w:rsidRPr="0005752A" w:rsidRDefault="0005752A">
          <w:pPr>
            <w:pStyle w:val="TOC1"/>
            <w:rPr>
              <w:rFonts w:ascii="Times New Roman" w:eastAsiaTheme="minorEastAsia" w:hAnsi="Times New Roman" w:cs="Times New Roman"/>
              <w:noProof/>
              <w:sz w:val="24"/>
              <w:szCs w:val="24"/>
            </w:rPr>
          </w:pPr>
          <w:hyperlink w:anchor="_Toc111099121" w:history="1">
            <w:r w:rsidRPr="0005752A">
              <w:rPr>
                <w:rStyle w:val="Hyperlink"/>
                <w:rFonts w:ascii="Times New Roman" w:hAnsi="Times New Roman" w:cs="Times New Roman"/>
                <w:noProof/>
                <w:sz w:val="24"/>
                <w:szCs w:val="24"/>
              </w:rPr>
              <w:t>Sanctions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_Toc111099121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17</w:t>
            </w:r>
            <w:r w:rsidRPr="0005752A">
              <w:rPr>
                <w:rFonts w:ascii="Times New Roman" w:hAnsi="Times New Roman" w:cs="Times New Roman"/>
                <w:noProof/>
                <w:webHidden/>
                <w:sz w:val="24"/>
                <w:szCs w:val="24"/>
              </w:rPr>
              <w:fldChar w:fldCharType="end"/>
            </w:r>
          </w:hyperlink>
        </w:p>
        <w:p w14:paraId="2BEF0231" w14:textId="230D5ACF" w:rsidR="0005752A" w:rsidRPr="0005752A" w:rsidRDefault="0005752A">
          <w:pPr>
            <w:pStyle w:val="TOC2"/>
            <w:rPr>
              <w:rFonts w:ascii="Times New Roman" w:eastAsiaTheme="minorEastAsia" w:hAnsi="Times New Roman" w:cs="Times New Roman"/>
              <w:noProof/>
              <w:sz w:val="24"/>
              <w:szCs w:val="24"/>
            </w:rPr>
          </w:pPr>
          <w:hyperlink w:anchor="_Toc111099122" w:history="1">
            <w:r w:rsidRPr="0005752A">
              <w:rPr>
                <w:rStyle w:val="Hyperlink"/>
                <w:rFonts w:ascii="Times New Roman" w:hAnsi="Times New Roman" w:cs="Times New Roman"/>
                <w:noProof/>
                <w:sz w:val="24"/>
                <w:szCs w:val="24"/>
              </w:rPr>
              <w:t>Sanctions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_Toc111099122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17</w:t>
            </w:r>
            <w:r w:rsidRPr="0005752A">
              <w:rPr>
                <w:rFonts w:ascii="Times New Roman" w:hAnsi="Times New Roman" w:cs="Times New Roman"/>
                <w:noProof/>
                <w:webHidden/>
                <w:sz w:val="24"/>
                <w:szCs w:val="24"/>
              </w:rPr>
              <w:fldChar w:fldCharType="end"/>
            </w:r>
          </w:hyperlink>
        </w:p>
        <w:p w14:paraId="0B33CE0C" w14:textId="2440C067" w:rsidR="0005752A" w:rsidRPr="0005752A" w:rsidRDefault="0005752A">
          <w:pPr>
            <w:pStyle w:val="TOC2"/>
            <w:rPr>
              <w:rFonts w:ascii="Times New Roman" w:eastAsiaTheme="minorEastAsia" w:hAnsi="Times New Roman" w:cs="Times New Roman"/>
              <w:noProof/>
              <w:sz w:val="24"/>
              <w:szCs w:val="24"/>
            </w:rPr>
          </w:pPr>
          <w:hyperlink w:anchor="_Toc111099123" w:history="1">
            <w:r w:rsidRPr="0005752A">
              <w:rPr>
                <w:rStyle w:val="Hyperlink"/>
                <w:rFonts w:ascii="Times New Roman" w:hAnsi="Times New Roman" w:cs="Times New Roman"/>
                <w:noProof/>
                <w:sz w:val="24"/>
                <w:szCs w:val="24"/>
              </w:rPr>
              <w:t>Non-Compliance with Sanctions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_Toc111099123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19</w:t>
            </w:r>
            <w:r w:rsidRPr="0005752A">
              <w:rPr>
                <w:rFonts w:ascii="Times New Roman" w:hAnsi="Times New Roman" w:cs="Times New Roman"/>
                <w:noProof/>
                <w:webHidden/>
                <w:sz w:val="24"/>
                <w:szCs w:val="24"/>
              </w:rPr>
              <w:fldChar w:fldCharType="end"/>
            </w:r>
          </w:hyperlink>
        </w:p>
        <w:p w14:paraId="5D745755" w14:textId="07DE5668" w:rsidR="0005752A" w:rsidRPr="0005752A" w:rsidRDefault="0005752A">
          <w:pPr>
            <w:pStyle w:val="TOC2"/>
            <w:rPr>
              <w:rFonts w:ascii="Times New Roman" w:eastAsiaTheme="minorEastAsia" w:hAnsi="Times New Roman" w:cs="Times New Roman"/>
              <w:noProof/>
              <w:sz w:val="24"/>
              <w:szCs w:val="24"/>
            </w:rPr>
          </w:pPr>
          <w:hyperlink w:anchor="_Toc111099124" w:history="1">
            <w:r w:rsidRPr="0005752A">
              <w:rPr>
                <w:rStyle w:val="Hyperlink"/>
                <w:rFonts w:ascii="Times New Roman" w:hAnsi="Times New Roman" w:cs="Times New Roman"/>
                <w:noProof/>
                <w:sz w:val="24"/>
                <w:szCs w:val="24"/>
              </w:rPr>
              <w:t>Recognized Student Organization Expectations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_Toc111099124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19</w:t>
            </w:r>
            <w:r w:rsidRPr="0005752A">
              <w:rPr>
                <w:rFonts w:ascii="Times New Roman" w:hAnsi="Times New Roman" w:cs="Times New Roman"/>
                <w:noProof/>
                <w:webHidden/>
                <w:sz w:val="24"/>
                <w:szCs w:val="24"/>
              </w:rPr>
              <w:fldChar w:fldCharType="end"/>
            </w:r>
          </w:hyperlink>
        </w:p>
        <w:p w14:paraId="534741D4" w14:textId="71F4BB33" w:rsidR="0005752A" w:rsidRPr="0005752A" w:rsidRDefault="0005752A">
          <w:pPr>
            <w:pStyle w:val="TOC2"/>
            <w:rPr>
              <w:rFonts w:ascii="Times New Roman" w:eastAsiaTheme="minorEastAsia" w:hAnsi="Times New Roman" w:cs="Times New Roman"/>
              <w:noProof/>
              <w:sz w:val="24"/>
              <w:szCs w:val="24"/>
            </w:rPr>
          </w:pPr>
          <w:hyperlink w:anchor="_Toc111099125" w:history="1">
            <w:r w:rsidRPr="0005752A">
              <w:rPr>
                <w:rStyle w:val="Hyperlink"/>
                <w:rFonts w:ascii="Times New Roman" w:hAnsi="Times New Roman" w:cs="Times New Roman"/>
                <w:noProof/>
                <w:sz w:val="24"/>
                <w:szCs w:val="24"/>
              </w:rPr>
              <w:t>Student Organization Disciplinary Sanctions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_Toc111099125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19</w:t>
            </w:r>
            <w:r w:rsidRPr="0005752A">
              <w:rPr>
                <w:rFonts w:ascii="Times New Roman" w:hAnsi="Times New Roman" w:cs="Times New Roman"/>
                <w:noProof/>
                <w:webHidden/>
                <w:sz w:val="24"/>
                <w:szCs w:val="24"/>
              </w:rPr>
              <w:fldChar w:fldCharType="end"/>
            </w:r>
          </w:hyperlink>
        </w:p>
        <w:p w14:paraId="6FB535B5" w14:textId="01873138" w:rsidR="0005752A" w:rsidRPr="0005752A" w:rsidRDefault="0005752A">
          <w:pPr>
            <w:pStyle w:val="TOC1"/>
            <w:rPr>
              <w:rFonts w:ascii="Times New Roman" w:eastAsiaTheme="minorEastAsia" w:hAnsi="Times New Roman" w:cs="Times New Roman"/>
              <w:noProof/>
              <w:sz w:val="24"/>
              <w:szCs w:val="24"/>
            </w:rPr>
          </w:pPr>
          <w:hyperlink w:anchor="_Toc111099126" w:history="1">
            <w:r w:rsidRPr="0005752A">
              <w:rPr>
                <w:rStyle w:val="Hyperlink"/>
                <w:rFonts w:ascii="Times New Roman" w:hAnsi="Times New Roman" w:cs="Times New Roman"/>
                <w:noProof/>
                <w:sz w:val="24"/>
                <w:szCs w:val="24"/>
              </w:rPr>
              <w:t>Interim Measures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_Toc111099126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21</w:t>
            </w:r>
            <w:r w:rsidRPr="0005752A">
              <w:rPr>
                <w:rFonts w:ascii="Times New Roman" w:hAnsi="Times New Roman" w:cs="Times New Roman"/>
                <w:noProof/>
                <w:webHidden/>
                <w:sz w:val="24"/>
                <w:szCs w:val="24"/>
              </w:rPr>
              <w:fldChar w:fldCharType="end"/>
            </w:r>
          </w:hyperlink>
        </w:p>
        <w:p w14:paraId="15DA5CD7" w14:textId="2B7A3EA8" w:rsidR="0005752A" w:rsidRPr="0005752A" w:rsidRDefault="0005752A">
          <w:pPr>
            <w:pStyle w:val="TOC1"/>
            <w:rPr>
              <w:rFonts w:ascii="Times New Roman" w:eastAsiaTheme="minorEastAsia" w:hAnsi="Times New Roman" w:cs="Times New Roman"/>
              <w:noProof/>
              <w:sz w:val="24"/>
              <w:szCs w:val="24"/>
            </w:rPr>
          </w:pPr>
          <w:hyperlink w:anchor="_Toc111099127" w:history="1">
            <w:r w:rsidRPr="0005752A">
              <w:rPr>
                <w:rStyle w:val="Hyperlink"/>
                <w:rFonts w:ascii="Times New Roman" w:hAnsi="Times New Roman" w:cs="Times New Roman"/>
                <w:noProof/>
                <w:sz w:val="24"/>
                <w:szCs w:val="24"/>
              </w:rPr>
              <w:t>Notification of Student Conduct Decisions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_Toc111099127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22</w:t>
            </w:r>
            <w:r w:rsidRPr="0005752A">
              <w:rPr>
                <w:rFonts w:ascii="Times New Roman" w:hAnsi="Times New Roman" w:cs="Times New Roman"/>
                <w:noProof/>
                <w:webHidden/>
                <w:sz w:val="24"/>
                <w:szCs w:val="24"/>
              </w:rPr>
              <w:fldChar w:fldCharType="end"/>
            </w:r>
          </w:hyperlink>
        </w:p>
        <w:p w14:paraId="75284FC9" w14:textId="6112256E" w:rsidR="0005752A" w:rsidRPr="0005752A" w:rsidRDefault="0005752A">
          <w:pPr>
            <w:pStyle w:val="TOC1"/>
            <w:rPr>
              <w:rFonts w:ascii="Times New Roman" w:eastAsiaTheme="minorEastAsia" w:hAnsi="Times New Roman" w:cs="Times New Roman"/>
              <w:noProof/>
              <w:sz w:val="24"/>
              <w:szCs w:val="24"/>
            </w:rPr>
          </w:pPr>
          <w:hyperlink w:anchor="_Toc111099128" w:history="1">
            <w:r w:rsidRPr="0005752A">
              <w:rPr>
                <w:rStyle w:val="Hyperlink"/>
                <w:rFonts w:ascii="Times New Roman" w:hAnsi="Times New Roman" w:cs="Times New Roman"/>
                <w:noProof/>
                <w:sz w:val="24"/>
                <w:szCs w:val="24"/>
              </w:rPr>
              <w:t>Appeals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_Toc111099128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22</w:t>
            </w:r>
            <w:r w:rsidRPr="0005752A">
              <w:rPr>
                <w:rFonts w:ascii="Times New Roman" w:hAnsi="Times New Roman" w:cs="Times New Roman"/>
                <w:noProof/>
                <w:webHidden/>
                <w:sz w:val="24"/>
                <w:szCs w:val="24"/>
              </w:rPr>
              <w:fldChar w:fldCharType="end"/>
            </w:r>
          </w:hyperlink>
        </w:p>
        <w:p w14:paraId="2689CE41" w14:textId="574DF862" w:rsidR="0005752A" w:rsidRPr="0005752A" w:rsidRDefault="0005752A">
          <w:pPr>
            <w:pStyle w:val="TOC1"/>
            <w:rPr>
              <w:rFonts w:ascii="Times New Roman" w:eastAsiaTheme="minorEastAsia" w:hAnsi="Times New Roman" w:cs="Times New Roman"/>
              <w:noProof/>
              <w:sz w:val="24"/>
              <w:szCs w:val="24"/>
            </w:rPr>
          </w:pPr>
          <w:hyperlink w:anchor="_Toc111099129" w:history="1">
            <w:r w:rsidRPr="0005752A">
              <w:rPr>
                <w:rStyle w:val="Hyperlink"/>
                <w:rFonts w:ascii="Times New Roman" w:hAnsi="Times New Roman" w:cs="Times New Roman"/>
                <w:noProof/>
                <w:sz w:val="24"/>
                <w:szCs w:val="24"/>
              </w:rPr>
              <w:t>Student Conduct Records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_Toc111099129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23</w:t>
            </w:r>
            <w:r w:rsidRPr="0005752A">
              <w:rPr>
                <w:rFonts w:ascii="Times New Roman" w:hAnsi="Times New Roman" w:cs="Times New Roman"/>
                <w:noProof/>
                <w:webHidden/>
                <w:sz w:val="24"/>
                <w:szCs w:val="24"/>
              </w:rPr>
              <w:fldChar w:fldCharType="end"/>
            </w:r>
          </w:hyperlink>
        </w:p>
        <w:p w14:paraId="0FBA4D63" w14:textId="707820CA" w:rsidR="0005752A" w:rsidRPr="0005752A" w:rsidRDefault="0005752A">
          <w:pPr>
            <w:pStyle w:val="TOC1"/>
            <w:rPr>
              <w:rFonts w:ascii="Times New Roman" w:eastAsiaTheme="minorEastAsia" w:hAnsi="Times New Roman" w:cs="Times New Roman"/>
              <w:noProof/>
              <w:sz w:val="24"/>
              <w:szCs w:val="24"/>
            </w:rPr>
          </w:pPr>
          <w:hyperlink w:anchor="_Toc111099130" w:history="1">
            <w:r w:rsidRPr="0005752A">
              <w:rPr>
                <w:rStyle w:val="Hyperlink"/>
                <w:rFonts w:ascii="Times New Roman" w:hAnsi="Times New Roman" w:cs="Times New Roman"/>
                <w:noProof/>
                <w:sz w:val="24"/>
                <w:szCs w:val="24"/>
              </w:rPr>
              <w:t>Code of Conduct Revisions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_Toc111099130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23</w:t>
            </w:r>
            <w:r w:rsidRPr="0005752A">
              <w:rPr>
                <w:rFonts w:ascii="Times New Roman" w:hAnsi="Times New Roman" w:cs="Times New Roman"/>
                <w:noProof/>
                <w:webHidden/>
                <w:sz w:val="24"/>
                <w:szCs w:val="24"/>
              </w:rPr>
              <w:fldChar w:fldCharType="end"/>
            </w:r>
          </w:hyperlink>
        </w:p>
        <w:p w14:paraId="79378429" w14:textId="373390BF" w:rsidR="0005752A" w:rsidRPr="0005752A" w:rsidRDefault="0005752A">
          <w:pPr>
            <w:pStyle w:val="TOC1"/>
            <w:rPr>
              <w:rFonts w:ascii="Times New Roman" w:eastAsiaTheme="minorEastAsia" w:hAnsi="Times New Roman" w:cs="Times New Roman"/>
              <w:noProof/>
              <w:sz w:val="24"/>
              <w:szCs w:val="24"/>
            </w:rPr>
          </w:pPr>
          <w:hyperlink w:anchor="_Toc111099131" w:history="1">
            <w:r w:rsidRPr="0005752A">
              <w:rPr>
                <w:rStyle w:val="Hyperlink"/>
                <w:rFonts w:ascii="Times New Roman" w:hAnsi="Times New Roman" w:cs="Times New Roman"/>
                <w:noProof/>
                <w:sz w:val="24"/>
                <w:szCs w:val="24"/>
              </w:rPr>
              <w:t>Related Policies</w:t>
            </w:r>
            <w:r w:rsidRPr="0005752A">
              <w:rPr>
                <w:rFonts w:ascii="Times New Roman" w:hAnsi="Times New Roman" w:cs="Times New Roman"/>
                <w:noProof/>
                <w:webHidden/>
                <w:sz w:val="24"/>
                <w:szCs w:val="24"/>
              </w:rPr>
              <w:tab/>
            </w:r>
            <w:r w:rsidRPr="0005752A">
              <w:rPr>
                <w:rFonts w:ascii="Times New Roman" w:hAnsi="Times New Roman" w:cs="Times New Roman"/>
                <w:noProof/>
                <w:webHidden/>
                <w:sz w:val="24"/>
                <w:szCs w:val="24"/>
              </w:rPr>
              <w:fldChar w:fldCharType="begin"/>
            </w:r>
            <w:r w:rsidRPr="0005752A">
              <w:rPr>
                <w:rFonts w:ascii="Times New Roman" w:hAnsi="Times New Roman" w:cs="Times New Roman"/>
                <w:noProof/>
                <w:webHidden/>
                <w:sz w:val="24"/>
                <w:szCs w:val="24"/>
              </w:rPr>
              <w:instrText xml:space="preserve"> PAGEREF _Toc111099131 \h </w:instrText>
            </w:r>
            <w:r w:rsidRPr="0005752A">
              <w:rPr>
                <w:rFonts w:ascii="Times New Roman" w:hAnsi="Times New Roman" w:cs="Times New Roman"/>
                <w:noProof/>
                <w:webHidden/>
                <w:sz w:val="24"/>
                <w:szCs w:val="24"/>
              </w:rPr>
            </w:r>
            <w:r w:rsidRPr="0005752A">
              <w:rPr>
                <w:rFonts w:ascii="Times New Roman" w:hAnsi="Times New Roman" w:cs="Times New Roman"/>
                <w:noProof/>
                <w:webHidden/>
                <w:sz w:val="24"/>
                <w:szCs w:val="24"/>
              </w:rPr>
              <w:fldChar w:fldCharType="separate"/>
            </w:r>
            <w:r w:rsidRPr="0005752A">
              <w:rPr>
                <w:rFonts w:ascii="Times New Roman" w:hAnsi="Times New Roman" w:cs="Times New Roman"/>
                <w:noProof/>
                <w:webHidden/>
                <w:sz w:val="24"/>
                <w:szCs w:val="24"/>
              </w:rPr>
              <w:t>23</w:t>
            </w:r>
            <w:r w:rsidRPr="0005752A">
              <w:rPr>
                <w:rFonts w:ascii="Times New Roman" w:hAnsi="Times New Roman" w:cs="Times New Roman"/>
                <w:noProof/>
                <w:webHidden/>
                <w:sz w:val="24"/>
                <w:szCs w:val="24"/>
              </w:rPr>
              <w:fldChar w:fldCharType="end"/>
            </w:r>
          </w:hyperlink>
        </w:p>
        <w:p w14:paraId="6A9B3A66" w14:textId="61D617BF" w:rsidR="00D804ED" w:rsidRPr="00677FC4" w:rsidRDefault="00F32CD7" w:rsidP="00677FC4">
          <w:pPr>
            <w:rPr>
              <w:rFonts w:ascii="Times New Roman" w:hAnsi="Times New Roman" w:cs="Times New Roman"/>
              <w:color w:val="000000" w:themeColor="text1"/>
              <w:sz w:val="24"/>
              <w:szCs w:val="24"/>
            </w:rPr>
          </w:pPr>
          <w:r w:rsidRPr="0005752A">
            <w:rPr>
              <w:rFonts w:ascii="Times New Roman" w:hAnsi="Times New Roman" w:cs="Times New Roman"/>
              <w:b/>
              <w:bCs/>
              <w:noProof/>
              <w:color w:val="000000" w:themeColor="text1"/>
              <w:sz w:val="24"/>
              <w:szCs w:val="24"/>
            </w:rPr>
            <w:fldChar w:fldCharType="end"/>
          </w:r>
        </w:p>
      </w:sdtContent>
    </w:sdt>
    <w:p w14:paraId="538FA8EE" w14:textId="7D88225D" w:rsidR="00963691" w:rsidRPr="002710EC" w:rsidRDefault="00F32CD7" w:rsidP="00A167B0">
      <w:pPr>
        <w:pStyle w:val="Heading1"/>
        <w:rPr>
          <w:bCs/>
        </w:rPr>
      </w:pPr>
      <w:bookmarkStart w:id="1" w:name="_Toc111099103"/>
      <w:r w:rsidRPr="00AB787C">
        <w:lastRenderedPageBreak/>
        <w:t>Purpose</w:t>
      </w:r>
      <w:bookmarkEnd w:id="1"/>
    </w:p>
    <w:p w14:paraId="53FF172D" w14:textId="78A1F373" w:rsidR="00312AA5" w:rsidRPr="002710EC" w:rsidRDefault="00F32CD7" w:rsidP="002511C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w:t>
      </w:r>
      <w:r w:rsidR="00D8690E" w:rsidRPr="0036192D">
        <w:rPr>
          <w:rFonts w:ascii="Times New Roman" w:hAnsi="Times New Roman" w:cs="Times New Roman"/>
          <w:color w:val="000000" w:themeColor="text1"/>
          <w:sz w:val="24"/>
          <w:szCs w:val="24"/>
        </w:rPr>
        <w:t xml:space="preserve">Lebanon Valley College </w:t>
      </w:r>
      <w:r w:rsidRPr="002710EC">
        <w:rPr>
          <w:rFonts w:ascii="Times New Roman" w:hAnsi="Times New Roman" w:cs="Times New Roman"/>
          <w:color w:val="000000" w:themeColor="text1"/>
          <w:sz w:val="24"/>
          <w:szCs w:val="24"/>
        </w:rPr>
        <w:t xml:space="preserve">Student Code of Conduct defines the expectations </w:t>
      </w:r>
      <w:r w:rsidR="00615743" w:rsidRPr="002710EC">
        <w:rPr>
          <w:rFonts w:ascii="Times New Roman" w:hAnsi="Times New Roman" w:cs="Times New Roman"/>
          <w:color w:val="000000" w:themeColor="text1"/>
          <w:sz w:val="24"/>
          <w:szCs w:val="24"/>
        </w:rPr>
        <w:t xml:space="preserve">of community membership that students and recognized </w:t>
      </w:r>
      <w:r w:rsidR="00DE5FED" w:rsidRPr="002710EC">
        <w:rPr>
          <w:rFonts w:ascii="Times New Roman" w:hAnsi="Times New Roman" w:cs="Times New Roman"/>
          <w:color w:val="000000" w:themeColor="text1"/>
          <w:sz w:val="24"/>
          <w:szCs w:val="24"/>
        </w:rPr>
        <w:t>student organizations (RSOs)</w:t>
      </w:r>
      <w:r w:rsidRPr="002710EC">
        <w:rPr>
          <w:rFonts w:ascii="Times New Roman" w:hAnsi="Times New Roman" w:cs="Times New Roman"/>
          <w:color w:val="000000" w:themeColor="text1"/>
          <w:sz w:val="24"/>
          <w:szCs w:val="24"/>
        </w:rPr>
        <w:t xml:space="preserve"> are held accountable to and outlines the process and procedures the College will use when responding to </w:t>
      </w:r>
      <w:r w:rsidR="00474ED3" w:rsidRPr="002710EC">
        <w:rPr>
          <w:rFonts w:ascii="Times New Roman" w:hAnsi="Times New Roman" w:cs="Times New Roman"/>
          <w:color w:val="000000" w:themeColor="text1"/>
          <w:sz w:val="24"/>
          <w:szCs w:val="24"/>
        </w:rPr>
        <w:t>alleged violations</w:t>
      </w:r>
      <w:r w:rsidRPr="002710EC">
        <w:rPr>
          <w:rFonts w:ascii="Times New Roman" w:hAnsi="Times New Roman" w:cs="Times New Roman"/>
          <w:color w:val="000000" w:themeColor="text1"/>
          <w:sz w:val="24"/>
          <w:szCs w:val="24"/>
        </w:rPr>
        <w:t xml:space="preserve"> of these expectations</w:t>
      </w:r>
      <w:r w:rsidR="00501B0D" w:rsidRPr="002710EC">
        <w:rPr>
          <w:rFonts w:ascii="Times New Roman" w:hAnsi="Times New Roman" w:cs="Times New Roman"/>
          <w:color w:val="000000" w:themeColor="text1"/>
          <w:sz w:val="24"/>
          <w:szCs w:val="24"/>
        </w:rPr>
        <w:t>, also called Community Standards</w:t>
      </w:r>
      <w:r w:rsidRPr="002710EC">
        <w:rPr>
          <w:rFonts w:ascii="Times New Roman" w:hAnsi="Times New Roman" w:cs="Times New Roman"/>
          <w:color w:val="000000" w:themeColor="text1"/>
          <w:sz w:val="24"/>
          <w:szCs w:val="24"/>
        </w:rPr>
        <w:t xml:space="preserve">. </w:t>
      </w:r>
    </w:p>
    <w:p w14:paraId="002A4097" w14:textId="6FFC8E86" w:rsidR="006A011B" w:rsidRPr="002710EC" w:rsidRDefault="006A011B" w:rsidP="002511CA">
      <w:pPr>
        <w:rPr>
          <w:rFonts w:ascii="Times New Roman" w:hAnsi="Times New Roman" w:cs="Times New Roman"/>
          <w:color w:val="000000" w:themeColor="text1"/>
          <w:sz w:val="24"/>
          <w:szCs w:val="24"/>
        </w:rPr>
      </w:pPr>
    </w:p>
    <w:p w14:paraId="46F48C93" w14:textId="44D8A272" w:rsidR="006A011B" w:rsidRPr="002710EC" w:rsidRDefault="00F32CD7" w:rsidP="002511C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Student Code of Conduct exists to </w:t>
      </w:r>
      <w:r w:rsidR="002710EC">
        <w:rPr>
          <w:rFonts w:ascii="Times New Roman" w:hAnsi="Times New Roman" w:cs="Times New Roman"/>
          <w:color w:val="000000" w:themeColor="text1"/>
          <w:sz w:val="24"/>
          <w:szCs w:val="24"/>
        </w:rPr>
        <w:t>promote</w:t>
      </w:r>
      <w:r w:rsidRPr="002710EC">
        <w:rPr>
          <w:rFonts w:ascii="Times New Roman" w:hAnsi="Times New Roman" w:cs="Times New Roman"/>
          <w:color w:val="000000" w:themeColor="text1"/>
          <w:sz w:val="24"/>
          <w:szCs w:val="24"/>
        </w:rPr>
        <w:t xml:space="preserve"> an environment conducive to the College’s mission</w:t>
      </w:r>
      <w:r w:rsidR="00170F2E" w:rsidRPr="002710EC">
        <w:rPr>
          <w:rFonts w:ascii="Times New Roman" w:hAnsi="Times New Roman" w:cs="Times New Roman"/>
          <w:color w:val="000000" w:themeColor="text1"/>
          <w:sz w:val="24"/>
          <w:szCs w:val="24"/>
        </w:rPr>
        <w:t>: “</w:t>
      </w:r>
      <w:r w:rsidR="00444589" w:rsidRPr="002710EC">
        <w:rPr>
          <w:rFonts w:ascii="Times New Roman" w:hAnsi="Times New Roman" w:cs="Times New Roman"/>
          <w:color w:val="000000" w:themeColor="text1"/>
          <w:sz w:val="24"/>
          <w:szCs w:val="24"/>
        </w:rPr>
        <w:t>L</w:t>
      </w:r>
      <w:r w:rsidR="003876C7" w:rsidRPr="002710EC">
        <w:rPr>
          <w:rFonts w:ascii="Times New Roman" w:hAnsi="Times New Roman" w:cs="Times New Roman"/>
          <w:color w:val="000000" w:themeColor="text1"/>
          <w:sz w:val="24"/>
          <w:szCs w:val="24"/>
        </w:rPr>
        <w:t>ebanon Valley College</w:t>
      </w:r>
      <w:r w:rsidR="00416F73" w:rsidRPr="002710EC">
        <w:rPr>
          <w:rFonts w:ascii="Times New Roman" w:hAnsi="Times New Roman" w:cs="Times New Roman"/>
          <w:color w:val="000000" w:themeColor="text1"/>
          <w:sz w:val="24"/>
          <w:szCs w:val="24"/>
        </w:rPr>
        <w:t xml:space="preserve"> educates students for lifelong success through </w:t>
      </w:r>
      <w:r w:rsidR="005910CD" w:rsidRPr="002710EC">
        <w:rPr>
          <w:rFonts w:ascii="Times New Roman" w:hAnsi="Times New Roman" w:cs="Times New Roman"/>
          <w:color w:val="000000" w:themeColor="text1"/>
          <w:sz w:val="24"/>
          <w:szCs w:val="24"/>
        </w:rPr>
        <w:t xml:space="preserve">exceptional liberal-arts based undergraduate programs and </w:t>
      </w:r>
      <w:r w:rsidR="00DE1DE0" w:rsidRPr="002710EC">
        <w:rPr>
          <w:rFonts w:ascii="Times New Roman" w:hAnsi="Times New Roman" w:cs="Times New Roman"/>
          <w:color w:val="000000" w:themeColor="text1"/>
          <w:sz w:val="24"/>
          <w:szCs w:val="24"/>
        </w:rPr>
        <w:t>professional</w:t>
      </w:r>
      <w:r w:rsidR="005910CD" w:rsidRPr="002710EC">
        <w:rPr>
          <w:rFonts w:ascii="Times New Roman" w:hAnsi="Times New Roman" w:cs="Times New Roman"/>
          <w:color w:val="000000" w:themeColor="text1"/>
          <w:sz w:val="24"/>
          <w:szCs w:val="24"/>
        </w:rPr>
        <w:t xml:space="preserve"> graduate programs that are delivered in </w:t>
      </w:r>
      <w:r w:rsidR="00A37E43" w:rsidRPr="002710EC">
        <w:rPr>
          <w:rFonts w:ascii="Times New Roman" w:hAnsi="Times New Roman" w:cs="Times New Roman"/>
          <w:color w:val="000000" w:themeColor="text1"/>
          <w:sz w:val="24"/>
          <w:szCs w:val="24"/>
        </w:rPr>
        <w:t xml:space="preserve">an engaging and supportive academic and co-curricular environment.” When </w:t>
      </w:r>
      <w:r w:rsidR="003B34FB" w:rsidRPr="002710EC">
        <w:rPr>
          <w:rFonts w:ascii="Times New Roman" w:hAnsi="Times New Roman" w:cs="Times New Roman"/>
          <w:color w:val="000000" w:themeColor="text1"/>
          <w:sz w:val="24"/>
          <w:szCs w:val="24"/>
        </w:rPr>
        <w:t>student behavior i</w:t>
      </w:r>
      <w:r w:rsidR="00170F2E" w:rsidRPr="002710EC">
        <w:rPr>
          <w:rFonts w:ascii="Times New Roman" w:hAnsi="Times New Roman" w:cs="Times New Roman"/>
          <w:color w:val="000000" w:themeColor="text1"/>
          <w:sz w:val="24"/>
          <w:szCs w:val="24"/>
        </w:rPr>
        <w:t>nterferes with</w:t>
      </w:r>
      <w:r w:rsidR="003B34FB" w:rsidRPr="002710EC">
        <w:rPr>
          <w:rFonts w:ascii="Times New Roman" w:hAnsi="Times New Roman" w:cs="Times New Roman"/>
          <w:color w:val="000000" w:themeColor="text1"/>
          <w:sz w:val="24"/>
          <w:szCs w:val="24"/>
        </w:rPr>
        <w:t xml:space="preserve"> the College’s ability to carry out its mission, the College will work with involved Lebanon Valley College community members, in acco</w:t>
      </w:r>
      <w:r w:rsidR="002A3DB1" w:rsidRPr="002710EC">
        <w:rPr>
          <w:rFonts w:ascii="Times New Roman" w:hAnsi="Times New Roman" w:cs="Times New Roman"/>
          <w:color w:val="000000" w:themeColor="text1"/>
          <w:sz w:val="24"/>
          <w:szCs w:val="24"/>
        </w:rPr>
        <w:t xml:space="preserve">rdance with the Student Code of Conduct, to </w:t>
      </w:r>
      <w:r w:rsidR="002710EC">
        <w:rPr>
          <w:rFonts w:ascii="Times New Roman" w:hAnsi="Times New Roman" w:cs="Times New Roman"/>
          <w:color w:val="000000" w:themeColor="text1"/>
          <w:sz w:val="24"/>
          <w:szCs w:val="24"/>
        </w:rPr>
        <w:t>address</w:t>
      </w:r>
      <w:r w:rsidR="002A3DB1" w:rsidRPr="002710EC">
        <w:rPr>
          <w:rFonts w:ascii="Times New Roman" w:hAnsi="Times New Roman" w:cs="Times New Roman"/>
          <w:color w:val="000000" w:themeColor="text1"/>
          <w:sz w:val="24"/>
          <w:szCs w:val="24"/>
        </w:rPr>
        <w:t xml:space="preserve"> the matter.</w:t>
      </w:r>
    </w:p>
    <w:p w14:paraId="4DEE9D1A" w14:textId="2D5E3E06" w:rsidR="00312AA5" w:rsidRPr="002710EC" w:rsidRDefault="00312AA5" w:rsidP="002511CA">
      <w:pPr>
        <w:rPr>
          <w:rFonts w:ascii="Times New Roman" w:hAnsi="Times New Roman" w:cs="Times New Roman"/>
          <w:color w:val="000000" w:themeColor="text1"/>
          <w:sz w:val="24"/>
          <w:szCs w:val="24"/>
        </w:rPr>
      </w:pPr>
    </w:p>
    <w:p w14:paraId="137E4293" w14:textId="42C1B776" w:rsidR="002A3DB1" w:rsidRPr="002710EC" w:rsidRDefault="00F32CD7" w:rsidP="002511C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Student Code of Conduct </w:t>
      </w:r>
      <w:r w:rsidR="002710EC">
        <w:rPr>
          <w:rFonts w:ascii="Times New Roman" w:hAnsi="Times New Roman" w:cs="Times New Roman"/>
          <w:color w:val="000000" w:themeColor="text1"/>
          <w:sz w:val="24"/>
          <w:szCs w:val="24"/>
        </w:rPr>
        <w:t>supports</w:t>
      </w:r>
      <w:r w:rsidRPr="002710EC">
        <w:rPr>
          <w:rFonts w:ascii="Times New Roman" w:hAnsi="Times New Roman" w:cs="Times New Roman"/>
          <w:color w:val="000000" w:themeColor="text1"/>
          <w:sz w:val="24"/>
          <w:szCs w:val="24"/>
        </w:rPr>
        <w:t xml:space="preserve"> the mission of the College by holding students accountable for violating the </w:t>
      </w:r>
      <w:r w:rsidR="0052538E" w:rsidRPr="002710EC">
        <w:rPr>
          <w:rFonts w:ascii="Times New Roman" w:hAnsi="Times New Roman" w:cs="Times New Roman"/>
          <w:color w:val="000000" w:themeColor="text1"/>
          <w:sz w:val="24"/>
          <w:szCs w:val="24"/>
        </w:rPr>
        <w:t xml:space="preserve">College’s </w:t>
      </w:r>
      <w:r w:rsidR="0070147F" w:rsidRPr="0036192D">
        <w:rPr>
          <w:rFonts w:ascii="Times New Roman" w:hAnsi="Times New Roman" w:cs="Times New Roman"/>
          <w:color w:val="000000" w:themeColor="text1"/>
          <w:sz w:val="24"/>
          <w:szCs w:val="24"/>
        </w:rPr>
        <w:t>C</w:t>
      </w:r>
      <w:r w:rsidRPr="002710EC">
        <w:rPr>
          <w:rFonts w:ascii="Times New Roman" w:hAnsi="Times New Roman" w:cs="Times New Roman"/>
          <w:color w:val="000000" w:themeColor="text1"/>
          <w:sz w:val="24"/>
          <w:szCs w:val="24"/>
        </w:rPr>
        <w:t xml:space="preserve">ommunity </w:t>
      </w:r>
      <w:r w:rsidR="0070147F" w:rsidRPr="0036192D">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tandards</w:t>
      </w:r>
      <w:r w:rsidR="0052538E" w:rsidRPr="002710EC">
        <w:rPr>
          <w:rFonts w:ascii="Times New Roman" w:hAnsi="Times New Roman" w:cs="Times New Roman"/>
          <w:color w:val="000000" w:themeColor="text1"/>
          <w:sz w:val="24"/>
          <w:szCs w:val="24"/>
        </w:rPr>
        <w:t>. The Student Code of Conduct and process aim</w:t>
      </w:r>
      <w:r w:rsidR="00FC5FCE" w:rsidRPr="002710EC">
        <w:rPr>
          <w:rFonts w:ascii="Times New Roman" w:hAnsi="Times New Roman" w:cs="Times New Roman"/>
          <w:color w:val="000000" w:themeColor="text1"/>
          <w:sz w:val="24"/>
          <w:szCs w:val="24"/>
        </w:rPr>
        <w:t>s</w:t>
      </w:r>
      <w:r w:rsidR="0052538E" w:rsidRPr="002710EC">
        <w:rPr>
          <w:rFonts w:ascii="Times New Roman" w:hAnsi="Times New Roman" w:cs="Times New Roman"/>
          <w:color w:val="000000" w:themeColor="text1"/>
          <w:sz w:val="24"/>
          <w:szCs w:val="24"/>
        </w:rPr>
        <w:t xml:space="preserve"> to facilitate </w:t>
      </w:r>
      <w:r w:rsidR="00E71299" w:rsidRPr="002710EC">
        <w:rPr>
          <w:rFonts w:ascii="Times New Roman" w:hAnsi="Times New Roman" w:cs="Times New Roman"/>
          <w:color w:val="000000" w:themeColor="text1"/>
          <w:sz w:val="24"/>
          <w:szCs w:val="24"/>
        </w:rPr>
        <w:t>education, reflection, development, service to self</w:t>
      </w:r>
      <w:r w:rsidR="00FC5FCE" w:rsidRPr="002710EC">
        <w:rPr>
          <w:rFonts w:ascii="Times New Roman" w:hAnsi="Times New Roman" w:cs="Times New Roman"/>
          <w:color w:val="000000" w:themeColor="text1"/>
          <w:sz w:val="24"/>
          <w:szCs w:val="24"/>
        </w:rPr>
        <w:t xml:space="preserve">, and service to </w:t>
      </w:r>
      <w:r w:rsidR="00E71299" w:rsidRPr="002710EC">
        <w:rPr>
          <w:rFonts w:ascii="Times New Roman" w:hAnsi="Times New Roman" w:cs="Times New Roman"/>
          <w:color w:val="000000" w:themeColor="text1"/>
          <w:sz w:val="24"/>
          <w:szCs w:val="24"/>
        </w:rPr>
        <w:t xml:space="preserve">the Lebanon Valley College </w:t>
      </w:r>
      <w:r w:rsidR="00FC5FCE" w:rsidRPr="002710EC">
        <w:rPr>
          <w:rFonts w:ascii="Times New Roman" w:hAnsi="Times New Roman" w:cs="Times New Roman"/>
          <w:color w:val="000000" w:themeColor="text1"/>
          <w:sz w:val="24"/>
          <w:szCs w:val="24"/>
        </w:rPr>
        <w:t xml:space="preserve">and broader </w:t>
      </w:r>
      <w:r w:rsidR="00E71299" w:rsidRPr="002710EC">
        <w:rPr>
          <w:rFonts w:ascii="Times New Roman" w:hAnsi="Times New Roman" w:cs="Times New Roman"/>
          <w:color w:val="000000" w:themeColor="text1"/>
          <w:sz w:val="24"/>
          <w:szCs w:val="24"/>
        </w:rPr>
        <w:t>community.</w:t>
      </w:r>
    </w:p>
    <w:p w14:paraId="65085858" w14:textId="0C32264D" w:rsidR="00E71299" w:rsidRPr="002710EC" w:rsidRDefault="00E71299" w:rsidP="002511CA">
      <w:pPr>
        <w:rPr>
          <w:rFonts w:ascii="Times New Roman" w:hAnsi="Times New Roman" w:cs="Times New Roman"/>
          <w:color w:val="000000" w:themeColor="text1"/>
          <w:sz w:val="24"/>
          <w:szCs w:val="24"/>
        </w:rPr>
      </w:pPr>
    </w:p>
    <w:p w14:paraId="7AF414E3" w14:textId="657CBD6B" w:rsidR="00E71299" w:rsidRPr="002710EC" w:rsidRDefault="00F32CD7" w:rsidP="002511C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resolution process outlined in the Student Code of Conduct is designed to </w:t>
      </w:r>
      <w:r w:rsidR="004E1F27" w:rsidRPr="002710EC">
        <w:rPr>
          <w:rFonts w:ascii="Times New Roman" w:hAnsi="Times New Roman" w:cs="Times New Roman"/>
          <w:color w:val="000000" w:themeColor="text1"/>
          <w:sz w:val="24"/>
          <w:szCs w:val="24"/>
        </w:rPr>
        <w:t xml:space="preserve">protect the Lebanon Valley College community while simultaneously challenging students and RSOs to </w:t>
      </w:r>
      <w:r w:rsidR="00254ED5" w:rsidRPr="002710EC">
        <w:rPr>
          <w:rFonts w:ascii="Times New Roman" w:hAnsi="Times New Roman" w:cs="Times New Roman"/>
          <w:color w:val="000000" w:themeColor="text1"/>
          <w:sz w:val="24"/>
          <w:szCs w:val="24"/>
        </w:rPr>
        <w:t xml:space="preserve">examine their behavior and their impact on others. The resolution process is intended to be </w:t>
      </w:r>
      <w:r w:rsidR="00DE1DE0" w:rsidRPr="002710EC">
        <w:rPr>
          <w:rFonts w:ascii="Times New Roman" w:hAnsi="Times New Roman" w:cs="Times New Roman"/>
          <w:color w:val="000000" w:themeColor="text1"/>
          <w:sz w:val="24"/>
          <w:szCs w:val="24"/>
        </w:rPr>
        <w:t xml:space="preserve">fair, equitable, and just to all parties involved and </w:t>
      </w:r>
      <w:r w:rsidR="00973933">
        <w:rPr>
          <w:rFonts w:ascii="Times New Roman" w:hAnsi="Times New Roman" w:cs="Times New Roman"/>
          <w:color w:val="000000" w:themeColor="text1"/>
          <w:sz w:val="24"/>
          <w:szCs w:val="24"/>
        </w:rPr>
        <w:t xml:space="preserve">to </w:t>
      </w:r>
      <w:r w:rsidR="00DE1DE0" w:rsidRPr="002710EC">
        <w:rPr>
          <w:rFonts w:ascii="Times New Roman" w:hAnsi="Times New Roman" w:cs="Times New Roman"/>
          <w:color w:val="000000" w:themeColor="text1"/>
          <w:sz w:val="24"/>
          <w:szCs w:val="24"/>
        </w:rPr>
        <w:t>comply with the College’s legal responsibilities.</w:t>
      </w:r>
    </w:p>
    <w:p w14:paraId="0FB5B935" w14:textId="77777777" w:rsidR="00E26486" w:rsidRPr="00AB787C" w:rsidRDefault="00F32CD7" w:rsidP="00A167B0">
      <w:pPr>
        <w:pStyle w:val="Heading1"/>
      </w:pPr>
      <w:bookmarkStart w:id="2" w:name="_Toc111099104"/>
      <w:r w:rsidRPr="00AB787C">
        <w:t>Philosophy</w:t>
      </w:r>
      <w:bookmarkEnd w:id="2"/>
    </w:p>
    <w:p w14:paraId="177C8F67" w14:textId="0122D73B" w:rsidR="00C05A20" w:rsidRPr="002710EC" w:rsidRDefault="00F32CD7" w:rsidP="004B3010">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Lebanon Valley College </w:t>
      </w:r>
      <w:r w:rsidR="00ED3753" w:rsidRPr="002710EC">
        <w:rPr>
          <w:rFonts w:ascii="Times New Roman" w:hAnsi="Times New Roman" w:cs="Times New Roman"/>
          <w:color w:val="000000" w:themeColor="text1"/>
          <w:sz w:val="24"/>
          <w:szCs w:val="24"/>
        </w:rPr>
        <w:t>approaches student conduct</w:t>
      </w:r>
      <w:r w:rsidRPr="002710EC">
        <w:rPr>
          <w:rFonts w:ascii="Times New Roman" w:hAnsi="Times New Roman" w:cs="Times New Roman"/>
          <w:color w:val="000000" w:themeColor="text1"/>
          <w:sz w:val="24"/>
          <w:szCs w:val="24"/>
        </w:rPr>
        <w:t xml:space="preserve"> as an educational experience, focused on student learning through self-reflection, personal responsibility,</w:t>
      </w:r>
      <w:r w:rsidR="00705C3A" w:rsidRPr="002710EC">
        <w:rPr>
          <w:rFonts w:ascii="Times New Roman" w:hAnsi="Times New Roman" w:cs="Times New Roman"/>
          <w:color w:val="000000" w:themeColor="text1"/>
          <w:sz w:val="24"/>
          <w:szCs w:val="24"/>
        </w:rPr>
        <w:t xml:space="preserve"> individual growth</w:t>
      </w:r>
      <w:r w:rsidR="00AD5BDC" w:rsidRPr="002710EC">
        <w:rPr>
          <w:rFonts w:ascii="Times New Roman" w:hAnsi="Times New Roman" w:cs="Times New Roman"/>
          <w:color w:val="000000" w:themeColor="text1"/>
          <w:sz w:val="24"/>
          <w:szCs w:val="24"/>
        </w:rPr>
        <w:t xml:space="preserve">, and </w:t>
      </w:r>
      <w:r w:rsidR="00973933">
        <w:rPr>
          <w:rFonts w:ascii="Times New Roman" w:hAnsi="Times New Roman" w:cs="Times New Roman"/>
          <w:color w:val="000000" w:themeColor="text1"/>
          <w:sz w:val="24"/>
          <w:szCs w:val="24"/>
        </w:rPr>
        <w:t xml:space="preserve">remediating </w:t>
      </w:r>
      <w:r w:rsidR="00AD5BDC" w:rsidRPr="002710EC">
        <w:rPr>
          <w:rFonts w:ascii="Times New Roman" w:hAnsi="Times New Roman" w:cs="Times New Roman"/>
          <w:color w:val="000000" w:themeColor="text1"/>
          <w:sz w:val="24"/>
          <w:szCs w:val="24"/>
        </w:rPr>
        <w:t>harm</w:t>
      </w:r>
      <w:r w:rsidR="00705C3A" w:rsidRPr="002710EC">
        <w:rPr>
          <w:rFonts w:ascii="Times New Roman" w:hAnsi="Times New Roman" w:cs="Times New Roman"/>
          <w:color w:val="000000" w:themeColor="text1"/>
          <w:sz w:val="24"/>
          <w:szCs w:val="24"/>
        </w:rPr>
        <w:t xml:space="preserve">. Our goal is to encourage students to be positive contributors to their </w:t>
      </w:r>
      <w:r w:rsidR="00073C95" w:rsidRPr="002710EC">
        <w:rPr>
          <w:rFonts w:ascii="Times New Roman" w:hAnsi="Times New Roman" w:cs="Times New Roman"/>
          <w:color w:val="000000" w:themeColor="text1"/>
          <w:sz w:val="24"/>
          <w:szCs w:val="24"/>
        </w:rPr>
        <w:t xml:space="preserve">current and future </w:t>
      </w:r>
      <w:r w:rsidR="00721F9E" w:rsidRPr="002710EC">
        <w:rPr>
          <w:rFonts w:ascii="Times New Roman" w:hAnsi="Times New Roman" w:cs="Times New Roman"/>
          <w:color w:val="000000" w:themeColor="text1"/>
          <w:sz w:val="24"/>
          <w:szCs w:val="24"/>
        </w:rPr>
        <w:t>communities</w:t>
      </w:r>
      <w:r w:rsidR="00721F9E">
        <w:rPr>
          <w:rFonts w:ascii="Times New Roman" w:hAnsi="Times New Roman" w:cs="Times New Roman"/>
          <w:color w:val="000000" w:themeColor="text1"/>
          <w:sz w:val="24"/>
          <w:szCs w:val="24"/>
        </w:rPr>
        <w:t>.</w:t>
      </w:r>
    </w:p>
    <w:p w14:paraId="31A34FC6" w14:textId="613820B7" w:rsidR="00073C95" w:rsidRPr="002710EC" w:rsidRDefault="00073C95" w:rsidP="004B3010">
      <w:pPr>
        <w:rPr>
          <w:rFonts w:ascii="Times New Roman" w:hAnsi="Times New Roman" w:cs="Times New Roman"/>
          <w:color w:val="000000" w:themeColor="text1"/>
          <w:sz w:val="24"/>
          <w:szCs w:val="24"/>
        </w:rPr>
      </w:pPr>
    </w:p>
    <w:p w14:paraId="57D4EBD2" w14:textId="4F5EFB7A" w:rsidR="00C05A20" w:rsidRPr="002710EC" w:rsidRDefault="00F32CD7" w:rsidP="004B3010">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While </w:t>
      </w:r>
      <w:r w:rsidR="00973933">
        <w:rPr>
          <w:rFonts w:ascii="Times New Roman" w:hAnsi="Times New Roman" w:cs="Times New Roman"/>
          <w:color w:val="000000" w:themeColor="text1"/>
          <w:sz w:val="24"/>
          <w:szCs w:val="24"/>
        </w:rPr>
        <w:t>there is a tendency</w:t>
      </w:r>
      <w:r w:rsidRPr="002710EC">
        <w:rPr>
          <w:rFonts w:ascii="Times New Roman" w:hAnsi="Times New Roman" w:cs="Times New Roman"/>
          <w:color w:val="000000" w:themeColor="text1"/>
          <w:sz w:val="24"/>
          <w:szCs w:val="24"/>
        </w:rPr>
        <w:t xml:space="preserve"> to </w:t>
      </w:r>
      <w:r w:rsidR="00902BCE" w:rsidRPr="002710EC">
        <w:rPr>
          <w:rFonts w:ascii="Times New Roman" w:hAnsi="Times New Roman" w:cs="Times New Roman"/>
          <w:color w:val="000000" w:themeColor="text1"/>
          <w:sz w:val="24"/>
          <w:szCs w:val="24"/>
        </w:rPr>
        <w:t xml:space="preserve">compare the student conduct process to the legal process, the College’s resolution processes outlined in this code </w:t>
      </w:r>
      <w:r w:rsidR="00DF23A3" w:rsidRPr="002710EC">
        <w:rPr>
          <w:rFonts w:ascii="Times New Roman" w:hAnsi="Times New Roman" w:cs="Times New Roman"/>
          <w:color w:val="000000" w:themeColor="text1"/>
          <w:sz w:val="24"/>
          <w:szCs w:val="24"/>
        </w:rPr>
        <w:t xml:space="preserve">are designed with an educational purpose and guiding principles. </w:t>
      </w:r>
      <w:r w:rsidR="00973933">
        <w:rPr>
          <w:rFonts w:ascii="Times New Roman" w:hAnsi="Times New Roman" w:cs="Times New Roman"/>
          <w:color w:val="000000" w:themeColor="text1"/>
          <w:sz w:val="24"/>
          <w:szCs w:val="24"/>
        </w:rPr>
        <w:t>Because</w:t>
      </w:r>
      <w:r w:rsidR="00DF23A3" w:rsidRPr="002710EC">
        <w:rPr>
          <w:rFonts w:ascii="Times New Roman" w:hAnsi="Times New Roman" w:cs="Times New Roman"/>
          <w:color w:val="000000" w:themeColor="text1"/>
          <w:sz w:val="24"/>
          <w:szCs w:val="24"/>
        </w:rPr>
        <w:t xml:space="preserve"> this code is not a criminal process, the general rules of criminal law and criminal procedures do not apply</w:t>
      </w:r>
      <w:r w:rsidR="00A809B9" w:rsidRPr="002710EC">
        <w:rPr>
          <w:rFonts w:ascii="Times New Roman" w:hAnsi="Times New Roman" w:cs="Times New Roman"/>
          <w:color w:val="000000" w:themeColor="text1"/>
          <w:sz w:val="24"/>
          <w:szCs w:val="24"/>
        </w:rPr>
        <w:t xml:space="preserve">. </w:t>
      </w:r>
    </w:p>
    <w:p w14:paraId="38702440" w14:textId="77777777" w:rsidR="000F3D86" w:rsidRPr="00AB787C" w:rsidRDefault="00F32CD7" w:rsidP="00A167B0">
      <w:pPr>
        <w:pStyle w:val="Heading1"/>
      </w:pPr>
      <w:bookmarkStart w:id="3" w:name="_Toc111099105"/>
      <w:r w:rsidRPr="00AB787C">
        <w:t>Applicability</w:t>
      </w:r>
      <w:bookmarkEnd w:id="3"/>
    </w:p>
    <w:p w14:paraId="24AA81C8" w14:textId="674F6A8A" w:rsidR="00963691" w:rsidRPr="002710EC" w:rsidRDefault="00F32CD7" w:rsidP="00D80618">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Student Code of Conduct applies to all Lebanon Valley College students and </w:t>
      </w:r>
      <w:r w:rsidR="00E02198" w:rsidRPr="002710EC">
        <w:rPr>
          <w:rFonts w:ascii="Times New Roman" w:hAnsi="Times New Roman" w:cs="Times New Roman"/>
          <w:color w:val="000000" w:themeColor="text1"/>
          <w:sz w:val="24"/>
          <w:szCs w:val="24"/>
        </w:rPr>
        <w:t>RSOs</w:t>
      </w:r>
      <w:r w:rsidRPr="002710EC">
        <w:rPr>
          <w:rFonts w:ascii="Times New Roman" w:hAnsi="Times New Roman" w:cs="Times New Roman"/>
          <w:color w:val="000000" w:themeColor="text1"/>
          <w:sz w:val="24"/>
          <w:szCs w:val="24"/>
        </w:rPr>
        <w:t xml:space="preserve"> as follows:</w:t>
      </w:r>
    </w:p>
    <w:p w14:paraId="3C41926C" w14:textId="2FD27D61" w:rsidR="00963691" w:rsidRPr="002710EC" w:rsidRDefault="00F32CD7" w:rsidP="00D80618">
      <w:pPr>
        <w:pStyle w:val="ListParagraph"/>
        <w:numPr>
          <w:ilvl w:val="0"/>
          <w:numId w:val="31"/>
        </w:numPr>
        <w:tabs>
          <w:tab w:val="num" w:pos="2160"/>
        </w:tabs>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When on College premises;</w:t>
      </w:r>
    </w:p>
    <w:p w14:paraId="3A9B1EFD" w14:textId="798B835A" w:rsidR="00963691" w:rsidRPr="002710EC" w:rsidRDefault="00F32CD7" w:rsidP="00D80618">
      <w:pPr>
        <w:pStyle w:val="ListParagraph"/>
        <w:numPr>
          <w:ilvl w:val="0"/>
          <w:numId w:val="31"/>
        </w:numPr>
        <w:tabs>
          <w:tab w:val="num" w:pos="2160"/>
        </w:tabs>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When involved with off-campus programs, activities, and events related to or sponsored by the College; and</w:t>
      </w:r>
    </w:p>
    <w:p w14:paraId="6C009D02" w14:textId="77777777" w:rsidR="00963691" w:rsidRPr="002710EC" w:rsidRDefault="00F32CD7" w:rsidP="00D80618">
      <w:pPr>
        <w:pStyle w:val="ListParagraph"/>
        <w:numPr>
          <w:ilvl w:val="0"/>
          <w:numId w:val="31"/>
        </w:numPr>
        <w:tabs>
          <w:tab w:val="num" w:pos="2160"/>
        </w:tabs>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When privately off-campus.</w:t>
      </w:r>
    </w:p>
    <w:p w14:paraId="0D603157" w14:textId="77777777" w:rsidR="00963691" w:rsidRPr="002710EC" w:rsidRDefault="00963691" w:rsidP="000F3D86">
      <w:pPr>
        <w:ind w:left="1440"/>
        <w:rPr>
          <w:rFonts w:ascii="Times New Roman" w:hAnsi="Times New Roman" w:cs="Times New Roman"/>
          <w:color w:val="000000" w:themeColor="text1"/>
          <w:sz w:val="24"/>
          <w:szCs w:val="24"/>
        </w:rPr>
      </w:pPr>
    </w:p>
    <w:p w14:paraId="052B0412" w14:textId="66FAAC63" w:rsidR="00265C17" w:rsidRPr="002710EC" w:rsidRDefault="00F32CD7" w:rsidP="00265C17">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Alleged off-campus student code violations </w:t>
      </w:r>
      <w:r w:rsidR="00E26486" w:rsidRPr="002710EC">
        <w:rPr>
          <w:rFonts w:ascii="Times New Roman" w:hAnsi="Times New Roman" w:cs="Times New Roman"/>
          <w:color w:val="000000" w:themeColor="text1"/>
          <w:sz w:val="24"/>
          <w:szCs w:val="24"/>
        </w:rPr>
        <w:t>that have or could have</w:t>
      </w:r>
      <w:r w:rsidRPr="002710EC">
        <w:rPr>
          <w:rFonts w:ascii="Times New Roman" w:hAnsi="Times New Roman" w:cs="Times New Roman"/>
          <w:color w:val="000000" w:themeColor="text1"/>
          <w:sz w:val="24"/>
          <w:szCs w:val="24"/>
        </w:rPr>
        <w:t xml:space="preserve"> a direct, detrimental impact on the College’s educational functions, its community members, or the local municipalities,</w:t>
      </w:r>
      <w:r w:rsidR="00E26486" w:rsidRPr="002710EC">
        <w:rPr>
          <w:rFonts w:ascii="Times New Roman" w:hAnsi="Times New Roman" w:cs="Times New Roman"/>
          <w:color w:val="000000" w:themeColor="text1"/>
          <w:sz w:val="24"/>
          <w:szCs w:val="24"/>
        </w:rPr>
        <w:t xml:space="preserve"> may be resolved</w:t>
      </w:r>
      <w:r w:rsidRPr="002710EC">
        <w:rPr>
          <w:rFonts w:ascii="Times New Roman" w:hAnsi="Times New Roman" w:cs="Times New Roman"/>
          <w:color w:val="000000" w:themeColor="text1"/>
          <w:sz w:val="24"/>
          <w:szCs w:val="24"/>
        </w:rPr>
        <w:t xml:space="preserve"> through the student conduct system, regardless of any actions that may be brought in </w:t>
      </w:r>
      <w:r w:rsidRPr="002710EC">
        <w:rPr>
          <w:rFonts w:ascii="Times New Roman" w:hAnsi="Times New Roman" w:cs="Times New Roman"/>
          <w:color w:val="000000" w:themeColor="text1"/>
          <w:sz w:val="24"/>
          <w:szCs w:val="24"/>
        </w:rPr>
        <w:lastRenderedPageBreak/>
        <w:t>civil or criminal court systems. </w:t>
      </w:r>
      <w:r w:rsidR="00AE694E" w:rsidRPr="002710EC">
        <w:rPr>
          <w:rFonts w:ascii="Times New Roman" w:hAnsi="Times New Roman" w:cs="Times New Roman"/>
          <w:color w:val="000000" w:themeColor="text1"/>
          <w:sz w:val="24"/>
          <w:szCs w:val="24"/>
        </w:rPr>
        <w:t xml:space="preserve"> </w:t>
      </w:r>
      <w:r w:rsidR="00CC4F94" w:rsidRPr="002710EC">
        <w:rPr>
          <w:rFonts w:ascii="Times New Roman" w:hAnsi="Times New Roman" w:cs="Times New Roman"/>
          <w:color w:val="000000" w:themeColor="text1"/>
          <w:sz w:val="24"/>
          <w:szCs w:val="24"/>
        </w:rPr>
        <w:t>If a student is charged in both legal and student conduct jurisdictions, the College will proceed with its internal review according to its own schedule.</w:t>
      </w:r>
    </w:p>
    <w:p w14:paraId="29EC9440" w14:textId="77777777" w:rsidR="00AE694E" w:rsidRPr="002710EC" w:rsidRDefault="00AE694E" w:rsidP="00AE694E">
      <w:pPr>
        <w:rPr>
          <w:rFonts w:ascii="Times New Roman" w:hAnsi="Times New Roman" w:cs="Times New Roman"/>
          <w:color w:val="000000" w:themeColor="text1"/>
          <w:sz w:val="24"/>
          <w:szCs w:val="24"/>
        </w:rPr>
      </w:pPr>
    </w:p>
    <w:p w14:paraId="44C34D55" w14:textId="2838C1CF" w:rsidR="00AE694E" w:rsidRPr="002710EC" w:rsidRDefault="00F32CD7" w:rsidP="00AE694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All Lebanon Valley College students are required to report arrests and/or convictions that occur off campus. This includes, but is not limited to, situations that occur over breaks and summer months. Reports should be made in writing via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-issued email to the </w:t>
      </w:r>
      <w:r w:rsidR="00206C35" w:rsidRPr="0036192D">
        <w:rPr>
          <w:rFonts w:ascii="Times New Roman" w:hAnsi="Times New Roman" w:cs="Times New Roman"/>
          <w:color w:val="000000" w:themeColor="text1"/>
          <w:sz w:val="24"/>
          <w:szCs w:val="24"/>
        </w:rPr>
        <w:t xml:space="preserve">Vice President of Student Affairs </w:t>
      </w:r>
      <w:r w:rsidR="00D65C66" w:rsidRPr="0036192D">
        <w:rPr>
          <w:rFonts w:ascii="Times New Roman" w:hAnsi="Times New Roman" w:cs="Times New Roman"/>
          <w:color w:val="000000" w:themeColor="text1"/>
          <w:sz w:val="24"/>
          <w:szCs w:val="24"/>
        </w:rPr>
        <w:t>and</w:t>
      </w:r>
      <w:r w:rsidR="00206C35" w:rsidRPr="0036192D">
        <w:rPr>
          <w:rFonts w:ascii="Times New Roman" w:hAnsi="Times New Roman" w:cs="Times New Roman"/>
          <w:color w:val="000000" w:themeColor="text1"/>
          <w:sz w:val="24"/>
          <w:szCs w:val="24"/>
        </w:rPr>
        <w:t xml:space="preserve"> Dean of Students, </w:t>
      </w:r>
      <w:r w:rsidR="00206C35" w:rsidRPr="0036192D">
        <w:rPr>
          <w:rFonts w:ascii="Times New Roman" w:hAnsi="Times New Roman" w:cs="Times New Roman"/>
          <w:sz w:val="24"/>
          <w:szCs w:val="24"/>
        </w:rPr>
        <w:t>stu-affairs@lvc.edu</w:t>
      </w:r>
      <w:r w:rsidR="00206C35" w:rsidRPr="0036192D">
        <w:rPr>
          <w:rFonts w:ascii="Times New Roman" w:hAnsi="Times New Roman" w:cs="Times New Roman"/>
          <w:color w:val="000000" w:themeColor="text1"/>
          <w:sz w:val="24"/>
          <w:szCs w:val="24"/>
        </w:rPr>
        <w:t xml:space="preserve">. </w:t>
      </w:r>
    </w:p>
    <w:p w14:paraId="623EB2BA" w14:textId="77777777" w:rsidR="00963691" w:rsidRPr="002710EC" w:rsidRDefault="00963691" w:rsidP="00265C17">
      <w:pPr>
        <w:rPr>
          <w:rFonts w:ascii="Times New Roman" w:hAnsi="Times New Roman" w:cs="Times New Roman"/>
          <w:color w:val="000000" w:themeColor="text1"/>
          <w:sz w:val="24"/>
          <w:szCs w:val="24"/>
        </w:rPr>
      </w:pPr>
    </w:p>
    <w:p w14:paraId="4B2A4336" w14:textId="18CDC3CA" w:rsidR="00963691" w:rsidRPr="002710EC" w:rsidRDefault="00F32CD7" w:rsidP="00D80618">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College retains conduct jurisdiction over students for any misconduct occurring while the individual is a student.  This jurisdiction is not affected by leave of absence, withdraw, or graduation.  If sanctioned, a hold may be placed on the student’s ability to re-enroll, obtain official transcripts, </w:t>
      </w:r>
      <w:r w:rsidR="00CD16DD" w:rsidRPr="002710EC">
        <w:rPr>
          <w:rFonts w:ascii="Times New Roman" w:hAnsi="Times New Roman" w:cs="Times New Roman"/>
          <w:color w:val="000000" w:themeColor="text1"/>
          <w:sz w:val="24"/>
          <w:szCs w:val="24"/>
        </w:rPr>
        <w:t xml:space="preserve">engage in any College-related activities or functions </w:t>
      </w:r>
      <w:r w:rsidRPr="002710EC">
        <w:rPr>
          <w:rFonts w:ascii="Times New Roman" w:hAnsi="Times New Roman" w:cs="Times New Roman"/>
          <w:color w:val="000000" w:themeColor="text1"/>
          <w:sz w:val="24"/>
          <w:szCs w:val="24"/>
        </w:rPr>
        <w:t>and/or graduate.  All sanctions must be satisfied prior to re-enrollment eligibility.</w:t>
      </w:r>
    </w:p>
    <w:p w14:paraId="2E5AC4D0" w14:textId="6B3D1E20" w:rsidR="00265C17" w:rsidRPr="002710EC" w:rsidRDefault="00265C17" w:rsidP="00D80618">
      <w:pPr>
        <w:rPr>
          <w:rFonts w:ascii="Times New Roman" w:hAnsi="Times New Roman" w:cs="Times New Roman"/>
          <w:color w:val="000000" w:themeColor="text1"/>
          <w:sz w:val="24"/>
          <w:szCs w:val="24"/>
        </w:rPr>
      </w:pPr>
    </w:p>
    <w:p w14:paraId="22B9A52B" w14:textId="2D7EB75A" w:rsidR="00265C17" w:rsidRPr="002710EC" w:rsidRDefault="00F32CD7" w:rsidP="00D80618">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College also reserves the right to dismiss any student(s) whose conduct is detrimental to </w:t>
      </w:r>
      <w:r w:rsidR="00973933">
        <w:rPr>
          <w:rFonts w:ascii="Times New Roman" w:hAnsi="Times New Roman" w:cs="Times New Roman"/>
          <w:color w:val="000000" w:themeColor="text1"/>
          <w:sz w:val="24"/>
          <w:szCs w:val="24"/>
        </w:rPr>
        <w:t>the College’s</w:t>
      </w:r>
      <w:r w:rsidRPr="002710EC">
        <w:rPr>
          <w:rFonts w:ascii="Times New Roman" w:hAnsi="Times New Roman" w:cs="Times New Roman"/>
          <w:color w:val="000000" w:themeColor="text1"/>
          <w:sz w:val="24"/>
          <w:szCs w:val="24"/>
        </w:rPr>
        <w:t xml:space="preserve"> mission.</w:t>
      </w:r>
    </w:p>
    <w:p w14:paraId="6E678951" w14:textId="150BD034" w:rsidR="00B42597" w:rsidRPr="002710EC" w:rsidRDefault="00B42597" w:rsidP="000F3D86">
      <w:pPr>
        <w:ind w:left="1440"/>
        <w:rPr>
          <w:rFonts w:ascii="Times New Roman" w:hAnsi="Times New Roman" w:cs="Times New Roman"/>
          <w:color w:val="000000" w:themeColor="text1"/>
          <w:sz w:val="24"/>
          <w:szCs w:val="24"/>
        </w:rPr>
      </w:pPr>
    </w:p>
    <w:p w14:paraId="013F2466" w14:textId="6B03F391" w:rsidR="00B42597" w:rsidRPr="002710EC" w:rsidRDefault="00F32CD7" w:rsidP="00D80618">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If a student withdraws from the College prior to the adjudication of the alleged violations of College Policy, those charges must be adjudicated prior to the student returning to the College. In addition, the student is prohibited from being on campus</w:t>
      </w:r>
      <w:r w:rsidR="00240ACB" w:rsidRPr="002710EC">
        <w:rPr>
          <w:rFonts w:ascii="Times New Roman" w:hAnsi="Times New Roman" w:cs="Times New Roman"/>
          <w:color w:val="000000" w:themeColor="text1"/>
          <w:sz w:val="24"/>
          <w:szCs w:val="24"/>
        </w:rPr>
        <w:t xml:space="preserve"> pending resolution of the allegations</w:t>
      </w:r>
      <w:r w:rsidRPr="002710EC">
        <w:rPr>
          <w:rFonts w:ascii="Times New Roman" w:hAnsi="Times New Roman" w:cs="Times New Roman"/>
          <w:color w:val="000000" w:themeColor="text1"/>
          <w:sz w:val="24"/>
          <w:szCs w:val="24"/>
        </w:rPr>
        <w:t>.</w:t>
      </w:r>
    </w:p>
    <w:p w14:paraId="02B3336A" w14:textId="2FC8083B" w:rsidR="00265C17" w:rsidRPr="002710EC" w:rsidRDefault="00265C17" w:rsidP="00D80618">
      <w:pPr>
        <w:rPr>
          <w:rFonts w:ascii="Times New Roman" w:hAnsi="Times New Roman" w:cs="Times New Roman"/>
          <w:color w:val="000000" w:themeColor="text1"/>
          <w:sz w:val="24"/>
          <w:szCs w:val="24"/>
        </w:rPr>
      </w:pPr>
    </w:p>
    <w:p w14:paraId="512CDE06" w14:textId="1AF4DB05" w:rsidR="00265C17" w:rsidRPr="002710EC" w:rsidRDefault="00F32CD7" w:rsidP="00265C17">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Groups or organizations formally recognized by the College (RSOs</w:t>
      </w:r>
      <w:r w:rsidR="00240ACB" w:rsidRPr="002710EC">
        <w:rPr>
          <w:rFonts w:ascii="Times New Roman" w:hAnsi="Times New Roman" w:cs="Times New Roman"/>
          <w:color w:val="000000" w:themeColor="text1"/>
          <w:sz w:val="24"/>
          <w:szCs w:val="24"/>
        </w:rPr>
        <w:t>)</w:t>
      </w:r>
      <w:r w:rsidRPr="002710EC">
        <w:rPr>
          <w:rFonts w:ascii="Times New Roman" w:hAnsi="Times New Roman" w:cs="Times New Roman"/>
          <w:color w:val="000000" w:themeColor="text1"/>
          <w:sz w:val="24"/>
          <w:szCs w:val="24"/>
        </w:rPr>
        <w:t xml:space="preserve"> are subject to the same regulations as individual students. Any RSO may be held accountable for the actions of any of its members if the misconduct is related to the living group or organization. Individuals within the RSO may also be held accountable when the group faces charges for a violation.</w:t>
      </w:r>
    </w:p>
    <w:p w14:paraId="15C4B1C8" w14:textId="77777777" w:rsidR="004B5104" w:rsidRPr="002710EC" w:rsidRDefault="004B5104" w:rsidP="004B5104">
      <w:pPr>
        <w:rPr>
          <w:rFonts w:ascii="Times New Roman" w:hAnsi="Times New Roman" w:cs="Times New Roman"/>
          <w:color w:val="000000" w:themeColor="text1"/>
          <w:sz w:val="24"/>
          <w:szCs w:val="24"/>
        </w:rPr>
      </w:pPr>
    </w:p>
    <w:p w14:paraId="18D3B081" w14:textId="29540DB4" w:rsidR="004B5104" w:rsidRPr="002710EC" w:rsidRDefault="00F32CD7" w:rsidP="004B5104">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Lebanon Valley College reserves the right to revoke admission to admitted or deposited students for fraud, misrepresentation, violation of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standards, or for other serious violations committed by a student prior to enrollment at Lebanon Valley College. The </w:t>
      </w:r>
      <w:r w:rsidR="004A47E0" w:rsidRPr="002710EC">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4A47E0"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4A47E0" w:rsidRPr="002710EC">
        <w:rPr>
          <w:rFonts w:ascii="Times New Roman" w:hAnsi="Times New Roman" w:cs="Times New Roman"/>
          <w:color w:val="000000" w:themeColor="text1"/>
          <w:sz w:val="24"/>
          <w:szCs w:val="24"/>
        </w:rPr>
        <w:t>E</w:t>
      </w:r>
      <w:r w:rsidRPr="002710EC">
        <w:rPr>
          <w:rFonts w:ascii="Times New Roman" w:hAnsi="Times New Roman" w:cs="Times New Roman"/>
          <w:color w:val="000000" w:themeColor="text1"/>
          <w:sz w:val="24"/>
          <w:szCs w:val="24"/>
        </w:rPr>
        <w:t xml:space="preserve">nrollment </w:t>
      </w:r>
      <w:r w:rsidR="004A47E0" w:rsidRPr="002710EC">
        <w:rPr>
          <w:rFonts w:ascii="Times New Roman" w:hAnsi="Times New Roman" w:cs="Times New Roman"/>
          <w:color w:val="000000" w:themeColor="text1"/>
          <w:sz w:val="24"/>
          <w:szCs w:val="24"/>
        </w:rPr>
        <w:t>M</w:t>
      </w:r>
      <w:r w:rsidRPr="002710EC">
        <w:rPr>
          <w:rFonts w:ascii="Times New Roman" w:hAnsi="Times New Roman" w:cs="Times New Roman"/>
          <w:color w:val="000000" w:themeColor="text1"/>
          <w:sz w:val="24"/>
          <w:szCs w:val="24"/>
        </w:rPr>
        <w:t xml:space="preserve">anagement along with the </w:t>
      </w:r>
      <w:r w:rsidR="004A47E0" w:rsidRPr="002710EC">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4A47E0"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4A47E0"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4A47E0"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4A47E0"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4A47E0"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tudents</w:t>
      </w:r>
      <w:r w:rsidR="007E63DF" w:rsidRPr="002710EC">
        <w:rPr>
          <w:rFonts w:ascii="Times New Roman" w:hAnsi="Times New Roman" w:cs="Times New Roman"/>
          <w:color w:val="000000" w:themeColor="text1"/>
          <w:sz w:val="24"/>
          <w:szCs w:val="24"/>
        </w:rPr>
        <w:t xml:space="preserve"> or designee</w:t>
      </w:r>
      <w:r w:rsidRPr="002710EC">
        <w:rPr>
          <w:rFonts w:ascii="Times New Roman" w:hAnsi="Times New Roman" w:cs="Times New Roman"/>
          <w:color w:val="000000" w:themeColor="text1"/>
          <w:sz w:val="24"/>
          <w:szCs w:val="24"/>
        </w:rPr>
        <w:t xml:space="preserve"> will handle </w:t>
      </w:r>
      <w:r w:rsidR="00094A68" w:rsidRPr="002710EC">
        <w:rPr>
          <w:rFonts w:ascii="Times New Roman" w:hAnsi="Times New Roman" w:cs="Times New Roman"/>
          <w:color w:val="000000" w:themeColor="text1"/>
          <w:sz w:val="24"/>
          <w:szCs w:val="24"/>
        </w:rPr>
        <w:t xml:space="preserve">such </w:t>
      </w:r>
      <w:r w:rsidRPr="002710EC">
        <w:rPr>
          <w:rFonts w:ascii="Times New Roman" w:hAnsi="Times New Roman" w:cs="Times New Roman"/>
          <w:color w:val="000000" w:themeColor="text1"/>
          <w:sz w:val="24"/>
          <w:szCs w:val="24"/>
        </w:rPr>
        <w:t>situations.</w:t>
      </w:r>
    </w:p>
    <w:p w14:paraId="608A4308" w14:textId="0B1932A8" w:rsidR="00746FFB" w:rsidRPr="002710EC" w:rsidRDefault="00746FFB" w:rsidP="00C8499E">
      <w:pPr>
        <w:rPr>
          <w:rFonts w:ascii="Times New Roman" w:hAnsi="Times New Roman" w:cs="Times New Roman"/>
          <w:color w:val="000000" w:themeColor="text1"/>
          <w:sz w:val="24"/>
          <w:szCs w:val="24"/>
        </w:rPr>
      </w:pPr>
    </w:p>
    <w:p w14:paraId="38B4CDCB" w14:textId="2D7366EF" w:rsidR="004F0619" w:rsidRPr="002710EC" w:rsidRDefault="00F32CD7" w:rsidP="00B65900">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College may withhold a student’s diploma for a specified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 xml:space="preserve"> if that student has student conduct charges pending, or the student was found responsible for violating policy and the student conduct body or the </w:t>
      </w:r>
      <w:r w:rsidR="00636BF1" w:rsidRPr="002710EC">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636BF1"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636BF1"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636BF1"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636BF1"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636BF1"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tudents or designee assigns this as a sanction. The student may also be denied participation in graduation while charges are pending or as a sanction. In addition, the College may withhold a student’s transcript if the student has student conduct charges pending, or if the student was found responsible for violating policy </w:t>
      </w:r>
      <w:r w:rsidR="00B65900" w:rsidRPr="002710EC">
        <w:rPr>
          <w:rFonts w:ascii="Times New Roman" w:hAnsi="Times New Roman" w:cs="Times New Roman"/>
          <w:color w:val="000000" w:themeColor="text1"/>
          <w:sz w:val="24"/>
          <w:szCs w:val="24"/>
        </w:rPr>
        <w:t xml:space="preserve">and is </w:t>
      </w:r>
      <w:r w:rsidRPr="002710EC">
        <w:rPr>
          <w:rFonts w:ascii="Times New Roman" w:hAnsi="Times New Roman" w:cs="Times New Roman"/>
          <w:color w:val="000000" w:themeColor="text1"/>
          <w:sz w:val="24"/>
          <w:szCs w:val="24"/>
        </w:rPr>
        <w:t>assign</w:t>
      </w:r>
      <w:r w:rsidR="00B65900" w:rsidRPr="002710EC">
        <w:rPr>
          <w:rFonts w:ascii="Times New Roman" w:hAnsi="Times New Roman" w:cs="Times New Roman"/>
          <w:color w:val="000000" w:themeColor="text1"/>
          <w:sz w:val="24"/>
          <w:szCs w:val="24"/>
        </w:rPr>
        <w:t>ed</w:t>
      </w:r>
      <w:r w:rsidRPr="002710EC">
        <w:rPr>
          <w:rFonts w:ascii="Times New Roman" w:hAnsi="Times New Roman" w:cs="Times New Roman"/>
          <w:color w:val="000000" w:themeColor="text1"/>
          <w:sz w:val="24"/>
          <w:szCs w:val="24"/>
        </w:rPr>
        <w:t xml:space="preserve"> this as a sanction.</w:t>
      </w:r>
    </w:p>
    <w:p w14:paraId="60B91DB0" w14:textId="77777777" w:rsidR="004F0619" w:rsidRPr="002710EC" w:rsidRDefault="004F0619" w:rsidP="00C8499E">
      <w:pPr>
        <w:rPr>
          <w:rFonts w:ascii="Times New Roman" w:hAnsi="Times New Roman" w:cs="Times New Roman"/>
          <w:color w:val="000000" w:themeColor="text1"/>
          <w:sz w:val="24"/>
          <w:szCs w:val="24"/>
        </w:rPr>
      </w:pPr>
    </w:p>
    <w:p w14:paraId="47A53D53" w14:textId="2C75976C" w:rsidR="00C8499E" w:rsidRPr="002710EC" w:rsidRDefault="00F32CD7" w:rsidP="00C8499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Any member of the College community (student, staff, and faculty) may </w:t>
      </w:r>
      <w:r w:rsidR="004371E5" w:rsidRPr="002710EC">
        <w:rPr>
          <w:rFonts w:ascii="Times New Roman" w:hAnsi="Times New Roman" w:cs="Times New Roman"/>
          <w:color w:val="000000" w:themeColor="text1"/>
          <w:sz w:val="24"/>
          <w:szCs w:val="24"/>
        </w:rPr>
        <w:t>report a</w:t>
      </w:r>
      <w:r w:rsidRPr="002710EC">
        <w:rPr>
          <w:rFonts w:ascii="Times New Roman" w:hAnsi="Times New Roman" w:cs="Times New Roman"/>
          <w:color w:val="000000" w:themeColor="text1"/>
          <w:sz w:val="24"/>
          <w:szCs w:val="24"/>
        </w:rPr>
        <w:t xml:space="preserve"> c</w:t>
      </w:r>
      <w:r w:rsidR="00C31EA2" w:rsidRPr="002710EC">
        <w:rPr>
          <w:rFonts w:ascii="Times New Roman" w:hAnsi="Times New Roman" w:cs="Times New Roman"/>
          <w:color w:val="000000" w:themeColor="text1"/>
          <w:sz w:val="24"/>
          <w:szCs w:val="24"/>
        </w:rPr>
        <w:t>omplaint</w:t>
      </w:r>
      <w:r w:rsidRPr="002710EC">
        <w:rPr>
          <w:rFonts w:ascii="Times New Roman" w:hAnsi="Times New Roman" w:cs="Times New Roman"/>
          <w:color w:val="000000" w:themeColor="text1"/>
          <w:sz w:val="24"/>
          <w:szCs w:val="24"/>
        </w:rPr>
        <w:t xml:space="preserve"> under this code against a student or student group.</w:t>
      </w:r>
    </w:p>
    <w:p w14:paraId="71E05EE4" w14:textId="77777777" w:rsidR="00C8499E" w:rsidRPr="002710EC" w:rsidRDefault="00C8499E" w:rsidP="00265C17">
      <w:pPr>
        <w:rPr>
          <w:rFonts w:ascii="Times New Roman" w:hAnsi="Times New Roman" w:cs="Times New Roman"/>
          <w:color w:val="000000" w:themeColor="text1"/>
          <w:sz w:val="24"/>
          <w:szCs w:val="24"/>
        </w:rPr>
      </w:pPr>
    </w:p>
    <w:p w14:paraId="53D98F61" w14:textId="77777777" w:rsidR="00B21C5A" w:rsidRPr="002710EC" w:rsidRDefault="00F32CD7" w:rsidP="00AC7A51">
      <w:pPr>
        <w:pStyle w:val="Heading2"/>
        <w:rPr>
          <w:rFonts w:ascii="Times New Roman" w:hAnsi="Times New Roman" w:cs="Times New Roman"/>
          <w:color w:val="000000" w:themeColor="text1"/>
          <w:sz w:val="24"/>
          <w:szCs w:val="24"/>
        </w:rPr>
      </w:pPr>
      <w:bookmarkStart w:id="4" w:name="_Toc111099106"/>
      <w:r w:rsidRPr="002710EC">
        <w:rPr>
          <w:rFonts w:ascii="Times New Roman" w:hAnsi="Times New Roman" w:cs="Times New Roman"/>
          <w:color w:val="000000" w:themeColor="text1"/>
          <w:sz w:val="24"/>
          <w:szCs w:val="24"/>
        </w:rPr>
        <w:t>Communication</w:t>
      </w:r>
      <w:bookmarkEnd w:id="4"/>
    </w:p>
    <w:p w14:paraId="5C5E642A" w14:textId="2EBE319A" w:rsidR="00B21C5A" w:rsidRPr="002710EC" w:rsidRDefault="00F32CD7" w:rsidP="00B21C5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College-issued electronic mail (email) is the official means of communication for all matters</w:t>
      </w:r>
      <w:r w:rsidR="0029583A" w:rsidRPr="002710EC">
        <w:rPr>
          <w:rFonts w:ascii="Times New Roman" w:hAnsi="Times New Roman" w:cs="Times New Roman"/>
          <w:color w:val="000000" w:themeColor="text1"/>
          <w:sz w:val="24"/>
          <w:szCs w:val="24"/>
        </w:rPr>
        <w:t xml:space="preserve"> related</w:t>
      </w:r>
      <w:r w:rsidRPr="002710EC">
        <w:rPr>
          <w:rFonts w:ascii="Times New Roman" w:hAnsi="Times New Roman" w:cs="Times New Roman"/>
          <w:color w:val="000000" w:themeColor="text1"/>
          <w:sz w:val="24"/>
          <w:szCs w:val="24"/>
        </w:rPr>
        <w:t xml:space="preserve"> to the student conduct system.  If an individual does not have an active College email </w:t>
      </w:r>
      <w:r w:rsidRPr="002710EC">
        <w:rPr>
          <w:rFonts w:ascii="Times New Roman" w:hAnsi="Times New Roman" w:cs="Times New Roman"/>
          <w:color w:val="000000" w:themeColor="text1"/>
          <w:sz w:val="24"/>
          <w:szCs w:val="24"/>
        </w:rPr>
        <w:lastRenderedPageBreak/>
        <w:t>account at the time of the communication, official communication will be directed via first-class mail to the last address on file with the Registrar’s Office unless the individual and College have agreed otherwise.</w:t>
      </w:r>
    </w:p>
    <w:p w14:paraId="00D11AE2" w14:textId="77777777" w:rsidR="00E3280F" w:rsidRPr="002710EC" w:rsidRDefault="00E3280F" w:rsidP="00E3280F">
      <w:pPr>
        <w:rPr>
          <w:rFonts w:ascii="Times New Roman" w:hAnsi="Times New Roman" w:cs="Times New Roman"/>
          <w:b/>
          <w:bCs/>
          <w:color w:val="000000" w:themeColor="text1"/>
          <w:sz w:val="24"/>
          <w:szCs w:val="24"/>
        </w:rPr>
      </w:pPr>
    </w:p>
    <w:p w14:paraId="4377CBE8" w14:textId="6F9F91D7" w:rsidR="00C8499E" w:rsidRPr="002710EC" w:rsidRDefault="00F32CD7" w:rsidP="00AC7A51">
      <w:pPr>
        <w:pStyle w:val="Heading2"/>
        <w:rPr>
          <w:rFonts w:ascii="Times New Roman" w:hAnsi="Times New Roman" w:cs="Times New Roman"/>
          <w:color w:val="000000" w:themeColor="text1"/>
          <w:sz w:val="24"/>
          <w:szCs w:val="24"/>
        </w:rPr>
      </w:pPr>
      <w:bookmarkStart w:id="5" w:name="_Toc111099107"/>
      <w:r w:rsidRPr="002710EC">
        <w:rPr>
          <w:rFonts w:ascii="Times New Roman" w:hAnsi="Times New Roman" w:cs="Times New Roman"/>
          <w:color w:val="000000" w:themeColor="text1"/>
          <w:sz w:val="24"/>
          <w:szCs w:val="24"/>
        </w:rPr>
        <w:t>Authority and Roles</w:t>
      </w:r>
      <w:bookmarkEnd w:id="5"/>
    </w:p>
    <w:p w14:paraId="61A5D8EE" w14:textId="17BD3E73" w:rsidR="00246B06" w:rsidRPr="002710EC" w:rsidRDefault="00F32CD7" w:rsidP="00C8499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Vice President </w:t>
      </w:r>
      <w:r w:rsidR="004371E5" w:rsidRPr="002710EC">
        <w:rPr>
          <w:rFonts w:ascii="Times New Roman" w:hAnsi="Times New Roman" w:cs="Times New Roman"/>
          <w:color w:val="000000" w:themeColor="text1"/>
          <w:sz w:val="24"/>
          <w:szCs w:val="24"/>
        </w:rPr>
        <w:t>of</w:t>
      </w:r>
      <w:r w:rsidRPr="002710EC">
        <w:rPr>
          <w:rFonts w:ascii="Times New Roman" w:hAnsi="Times New Roman" w:cs="Times New Roman"/>
          <w:color w:val="000000" w:themeColor="text1"/>
          <w:sz w:val="24"/>
          <w:szCs w:val="24"/>
        </w:rPr>
        <w:t xml:space="preserve"> Student Affairs </w:t>
      </w:r>
      <w:r w:rsidR="004371E5" w:rsidRPr="002710EC">
        <w:rPr>
          <w:rFonts w:ascii="Times New Roman" w:hAnsi="Times New Roman" w:cs="Times New Roman"/>
          <w:color w:val="000000" w:themeColor="text1"/>
          <w:sz w:val="24"/>
          <w:szCs w:val="24"/>
        </w:rPr>
        <w:t>and</w:t>
      </w:r>
      <w:r w:rsidRPr="002710EC">
        <w:rPr>
          <w:rFonts w:ascii="Times New Roman" w:hAnsi="Times New Roman" w:cs="Times New Roman"/>
          <w:color w:val="000000" w:themeColor="text1"/>
          <w:sz w:val="24"/>
          <w:szCs w:val="24"/>
        </w:rPr>
        <w:t xml:space="preserve"> Dean of Students serves as the College’s designee for the general oversight of student conduct and discipline matters. Specific responsibility for the administration of discipline and conduct matters is </w:t>
      </w:r>
      <w:r w:rsidR="004C5292">
        <w:rPr>
          <w:rFonts w:ascii="Times New Roman" w:hAnsi="Times New Roman" w:cs="Times New Roman"/>
          <w:color w:val="000000" w:themeColor="text1"/>
          <w:sz w:val="24"/>
          <w:szCs w:val="24"/>
        </w:rPr>
        <w:t xml:space="preserve">generally </w:t>
      </w:r>
      <w:r w:rsidRPr="002710EC">
        <w:rPr>
          <w:rFonts w:ascii="Times New Roman" w:hAnsi="Times New Roman" w:cs="Times New Roman"/>
          <w:color w:val="000000" w:themeColor="text1"/>
          <w:sz w:val="24"/>
          <w:szCs w:val="24"/>
        </w:rPr>
        <w:t xml:space="preserve">delegated to the Associate Dean of Student Affairs. The Associate Dean of Student Affairs may further delegate responsibility to </w:t>
      </w:r>
      <w:r w:rsidR="00FF1465" w:rsidRPr="002710EC">
        <w:rPr>
          <w:rFonts w:ascii="Times New Roman" w:hAnsi="Times New Roman" w:cs="Times New Roman"/>
          <w:color w:val="000000" w:themeColor="text1"/>
          <w:sz w:val="24"/>
          <w:szCs w:val="24"/>
        </w:rPr>
        <w:t>other</w:t>
      </w:r>
      <w:r w:rsidRPr="002710EC">
        <w:rPr>
          <w:rFonts w:ascii="Times New Roman" w:hAnsi="Times New Roman" w:cs="Times New Roman"/>
          <w:color w:val="000000" w:themeColor="text1"/>
          <w:sz w:val="24"/>
          <w:szCs w:val="24"/>
        </w:rPr>
        <w:t xml:space="preserve"> administrative staff. </w:t>
      </w:r>
      <w:r w:rsidR="004C5292">
        <w:rPr>
          <w:rFonts w:ascii="Times New Roman" w:hAnsi="Times New Roman" w:cs="Times New Roman"/>
          <w:color w:val="000000" w:themeColor="text1"/>
          <w:sz w:val="24"/>
          <w:szCs w:val="24"/>
        </w:rPr>
        <w:t xml:space="preserve">The College may also engage </w:t>
      </w:r>
      <w:proofErr w:type="gramStart"/>
      <w:r w:rsidR="004C5292">
        <w:rPr>
          <w:rFonts w:ascii="Times New Roman" w:hAnsi="Times New Roman" w:cs="Times New Roman"/>
          <w:color w:val="000000" w:themeColor="text1"/>
          <w:sz w:val="24"/>
          <w:szCs w:val="24"/>
        </w:rPr>
        <w:t>third-parties</w:t>
      </w:r>
      <w:proofErr w:type="gramEnd"/>
      <w:r w:rsidR="004C5292">
        <w:rPr>
          <w:rFonts w:ascii="Times New Roman" w:hAnsi="Times New Roman" w:cs="Times New Roman"/>
          <w:color w:val="000000" w:themeColor="text1"/>
          <w:sz w:val="24"/>
          <w:szCs w:val="24"/>
        </w:rPr>
        <w:t xml:space="preserve"> to assist in addressing conduct matters. </w:t>
      </w:r>
      <w:r w:rsidRPr="002710EC">
        <w:rPr>
          <w:rFonts w:ascii="Times New Roman" w:hAnsi="Times New Roman" w:cs="Times New Roman"/>
          <w:color w:val="000000" w:themeColor="text1"/>
          <w:sz w:val="24"/>
          <w:szCs w:val="24"/>
        </w:rPr>
        <w:t xml:space="preserve">The </w:t>
      </w:r>
      <w:r w:rsidR="00E4799D" w:rsidRPr="002710EC">
        <w:rPr>
          <w:rFonts w:ascii="Times New Roman" w:hAnsi="Times New Roman" w:cs="Times New Roman"/>
          <w:color w:val="000000" w:themeColor="text1"/>
          <w:sz w:val="24"/>
          <w:szCs w:val="24"/>
        </w:rPr>
        <w:t xml:space="preserve">Vice President </w:t>
      </w:r>
      <w:r w:rsidR="000B4F34" w:rsidRPr="002710EC">
        <w:rPr>
          <w:rFonts w:ascii="Times New Roman" w:hAnsi="Times New Roman" w:cs="Times New Roman"/>
          <w:color w:val="000000" w:themeColor="text1"/>
          <w:sz w:val="24"/>
          <w:szCs w:val="24"/>
        </w:rPr>
        <w:t>of</w:t>
      </w:r>
      <w:r w:rsidR="00E4799D" w:rsidRPr="002710EC">
        <w:rPr>
          <w:rFonts w:ascii="Times New Roman" w:hAnsi="Times New Roman" w:cs="Times New Roman"/>
          <w:color w:val="000000" w:themeColor="text1"/>
          <w:sz w:val="24"/>
          <w:szCs w:val="24"/>
        </w:rPr>
        <w:t xml:space="preserve"> Student Affairs</w:t>
      </w:r>
      <w:r w:rsidRPr="002710EC">
        <w:rPr>
          <w:rFonts w:ascii="Times New Roman" w:hAnsi="Times New Roman" w:cs="Times New Roman"/>
          <w:color w:val="000000" w:themeColor="text1"/>
          <w:sz w:val="24"/>
          <w:szCs w:val="24"/>
        </w:rPr>
        <w:t xml:space="preserve"> </w:t>
      </w:r>
      <w:r w:rsidR="000B4F34" w:rsidRPr="002710EC">
        <w:rPr>
          <w:rFonts w:ascii="Times New Roman" w:hAnsi="Times New Roman" w:cs="Times New Roman"/>
          <w:color w:val="000000" w:themeColor="text1"/>
          <w:sz w:val="24"/>
          <w:szCs w:val="24"/>
        </w:rPr>
        <w:t>and</w:t>
      </w:r>
      <w:r w:rsidRPr="002710EC">
        <w:rPr>
          <w:rFonts w:ascii="Times New Roman" w:hAnsi="Times New Roman" w:cs="Times New Roman"/>
          <w:color w:val="000000" w:themeColor="text1"/>
          <w:sz w:val="24"/>
          <w:szCs w:val="24"/>
        </w:rPr>
        <w:t xml:space="preserve"> Dean of Students has final authority in all matters related to student conduct and discipline.</w:t>
      </w:r>
    </w:p>
    <w:p w14:paraId="68986D14" w14:textId="3A9D96F8" w:rsidR="00384626" w:rsidRPr="002710EC" w:rsidRDefault="00384626" w:rsidP="000F3D86">
      <w:pPr>
        <w:pStyle w:val="ListParagraph"/>
        <w:ind w:left="1440"/>
        <w:rPr>
          <w:rFonts w:ascii="Times New Roman" w:hAnsi="Times New Roman" w:cs="Times New Roman"/>
          <w:color w:val="000000" w:themeColor="text1"/>
          <w:sz w:val="24"/>
          <w:szCs w:val="24"/>
        </w:rPr>
      </w:pPr>
    </w:p>
    <w:p w14:paraId="4AB587DA" w14:textId="570C1802" w:rsidR="00384626" w:rsidRPr="002710EC" w:rsidRDefault="00F32CD7" w:rsidP="00B21C5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College Title IX Coordinator coordinates compliance with Title IX and responds to reports of </w:t>
      </w:r>
      <w:r w:rsidR="00E95784">
        <w:rPr>
          <w:rFonts w:ascii="Times New Roman" w:hAnsi="Times New Roman" w:cs="Times New Roman"/>
          <w:color w:val="000000" w:themeColor="text1"/>
          <w:sz w:val="24"/>
          <w:szCs w:val="24"/>
        </w:rPr>
        <w:t xml:space="preserve">Title IX Sexual Harassment, as defined in the </w:t>
      </w:r>
      <w:r w:rsidR="006A6AF3" w:rsidRPr="002710EC">
        <w:rPr>
          <w:rFonts w:ascii="Times New Roman" w:hAnsi="Times New Roman" w:cs="Times New Roman"/>
          <w:color w:val="000000" w:themeColor="text1"/>
          <w:sz w:val="24"/>
          <w:szCs w:val="24"/>
        </w:rPr>
        <w:t xml:space="preserve">College’s </w:t>
      </w:r>
      <w:r w:rsidR="00E87EC5" w:rsidRPr="002710EC">
        <w:rPr>
          <w:rFonts w:ascii="Times New Roman" w:hAnsi="Times New Roman" w:cs="Times New Roman"/>
          <w:color w:val="4472C4" w:themeColor="accent1"/>
          <w:sz w:val="24"/>
          <w:szCs w:val="24"/>
        </w:rPr>
        <w:t>Title IX Sexual Harassment Policy</w:t>
      </w:r>
      <w:r w:rsidRPr="002710EC">
        <w:rPr>
          <w:rFonts w:ascii="Times New Roman" w:hAnsi="Times New Roman" w:cs="Times New Roman"/>
          <w:color w:val="000000" w:themeColor="text1"/>
          <w:sz w:val="24"/>
          <w:szCs w:val="24"/>
        </w:rPr>
        <w:t>.</w:t>
      </w:r>
      <w:r w:rsidR="00E95784">
        <w:rPr>
          <w:rFonts w:ascii="Times New Roman" w:hAnsi="Times New Roman" w:cs="Times New Roman"/>
          <w:color w:val="000000" w:themeColor="text1"/>
          <w:sz w:val="24"/>
          <w:szCs w:val="24"/>
        </w:rPr>
        <w:t xml:space="preserve">  Allegations that fall within the definition of Title IX Sexual Harassment are addressed through that policy and not through the procedures defined in the Code of Conduct.  Allegations of harassment that do not fall within the definition in the Title IX Sexual Harassment Policy may be addressed through this Code of Conduct.  </w:t>
      </w:r>
    </w:p>
    <w:p w14:paraId="3095A7A5" w14:textId="784D338A" w:rsidR="009B2BDA" w:rsidRPr="002710EC" w:rsidRDefault="009B2BDA" w:rsidP="000F3D86">
      <w:pPr>
        <w:pStyle w:val="ListParagraph"/>
        <w:ind w:left="1440"/>
        <w:rPr>
          <w:rFonts w:ascii="Times New Roman" w:hAnsi="Times New Roman" w:cs="Times New Roman"/>
          <w:color w:val="000000" w:themeColor="text1"/>
          <w:sz w:val="24"/>
          <w:szCs w:val="24"/>
        </w:rPr>
      </w:pPr>
    </w:p>
    <w:p w14:paraId="38A4F520" w14:textId="3C1980E4" w:rsidR="00836782" w:rsidRPr="00AB787C" w:rsidRDefault="00F32CD7" w:rsidP="00A167B0">
      <w:pPr>
        <w:pStyle w:val="Heading1"/>
      </w:pPr>
      <w:bookmarkStart w:id="6" w:name="_Toc111099108"/>
      <w:r w:rsidRPr="00AB787C">
        <w:t>Definitions</w:t>
      </w:r>
      <w:bookmarkEnd w:id="6"/>
    </w:p>
    <w:p w14:paraId="5846B6F5" w14:textId="6C07ED0E" w:rsidR="005E52BC" w:rsidRPr="002710EC" w:rsidRDefault="00F32CD7" w:rsidP="005E52B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Advisor: a chosen representative (often a member of the College community) who serves as a support person for the respondent or complaint before and during a hearing; </w:t>
      </w:r>
      <w:r w:rsidR="00FF1465" w:rsidRPr="002710EC">
        <w:rPr>
          <w:rFonts w:ascii="Times New Roman" w:hAnsi="Times New Roman" w:cs="Times New Roman"/>
          <w:color w:val="000000" w:themeColor="text1"/>
          <w:sz w:val="24"/>
          <w:szCs w:val="24"/>
        </w:rPr>
        <w:t>the</w:t>
      </w:r>
      <w:r w:rsidR="00874EE2">
        <w:rPr>
          <w:rFonts w:ascii="Times New Roman" w:hAnsi="Times New Roman" w:cs="Times New Roman"/>
          <w:color w:val="000000" w:themeColor="text1"/>
          <w:sz w:val="24"/>
          <w:szCs w:val="24"/>
        </w:rPr>
        <w:t xml:space="preserve"> </w:t>
      </w:r>
      <w:r w:rsidR="00A167B0">
        <w:rPr>
          <w:rFonts w:ascii="Times New Roman" w:hAnsi="Times New Roman" w:cs="Times New Roman"/>
          <w:color w:val="000000" w:themeColor="text1"/>
          <w:sz w:val="24"/>
          <w:szCs w:val="24"/>
        </w:rPr>
        <w:t>advisor</w:t>
      </w:r>
      <w:r w:rsidRPr="002710EC">
        <w:rPr>
          <w:rFonts w:ascii="Times New Roman" w:hAnsi="Times New Roman" w:cs="Times New Roman"/>
          <w:color w:val="000000" w:themeColor="text1"/>
          <w:sz w:val="24"/>
          <w:szCs w:val="24"/>
        </w:rPr>
        <w:t xml:space="preserve"> may not speak during the hearing. The advisor may only communicate with their student and may not address the conduct facilitator or the conduct board. The advisor must not be a party o</w:t>
      </w:r>
      <w:r w:rsidR="00FF1465" w:rsidRPr="002710EC">
        <w:rPr>
          <w:rFonts w:ascii="Times New Roman" w:hAnsi="Times New Roman" w:cs="Times New Roman"/>
          <w:color w:val="000000" w:themeColor="text1"/>
          <w:sz w:val="24"/>
          <w:szCs w:val="24"/>
        </w:rPr>
        <w:t>r</w:t>
      </w:r>
      <w:r w:rsidRPr="002710EC">
        <w:rPr>
          <w:rFonts w:ascii="Times New Roman" w:hAnsi="Times New Roman" w:cs="Times New Roman"/>
          <w:color w:val="000000" w:themeColor="text1"/>
          <w:sz w:val="24"/>
          <w:szCs w:val="24"/>
        </w:rPr>
        <w:t xml:space="preserve"> witness at the hearing.</w:t>
      </w:r>
    </w:p>
    <w:p w14:paraId="2C2780B2" w14:textId="0384635A" w:rsidR="0073739F" w:rsidRPr="002710EC" w:rsidRDefault="00F32CD7" w:rsidP="0073739F">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Appellate Officer: any person or persons authorized by the vice president of student affairs and dean of students or designee to consider an appeal from a student conduct body’s determination that a student has violated the Student </w:t>
      </w:r>
      <w:r w:rsidR="00860E41" w:rsidRPr="002710EC">
        <w:rPr>
          <w:rFonts w:ascii="Times New Roman" w:hAnsi="Times New Roman" w:cs="Times New Roman"/>
          <w:color w:val="000000" w:themeColor="text1"/>
          <w:sz w:val="24"/>
          <w:szCs w:val="24"/>
        </w:rPr>
        <w:t xml:space="preserve">Code of </w:t>
      </w:r>
      <w:r w:rsidRPr="002710EC">
        <w:rPr>
          <w:rFonts w:ascii="Times New Roman" w:hAnsi="Times New Roman" w:cs="Times New Roman"/>
          <w:color w:val="000000" w:themeColor="text1"/>
          <w:sz w:val="24"/>
          <w:szCs w:val="24"/>
        </w:rPr>
        <w:t>Conduct or from the sanctions imposed by the student conduct body.</w:t>
      </w:r>
    </w:p>
    <w:p w14:paraId="74E91F99" w14:textId="41A7DF36" w:rsidR="005E52BC" w:rsidRPr="002710EC" w:rsidRDefault="00F32CD7" w:rsidP="005E52B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Campus Conduct Board: a trained group of students, faculty, and administrators that hear violations of the Student Conduct Code involving individual students and </w:t>
      </w:r>
      <w:r w:rsidR="00A167B0">
        <w:rPr>
          <w:rFonts w:ascii="Times New Roman" w:hAnsi="Times New Roman" w:cs="Times New Roman"/>
          <w:color w:val="000000" w:themeColor="text1"/>
          <w:sz w:val="24"/>
          <w:szCs w:val="24"/>
        </w:rPr>
        <w:t>RSOs</w:t>
      </w:r>
      <w:r w:rsidRPr="002710EC">
        <w:rPr>
          <w:rFonts w:ascii="Times New Roman" w:hAnsi="Times New Roman" w:cs="Times New Roman"/>
          <w:color w:val="000000" w:themeColor="text1"/>
          <w:sz w:val="24"/>
          <w:szCs w:val="24"/>
        </w:rPr>
        <w:t>.</w:t>
      </w:r>
      <w:r w:rsidR="00B4794B" w:rsidRPr="0036192D">
        <w:rPr>
          <w:rFonts w:ascii="Times New Roman" w:hAnsi="Times New Roman" w:cs="Times New Roman"/>
          <w:color w:val="000000" w:themeColor="text1"/>
          <w:sz w:val="24"/>
          <w:szCs w:val="24"/>
        </w:rPr>
        <w:t xml:space="preserve"> O</w:t>
      </w:r>
      <w:r w:rsidRPr="002710EC">
        <w:rPr>
          <w:rFonts w:ascii="Times New Roman" w:hAnsi="Times New Roman" w:cs="Times New Roman"/>
          <w:color w:val="000000" w:themeColor="text1"/>
          <w:sz w:val="24"/>
          <w:szCs w:val="24"/>
        </w:rPr>
        <w:t>ne member of the Campus Conduct Board will be the non-voting chairperson.</w:t>
      </w:r>
    </w:p>
    <w:p w14:paraId="28104519" w14:textId="263B6C1B" w:rsidR="00836782" w:rsidRPr="002710EC" w:rsidRDefault="00F32CD7" w:rsidP="00B65900">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College: Lebanon Valley College.</w:t>
      </w:r>
    </w:p>
    <w:p w14:paraId="744B0120" w14:textId="36A3EABD" w:rsidR="00A70C5F" w:rsidRPr="002710EC" w:rsidRDefault="00F32CD7" w:rsidP="00B65900">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College Business Day</w:t>
      </w:r>
      <w:r w:rsidR="0036259E" w:rsidRPr="002710EC">
        <w:rPr>
          <w:rFonts w:ascii="Times New Roman" w:hAnsi="Times New Roman" w:cs="Times New Roman"/>
          <w:color w:val="000000" w:themeColor="text1"/>
          <w:sz w:val="24"/>
          <w:szCs w:val="24"/>
        </w:rPr>
        <w:t>s: Any day on which the College is open for business. This term excludes Saturdays, Sundays, College holidays, and any days on which the College is closed due to emergency (e.g., snow days, etc.)</w:t>
      </w:r>
      <w:r w:rsidR="00605687" w:rsidRPr="002710EC">
        <w:rPr>
          <w:rFonts w:ascii="Times New Roman" w:hAnsi="Times New Roman" w:cs="Times New Roman"/>
          <w:color w:val="000000" w:themeColor="text1"/>
          <w:sz w:val="24"/>
          <w:szCs w:val="24"/>
        </w:rPr>
        <w:t>.</w:t>
      </w:r>
    </w:p>
    <w:p w14:paraId="595C15F5" w14:textId="4C0B9B20" w:rsidR="00836782" w:rsidRPr="002710EC" w:rsidRDefault="00F32CD7" w:rsidP="00B65900">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College Official: includes any person employed by the College performing assigned administrative or professional responsibilities.</w:t>
      </w:r>
    </w:p>
    <w:p w14:paraId="6A71F94E" w14:textId="23F050D3" w:rsidR="005E52BC" w:rsidRPr="002710EC" w:rsidRDefault="00F32CD7" w:rsidP="005E52B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lastRenderedPageBreak/>
        <w:t xml:space="preserve">Complainant: any person who submits a student conduct complaint alleging that a student violated the Student </w:t>
      </w:r>
      <w:r w:rsidR="00D100A3" w:rsidRPr="002710EC">
        <w:rPr>
          <w:rFonts w:ascii="Times New Roman" w:hAnsi="Times New Roman" w:cs="Times New Roman"/>
          <w:color w:val="000000" w:themeColor="text1"/>
          <w:sz w:val="24"/>
          <w:szCs w:val="24"/>
        </w:rPr>
        <w:t xml:space="preserve">Code of </w:t>
      </w:r>
      <w:r w:rsidRPr="002710EC">
        <w:rPr>
          <w:rFonts w:ascii="Times New Roman" w:hAnsi="Times New Roman" w:cs="Times New Roman"/>
          <w:color w:val="000000" w:themeColor="text1"/>
          <w:sz w:val="24"/>
          <w:szCs w:val="24"/>
        </w:rPr>
        <w:t>Conduct. A member of the College's administration may take on the role of the Complainant.</w:t>
      </w:r>
    </w:p>
    <w:p w14:paraId="28F42AC7" w14:textId="6261F804" w:rsidR="00836782" w:rsidRPr="002710EC" w:rsidRDefault="00F32CD7" w:rsidP="00B65900">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Faculty Member: includes any person hired by the College to conduct classroom activities.</w:t>
      </w:r>
    </w:p>
    <w:p w14:paraId="3A19E3F1" w14:textId="4544F1E6" w:rsidR="00836782" w:rsidRPr="002710EC" w:rsidRDefault="00F32CD7" w:rsidP="00B65900">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College </w:t>
      </w:r>
      <w:r w:rsidR="00CB7D88" w:rsidRPr="002710EC">
        <w:rPr>
          <w:rFonts w:ascii="Times New Roman" w:hAnsi="Times New Roman" w:cs="Times New Roman"/>
          <w:color w:val="000000" w:themeColor="text1"/>
          <w:sz w:val="24"/>
          <w:szCs w:val="24"/>
        </w:rPr>
        <w:t xml:space="preserve">Premises: </w:t>
      </w:r>
      <w:r w:rsidRPr="002710EC">
        <w:rPr>
          <w:rFonts w:ascii="Times New Roman" w:hAnsi="Times New Roman" w:cs="Times New Roman"/>
          <w:color w:val="000000" w:themeColor="text1"/>
          <w:sz w:val="24"/>
          <w:szCs w:val="24"/>
        </w:rPr>
        <w:t>includes all land, buildings, facilities, and other property in the possession of, or owned, leased, used, or controlled by the College.</w:t>
      </w:r>
    </w:p>
    <w:p w14:paraId="7B0CCCEA" w14:textId="77777777" w:rsidR="005E52BC" w:rsidRPr="002710EC" w:rsidRDefault="00F32CD7" w:rsidP="005E52B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Member of the College Community: includes any person who is a student, faculty member, College official, or any other person employed by the College.</w:t>
      </w:r>
    </w:p>
    <w:p w14:paraId="343F5D22" w14:textId="77777777" w:rsidR="005E52BC" w:rsidRPr="002710EC" w:rsidRDefault="00F32CD7" w:rsidP="005E52B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Policy: defined as any written and published regulations of the College as found in, but not limited to, the Housing Agreement, the Student Handbook, and the College Catalog.</w:t>
      </w:r>
    </w:p>
    <w:p w14:paraId="58665721" w14:textId="77777777" w:rsidR="005E52BC" w:rsidRPr="002710EC" w:rsidRDefault="00F32CD7" w:rsidP="005E52B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Preponderance of Evidence: standard of proof needed to find the respondent responsible; when the evidence persuades the student conduct body that the alleged violation more likely took place than did not.</w:t>
      </w:r>
    </w:p>
    <w:p w14:paraId="0E4A719D" w14:textId="55597EC0" w:rsidR="00836782" w:rsidRPr="002710EC" w:rsidRDefault="00F32CD7" w:rsidP="00B65900">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Re</w:t>
      </w:r>
      <w:r w:rsidR="00940B6A" w:rsidRPr="002710EC">
        <w:rPr>
          <w:rFonts w:ascii="Times New Roman" w:hAnsi="Times New Roman" w:cs="Times New Roman"/>
          <w:color w:val="000000" w:themeColor="text1"/>
          <w:sz w:val="24"/>
          <w:szCs w:val="24"/>
        </w:rPr>
        <w:t>cognized</w:t>
      </w:r>
      <w:r w:rsidRPr="002710EC">
        <w:rPr>
          <w:rFonts w:ascii="Times New Roman" w:hAnsi="Times New Roman" w:cs="Times New Roman"/>
          <w:color w:val="000000" w:themeColor="text1"/>
          <w:sz w:val="24"/>
          <w:szCs w:val="24"/>
        </w:rPr>
        <w:t xml:space="preserve"> Student </w:t>
      </w:r>
      <w:r w:rsidR="00CB7D88" w:rsidRPr="002710EC">
        <w:rPr>
          <w:rFonts w:ascii="Times New Roman" w:hAnsi="Times New Roman" w:cs="Times New Roman"/>
          <w:color w:val="000000" w:themeColor="text1"/>
          <w:sz w:val="24"/>
          <w:szCs w:val="24"/>
        </w:rPr>
        <w:t>O</w:t>
      </w:r>
      <w:r w:rsidRPr="002710EC">
        <w:rPr>
          <w:rFonts w:ascii="Times New Roman" w:hAnsi="Times New Roman" w:cs="Times New Roman"/>
          <w:color w:val="000000" w:themeColor="text1"/>
          <w:sz w:val="24"/>
          <w:szCs w:val="24"/>
        </w:rPr>
        <w:t>rganization (RSO)</w:t>
      </w:r>
      <w:r w:rsidR="00CB7D88" w:rsidRPr="002710EC">
        <w:rPr>
          <w:rFonts w:ascii="Times New Roman" w:hAnsi="Times New Roman" w:cs="Times New Roman"/>
          <w:color w:val="000000" w:themeColor="text1"/>
          <w:sz w:val="24"/>
          <w:szCs w:val="24"/>
        </w:rPr>
        <w:t>: A</w:t>
      </w:r>
      <w:r w:rsidRPr="002710EC">
        <w:rPr>
          <w:rFonts w:ascii="Times New Roman" w:hAnsi="Times New Roman" w:cs="Times New Roman"/>
          <w:color w:val="000000" w:themeColor="text1"/>
          <w:sz w:val="24"/>
          <w:szCs w:val="24"/>
        </w:rPr>
        <w:t xml:space="preserve">ny number of persons who have complied with the formal requirements for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recognition. A College organization is any fraternity, sorority, athletic team, or student organization/club.</w:t>
      </w:r>
    </w:p>
    <w:p w14:paraId="0D8BFFD0" w14:textId="65606C41" w:rsidR="005E52BC" w:rsidRPr="002710EC" w:rsidRDefault="00F32CD7" w:rsidP="005E52B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Respondent: the student or organization charged with a violation of the Student Conduct </w:t>
      </w:r>
      <w:r w:rsidR="0050335E" w:rsidRPr="002710EC">
        <w:rPr>
          <w:rFonts w:ascii="Times New Roman" w:hAnsi="Times New Roman" w:cs="Times New Roman"/>
          <w:color w:val="000000" w:themeColor="text1"/>
          <w:sz w:val="24"/>
          <w:szCs w:val="24"/>
        </w:rPr>
        <w:t>of Conduct</w:t>
      </w:r>
      <w:r w:rsidRPr="002710EC">
        <w:rPr>
          <w:rFonts w:ascii="Times New Roman" w:hAnsi="Times New Roman" w:cs="Times New Roman"/>
          <w:color w:val="000000" w:themeColor="text1"/>
          <w:sz w:val="24"/>
          <w:szCs w:val="24"/>
        </w:rPr>
        <w:t xml:space="preserve">. The president and one other officer represent the respondent in cases involving </w:t>
      </w:r>
      <w:proofErr w:type="gramStart"/>
      <w:r w:rsidRPr="002710EC">
        <w:rPr>
          <w:rFonts w:ascii="Times New Roman" w:hAnsi="Times New Roman" w:cs="Times New Roman"/>
          <w:color w:val="000000" w:themeColor="text1"/>
          <w:sz w:val="24"/>
          <w:szCs w:val="24"/>
        </w:rPr>
        <w:t>a</w:t>
      </w:r>
      <w:proofErr w:type="gramEnd"/>
      <w:r w:rsidR="00296270" w:rsidRPr="0036192D">
        <w:rPr>
          <w:rFonts w:ascii="Times New Roman" w:hAnsi="Times New Roman" w:cs="Times New Roman"/>
          <w:color w:val="000000" w:themeColor="text1"/>
          <w:sz w:val="24"/>
          <w:szCs w:val="24"/>
        </w:rPr>
        <w:t xml:space="preserve"> RSO</w:t>
      </w:r>
      <w:r w:rsidRPr="002710EC">
        <w:rPr>
          <w:rFonts w:ascii="Times New Roman" w:hAnsi="Times New Roman" w:cs="Times New Roman"/>
          <w:color w:val="000000" w:themeColor="text1"/>
          <w:sz w:val="24"/>
          <w:szCs w:val="24"/>
        </w:rPr>
        <w:t>.</w:t>
      </w:r>
    </w:p>
    <w:p w14:paraId="07F2FC70" w14:textId="156A1199" w:rsidR="007151E9" w:rsidRPr="0036192D" w:rsidRDefault="00F32CD7" w:rsidP="007151E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Student: Includes all individuals taking courses at the College, both full time and part time. Individuals who are not officially enrolled for a particular term but who have a continuing relationship with the College or who have been notified of their acceptance for admission are considered students</w:t>
      </w:r>
      <w:r w:rsidR="00245C94" w:rsidRPr="0036192D">
        <w:rPr>
          <w:rFonts w:ascii="Times New Roman" w:hAnsi="Times New Roman" w:cs="Times New Roman"/>
          <w:color w:val="000000" w:themeColor="text1"/>
          <w:sz w:val="24"/>
          <w:szCs w:val="24"/>
        </w:rPr>
        <w:t>.</w:t>
      </w:r>
    </w:p>
    <w:p w14:paraId="2ED6F633" w14:textId="77777777" w:rsidR="007151E9" w:rsidRPr="002710EC" w:rsidRDefault="00F32CD7" w:rsidP="007151E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Student Conduct Code: the set of standards, rules, and regulations that define community expectations and prohibited conduct for Lebanon Valley College students.</w:t>
      </w:r>
    </w:p>
    <w:p w14:paraId="5834D6B0" w14:textId="553140A5" w:rsidR="00836782" w:rsidRDefault="00F32CD7" w:rsidP="00B65900">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Student Conduct </w:t>
      </w:r>
      <w:r w:rsidR="0086512E" w:rsidRPr="002710EC">
        <w:rPr>
          <w:rFonts w:ascii="Times New Roman" w:hAnsi="Times New Roman" w:cs="Times New Roman"/>
          <w:color w:val="000000" w:themeColor="text1"/>
          <w:sz w:val="24"/>
          <w:szCs w:val="24"/>
        </w:rPr>
        <w:t>Facilitator</w:t>
      </w:r>
      <w:r w:rsidRPr="002710EC">
        <w:rPr>
          <w:rFonts w:ascii="Times New Roman" w:hAnsi="Times New Roman" w:cs="Times New Roman"/>
          <w:color w:val="000000" w:themeColor="text1"/>
          <w:sz w:val="24"/>
          <w:szCs w:val="24"/>
        </w:rPr>
        <w:t xml:space="preserve">: </w:t>
      </w:r>
      <w:r w:rsidR="002245DC"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official authorized by the </w:t>
      </w:r>
      <w:r w:rsidR="00940B6A" w:rsidRPr="002710EC">
        <w:rPr>
          <w:rFonts w:ascii="Times New Roman" w:hAnsi="Times New Roman" w:cs="Times New Roman"/>
          <w:color w:val="000000" w:themeColor="text1"/>
          <w:sz w:val="24"/>
          <w:szCs w:val="24"/>
        </w:rPr>
        <w:t>As</w:t>
      </w:r>
      <w:r w:rsidRPr="002710EC">
        <w:rPr>
          <w:rFonts w:ascii="Times New Roman" w:hAnsi="Times New Roman" w:cs="Times New Roman"/>
          <w:color w:val="000000" w:themeColor="text1"/>
          <w:sz w:val="24"/>
          <w:szCs w:val="24"/>
        </w:rPr>
        <w:t xml:space="preserve">sociate </w:t>
      </w:r>
      <w:r w:rsidR="00940B6A"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ean</w:t>
      </w:r>
      <w:r w:rsidR="00940B6A"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 of </w:t>
      </w:r>
      <w:r w:rsidR="00940B6A"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940B6A"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to investigate complaints, </w:t>
      </w:r>
      <w:r w:rsidR="00EF3E38" w:rsidRPr="002710EC">
        <w:rPr>
          <w:rFonts w:ascii="Times New Roman" w:hAnsi="Times New Roman" w:cs="Times New Roman"/>
          <w:color w:val="000000" w:themeColor="text1"/>
          <w:sz w:val="24"/>
          <w:szCs w:val="24"/>
        </w:rPr>
        <w:t>facilitate meetings and hearings,</w:t>
      </w:r>
      <w:r w:rsidRPr="002710EC">
        <w:rPr>
          <w:rFonts w:ascii="Times New Roman" w:hAnsi="Times New Roman" w:cs="Times New Roman"/>
          <w:color w:val="000000" w:themeColor="text1"/>
          <w:sz w:val="24"/>
          <w:szCs w:val="24"/>
        </w:rPr>
        <w:t xml:space="preserve"> and to impose sanctions on students found to have violated the </w:t>
      </w:r>
      <w:r w:rsidR="002245DC" w:rsidRPr="002710EC">
        <w:rPr>
          <w:rFonts w:ascii="Times New Roman" w:hAnsi="Times New Roman" w:cs="Times New Roman"/>
          <w:color w:val="000000" w:themeColor="text1"/>
          <w:sz w:val="24"/>
          <w:szCs w:val="24"/>
        </w:rPr>
        <w:t>Student Code of Conduct</w:t>
      </w:r>
      <w:r w:rsidRPr="002710EC">
        <w:rPr>
          <w:rFonts w:ascii="Times New Roman" w:hAnsi="Times New Roman" w:cs="Times New Roman"/>
          <w:color w:val="000000" w:themeColor="text1"/>
          <w:sz w:val="24"/>
          <w:szCs w:val="24"/>
        </w:rPr>
        <w:t xml:space="preserve">. Student conduct </w:t>
      </w:r>
      <w:r w:rsidR="0086512E" w:rsidRPr="002710EC">
        <w:rPr>
          <w:rFonts w:ascii="Times New Roman" w:hAnsi="Times New Roman" w:cs="Times New Roman"/>
          <w:color w:val="000000" w:themeColor="text1"/>
          <w:sz w:val="24"/>
          <w:szCs w:val="24"/>
        </w:rPr>
        <w:t>facilitators</w:t>
      </w:r>
      <w:r w:rsidRPr="002710EC">
        <w:rPr>
          <w:rFonts w:ascii="Times New Roman" w:hAnsi="Times New Roman" w:cs="Times New Roman"/>
          <w:color w:val="000000" w:themeColor="text1"/>
          <w:sz w:val="24"/>
          <w:szCs w:val="24"/>
        </w:rPr>
        <w:t xml:space="preserve"> include, but are not limited to, </w:t>
      </w:r>
      <w:r w:rsidR="008C2BD6" w:rsidRPr="002710EC">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8C2BD6"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8C2BD6"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8C2BD6"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8C2BD6"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8C2BD6"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tudents, </w:t>
      </w:r>
      <w:r w:rsidR="008C2BD6" w:rsidRPr="002710EC">
        <w:rPr>
          <w:rFonts w:ascii="Times New Roman" w:hAnsi="Times New Roman" w:cs="Times New Roman"/>
          <w:color w:val="000000" w:themeColor="text1"/>
          <w:sz w:val="24"/>
          <w:szCs w:val="24"/>
        </w:rPr>
        <w:t>As</w:t>
      </w:r>
      <w:r w:rsidRPr="002710EC">
        <w:rPr>
          <w:rFonts w:ascii="Times New Roman" w:hAnsi="Times New Roman" w:cs="Times New Roman"/>
          <w:color w:val="000000" w:themeColor="text1"/>
          <w:sz w:val="24"/>
          <w:szCs w:val="24"/>
        </w:rPr>
        <w:t xml:space="preserve">sociate </w:t>
      </w:r>
      <w:r w:rsidR="008C2BD6"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ean</w:t>
      </w:r>
      <w:r w:rsidR="00C5233F"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 of </w:t>
      </w:r>
      <w:r w:rsidR="008C2BD6"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8C2BD6"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w:t>
      </w:r>
      <w:r w:rsidR="008C2BD6" w:rsidRPr="002710EC">
        <w:rPr>
          <w:rFonts w:ascii="Times New Roman" w:hAnsi="Times New Roman" w:cs="Times New Roman"/>
          <w:color w:val="000000" w:themeColor="text1"/>
          <w:sz w:val="24"/>
          <w:szCs w:val="24"/>
        </w:rPr>
        <w:t>Di</w:t>
      </w:r>
      <w:r w:rsidRPr="002710EC">
        <w:rPr>
          <w:rFonts w:ascii="Times New Roman" w:hAnsi="Times New Roman" w:cs="Times New Roman"/>
          <w:color w:val="000000" w:themeColor="text1"/>
          <w:sz w:val="24"/>
          <w:szCs w:val="24"/>
        </w:rPr>
        <w:t xml:space="preserve">rector of </w:t>
      </w:r>
      <w:r w:rsidR="008C2BD6" w:rsidRPr="002710EC">
        <w:rPr>
          <w:rFonts w:ascii="Times New Roman" w:hAnsi="Times New Roman" w:cs="Times New Roman"/>
          <w:color w:val="000000" w:themeColor="text1"/>
          <w:sz w:val="24"/>
          <w:szCs w:val="24"/>
        </w:rPr>
        <w:t>Re</w:t>
      </w:r>
      <w:r w:rsidRPr="002710EC">
        <w:rPr>
          <w:rFonts w:ascii="Times New Roman" w:hAnsi="Times New Roman" w:cs="Times New Roman"/>
          <w:color w:val="000000" w:themeColor="text1"/>
          <w:sz w:val="24"/>
          <w:szCs w:val="24"/>
        </w:rPr>
        <w:t xml:space="preserve">sidential </w:t>
      </w:r>
      <w:r w:rsidR="008C2BD6" w:rsidRPr="002710EC">
        <w:rPr>
          <w:rFonts w:ascii="Times New Roman" w:hAnsi="Times New Roman" w:cs="Times New Roman"/>
          <w:color w:val="000000" w:themeColor="text1"/>
          <w:sz w:val="24"/>
          <w:szCs w:val="24"/>
        </w:rPr>
        <w:t>L</w:t>
      </w:r>
      <w:r w:rsidRPr="002710EC">
        <w:rPr>
          <w:rFonts w:ascii="Times New Roman" w:hAnsi="Times New Roman" w:cs="Times New Roman"/>
          <w:color w:val="000000" w:themeColor="text1"/>
          <w:sz w:val="24"/>
          <w:szCs w:val="24"/>
        </w:rPr>
        <w:t>ife, members of the residential life staff, and/other student affairs</w:t>
      </w:r>
      <w:r w:rsidR="00BA7098" w:rsidRPr="002710EC">
        <w:rPr>
          <w:rFonts w:ascii="Times New Roman" w:hAnsi="Times New Roman" w:cs="Times New Roman"/>
          <w:color w:val="000000" w:themeColor="text1"/>
          <w:sz w:val="24"/>
          <w:szCs w:val="24"/>
        </w:rPr>
        <w:t>/College</w:t>
      </w:r>
      <w:r w:rsidRPr="002710EC">
        <w:rPr>
          <w:rFonts w:ascii="Times New Roman" w:hAnsi="Times New Roman" w:cs="Times New Roman"/>
          <w:color w:val="000000" w:themeColor="text1"/>
          <w:sz w:val="24"/>
          <w:szCs w:val="24"/>
        </w:rPr>
        <w:t xml:space="preserve"> personnel as deemed appropriate. </w:t>
      </w:r>
    </w:p>
    <w:p w14:paraId="5D89D7D3" w14:textId="63614CB0" w:rsidR="00A167B0" w:rsidRPr="002710EC" w:rsidRDefault="00F32CD7" w:rsidP="00B65900">
      <w:pPr>
        <w:spacing w:after="24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Visitor</w:t>
      </w:r>
      <w:r w:rsidR="00874EE2">
        <w:rPr>
          <w:rFonts w:ascii="Times New Roman" w:hAnsi="Times New Roman" w:cs="Times New Roman"/>
          <w:color w:val="000000" w:themeColor="text1"/>
          <w:sz w:val="24"/>
          <w:szCs w:val="24"/>
        </w:rPr>
        <w:t>:  a person authorized or permitted to be on campus but who is not a student or employee of the College.</w:t>
      </w:r>
    </w:p>
    <w:p w14:paraId="07249FB8" w14:textId="77777777" w:rsidR="00644A1F" w:rsidRPr="00AB787C" w:rsidRDefault="00F32CD7" w:rsidP="00A167B0">
      <w:pPr>
        <w:pStyle w:val="Heading1"/>
      </w:pPr>
      <w:bookmarkStart w:id="7" w:name="_Toc111099109"/>
      <w:r w:rsidRPr="00AB787C">
        <w:t>Student Rights</w:t>
      </w:r>
      <w:bookmarkEnd w:id="7"/>
    </w:p>
    <w:p w14:paraId="4C6FAF9B" w14:textId="7458A0FA" w:rsidR="009D643F" w:rsidRPr="002710EC" w:rsidRDefault="00F32CD7" w:rsidP="00644A1F">
      <w:pPr>
        <w:spacing w:line="276" w:lineRule="auto"/>
        <w:rPr>
          <w:rFonts w:ascii="Times New Roman" w:hAnsi="Times New Roman" w:cs="Times New Roman"/>
          <w:b/>
          <w:bCs/>
          <w:color w:val="000000" w:themeColor="text1"/>
          <w:sz w:val="24"/>
          <w:szCs w:val="24"/>
        </w:rPr>
      </w:pPr>
      <w:r w:rsidRPr="002710EC">
        <w:rPr>
          <w:rFonts w:ascii="Times New Roman" w:hAnsi="Times New Roman" w:cs="Times New Roman"/>
          <w:color w:val="000000" w:themeColor="text1"/>
          <w:sz w:val="24"/>
          <w:szCs w:val="24"/>
        </w:rPr>
        <w:t>Every student engaging in the student conduct process has the right to</w:t>
      </w:r>
      <w:r w:rsidR="00764749" w:rsidRPr="002710EC">
        <w:rPr>
          <w:rFonts w:ascii="Times New Roman" w:hAnsi="Times New Roman" w:cs="Times New Roman"/>
          <w:color w:val="000000" w:themeColor="text1"/>
          <w:sz w:val="24"/>
          <w:szCs w:val="24"/>
        </w:rPr>
        <w:t>:</w:t>
      </w:r>
    </w:p>
    <w:p w14:paraId="73B0A2E0" w14:textId="4385C3E2" w:rsidR="009D643F" w:rsidRPr="002710EC" w:rsidRDefault="00F32CD7" w:rsidP="00644A1F">
      <w:pPr>
        <w:numPr>
          <w:ilvl w:val="0"/>
          <w:numId w:val="20"/>
        </w:numPr>
        <w:tabs>
          <w:tab w:val="clear" w:pos="1440"/>
          <w:tab w:val="num" w:pos="1080"/>
        </w:tabs>
        <w:spacing w:line="276" w:lineRule="auto"/>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Receive written notice of the charges.</w:t>
      </w:r>
    </w:p>
    <w:p w14:paraId="5A6555D9" w14:textId="648F5A84" w:rsidR="009D643F" w:rsidRPr="002710EC" w:rsidRDefault="00F32CD7" w:rsidP="00644A1F">
      <w:pPr>
        <w:numPr>
          <w:ilvl w:val="0"/>
          <w:numId w:val="20"/>
        </w:numPr>
        <w:tabs>
          <w:tab w:val="clear" w:pos="1440"/>
          <w:tab w:val="num" w:pos="1080"/>
        </w:tabs>
        <w:spacing w:line="276" w:lineRule="auto"/>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lastRenderedPageBreak/>
        <w:t>Be presumed not responsible until proven responsible.</w:t>
      </w:r>
    </w:p>
    <w:p w14:paraId="7C9B4403" w14:textId="370802FA" w:rsidR="009D643F" w:rsidRPr="002710EC" w:rsidRDefault="00F32CD7" w:rsidP="00644A1F">
      <w:pPr>
        <w:numPr>
          <w:ilvl w:val="0"/>
          <w:numId w:val="20"/>
        </w:numPr>
        <w:tabs>
          <w:tab w:val="clear" w:pos="1440"/>
          <w:tab w:val="num" w:pos="1080"/>
        </w:tabs>
        <w:spacing w:line="276" w:lineRule="auto"/>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Challenge the objectivity of any </w:t>
      </w:r>
      <w:r w:rsidR="00413237" w:rsidRPr="002710EC">
        <w:rPr>
          <w:rFonts w:ascii="Times New Roman" w:hAnsi="Times New Roman" w:cs="Times New Roman"/>
          <w:color w:val="000000" w:themeColor="text1"/>
          <w:sz w:val="24"/>
          <w:szCs w:val="24"/>
        </w:rPr>
        <w:t>Student Conduct Facilitator or Campus Conduct Board member.</w:t>
      </w:r>
    </w:p>
    <w:p w14:paraId="316F0B8F" w14:textId="496707D0" w:rsidR="00413237" w:rsidRPr="002710EC" w:rsidRDefault="00F32CD7" w:rsidP="00413237">
      <w:pPr>
        <w:numPr>
          <w:ilvl w:val="0"/>
          <w:numId w:val="20"/>
        </w:numPr>
        <w:tabs>
          <w:tab w:val="clear" w:pos="1440"/>
          <w:tab w:val="num" w:pos="1080"/>
        </w:tabs>
        <w:spacing w:line="276" w:lineRule="auto"/>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P</w:t>
      </w:r>
      <w:r w:rsidR="009D643F" w:rsidRPr="002710EC">
        <w:rPr>
          <w:rFonts w:ascii="Times New Roman" w:hAnsi="Times New Roman" w:cs="Times New Roman"/>
          <w:color w:val="000000" w:themeColor="text1"/>
          <w:sz w:val="24"/>
          <w:szCs w:val="24"/>
        </w:rPr>
        <w:t>resent evidence and witnesses relevant to the charge.</w:t>
      </w:r>
    </w:p>
    <w:p w14:paraId="23038495" w14:textId="7D7B9131" w:rsidR="009D643F" w:rsidRPr="002710EC" w:rsidRDefault="00F32CD7" w:rsidP="00341268">
      <w:pPr>
        <w:numPr>
          <w:ilvl w:val="0"/>
          <w:numId w:val="20"/>
        </w:numPr>
        <w:tabs>
          <w:tab w:val="clear" w:pos="1440"/>
          <w:tab w:val="num" w:pos="1080"/>
        </w:tabs>
        <w:spacing w:line="276" w:lineRule="auto"/>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Review alleged </w:t>
      </w:r>
      <w:r w:rsidR="00341268" w:rsidRPr="002710EC">
        <w:rPr>
          <w:rFonts w:ascii="Times New Roman" w:hAnsi="Times New Roman" w:cs="Times New Roman"/>
          <w:color w:val="000000" w:themeColor="text1"/>
          <w:sz w:val="24"/>
          <w:szCs w:val="24"/>
        </w:rPr>
        <w:t>complaint/allegation.</w:t>
      </w:r>
    </w:p>
    <w:p w14:paraId="590205CB" w14:textId="63DD0CDC" w:rsidR="009D643F" w:rsidRPr="002710EC" w:rsidRDefault="00F32CD7" w:rsidP="00644A1F">
      <w:pPr>
        <w:numPr>
          <w:ilvl w:val="0"/>
          <w:numId w:val="20"/>
        </w:numPr>
        <w:tabs>
          <w:tab w:val="clear" w:pos="1440"/>
          <w:tab w:val="num" w:pos="1080"/>
        </w:tabs>
        <w:spacing w:line="276" w:lineRule="auto"/>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Be assisted by any advisor they choose (generally a member of the College community). </w:t>
      </w:r>
    </w:p>
    <w:p w14:paraId="0431C9B5" w14:textId="5CFD12E3" w:rsidR="009D643F" w:rsidRPr="002710EC" w:rsidRDefault="00F32CD7" w:rsidP="00644A1F">
      <w:pPr>
        <w:numPr>
          <w:ilvl w:val="0"/>
          <w:numId w:val="20"/>
        </w:numPr>
        <w:tabs>
          <w:tab w:val="clear" w:pos="1440"/>
          <w:tab w:val="num" w:pos="1080"/>
        </w:tabs>
        <w:spacing w:line="276" w:lineRule="auto"/>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Decline to appear at the hearing with the understanding that the case will be considered in their absence.</w:t>
      </w:r>
    </w:p>
    <w:p w14:paraId="0513D935" w14:textId="7519DAE3" w:rsidR="009D643F" w:rsidRPr="002710EC" w:rsidRDefault="00F32CD7" w:rsidP="00644A1F">
      <w:pPr>
        <w:numPr>
          <w:ilvl w:val="0"/>
          <w:numId w:val="20"/>
        </w:numPr>
        <w:tabs>
          <w:tab w:val="clear" w:pos="1440"/>
          <w:tab w:val="num" w:pos="1080"/>
        </w:tabs>
        <w:spacing w:line="276" w:lineRule="auto"/>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Receive notification of student conduct decision and findings of the hearing.</w:t>
      </w:r>
    </w:p>
    <w:p w14:paraId="7532B6B8" w14:textId="1C99BB55" w:rsidR="007151E9" w:rsidRDefault="00F32CD7" w:rsidP="00002330">
      <w:pPr>
        <w:numPr>
          <w:ilvl w:val="0"/>
          <w:numId w:val="20"/>
        </w:numPr>
        <w:tabs>
          <w:tab w:val="clear" w:pos="1440"/>
          <w:tab w:val="num" w:pos="1080"/>
        </w:tabs>
        <w:spacing w:line="276" w:lineRule="auto"/>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Request an appeal of student conduct decisions and sanctions.</w:t>
      </w:r>
    </w:p>
    <w:p w14:paraId="50B4726C" w14:textId="77777777" w:rsidR="00002330" w:rsidRPr="00002330" w:rsidRDefault="00002330" w:rsidP="00002330">
      <w:pPr>
        <w:spacing w:line="276" w:lineRule="auto"/>
        <w:ind w:left="1080"/>
        <w:rPr>
          <w:rFonts w:ascii="Times New Roman" w:hAnsi="Times New Roman" w:cs="Times New Roman"/>
          <w:color w:val="000000" w:themeColor="text1"/>
          <w:sz w:val="24"/>
          <w:szCs w:val="24"/>
        </w:rPr>
      </w:pPr>
    </w:p>
    <w:p w14:paraId="58C219FE" w14:textId="50276C7C" w:rsidR="008C60D7" w:rsidRPr="002710EC" w:rsidRDefault="00F32CD7" w:rsidP="00351F72">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This Code does not </w:t>
      </w:r>
      <w:r w:rsidR="00874EE2">
        <w:rPr>
          <w:rFonts w:ascii="Times New Roman" w:hAnsi="Times New Roman" w:cs="Times New Roman"/>
          <w:color w:val="000000" w:themeColor="text1"/>
          <w:sz w:val="24"/>
          <w:szCs w:val="24"/>
        </w:rPr>
        <w:t>modify</w:t>
      </w:r>
      <w:r w:rsidRPr="002710EC">
        <w:rPr>
          <w:rFonts w:ascii="Times New Roman" w:hAnsi="Times New Roman" w:cs="Times New Roman"/>
          <w:color w:val="000000" w:themeColor="text1"/>
          <w:sz w:val="24"/>
          <w:szCs w:val="24"/>
        </w:rPr>
        <w:t xml:space="preserve"> or detract from any rights otherwise afforded under federal or state law.</w:t>
      </w:r>
    </w:p>
    <w:p w14:paraId="370E9D8E" w14:textId="664F0AA6" w:rsidR="004B70E1" w:rsidRPr="00AB787C" w:rsidRDefault="00F32CD7" w:rsidP="00A167B0">
      <w:pPr>
        <w:pStyle w:val="Heading1"/>
      </w:pPr>
      <w:bookmarkStart w:id="8" w:name="_Toc111099110"/>
      <w:r w:rsidRPr="00AB787C">
        <w:t>Community Standards</w:t>
      </w:r>
      <w:bookmarkEnd w:id="8"/>
    </w:p>
    <w:p w14:paraId="015869DC" w14:textId="66BA6263" w:rsidR="004B70E1" w:rsidRPr="002710EC" w:rsidRDefault="00F32CD7" w:rsidP="00351F72">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w:t>
      </w:r>
      <w:r w:rsidR="00F770C6" w:rsidRPr="0036192D">
        <w:rPr>
          <w:rFonts w:ascii="Times New Roman" w:hAnsi="Times New Roman" w:cs="Times New Roman"/>
          <w:color w:val="000000" w:themeColor="text1"/>
          <w:sz w:val="24"/>
          <w:szCs w:val="24"/>
        </w:rPr>
        <w:t>C</w:t>
      </w:r>
      <w:r w:rsidRPr="002710EC">
        <w:rPr>
          <w:rFonts w:ascii="Times New Roman" w:hAnsi="Times New Roman" w:cs="Times New Roman"/>
          <w:color w:val="000000" w:themeColor="text1"/>
          <w:sz w:val="24"/>
          <w:szCs w:val="24"/>
        </w:rPr>
        <w:t xml:space="preserve">ommunity </w:t>
      </w:r>
      <w:r w:rsidR="00F770C6" w:rsidRPr="0036192D">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tandards outlined in this code</w:t>
      </w:r>
      <w:r w:rsidR="00730888" w:rsidRPr="002710EC">
        <w:rPr>
          <w:rFonts w:ascii="Times New Roman" w:hAnsi="Times New Roman" w:cs="Times New Roman"/>
          <w:color w:val="000000" w:themeColor="text1"/>
          <w:sz w:val="24"/>
          <w:szCs w:val="24"/>
        </w:rPr>
        <w:t xml:space="preserve"> articulate behaviors that are prohibited or unacceptable because they do not align with the value</w:t>
      </w:r>
      <w:r w:rsidR="0046517E" w:rsidRPr="002710EC">
        <w:rPr>
          <w:rFonts w:ascii="Times New Roman" w:hAnsi="Times New Roman" w:cs="Times New Roman"/>
          <w:color w:val="000000" w:themeColor="text1"/>
          <w:sz w:val="24"/>
          <w:szCs w:val="24"/>
        </w:rPr>
        <w:t xml:space="preserve">s </w:t>
      </w:r>
      <w:r w:rsidR="00604940" w:rsidRPr="002710EC">
        <w:rPr>
          <w:rFonts w:ascii="Times New Roman" w:hAnsi="Times New Roman" w:cs="Times New Roman"/>
          <w:color w:val="000000" w:themeColor="text1"/>
          <w:sz w:val="24"/>
          <w:szCs w:val="24"/>
        </w:rPr>
        <w:t xml:space="preserve">central to </w:t>
      </w:r>
      <w:r w:rsidR="00960486" w:rsidRPr="002710EC">
        <w:rPr>
          <w:rFonts w:ascii="Times New Roman" w:hAnsi="Times New Roman" w:cs="Times New Roman"/>
          <w:color w:val="000000" w:themeColor="text1"/>
          <w:sz w:val="24"/>
          <w:szCs w:val="24"/>
        </w:rPr>
        <w:t>Lebanon Valley College: kindness, community, and relationships.</w:t>
      </w:r>
    </w:p>
    <w:p w14:paraId="13F8641F" w14:textId="3B25A3F9" w:rsidR="00604940" w:rsidRPr="002710EC" w:rsidRDefault="00604940" w:rsidP="00351F72">
      <w:pPr>
        <w:rPr>
          <w:rFonts w:ascii="Times New Roman" w:hAnsi="Times New Roman" w:cs="Times New Roman"/>
          <w:color w:val="000000" w:themeColor="text1"/>
          <w:sz w:val="24"/>
          <w:szCs w:val="24"/>
        </w:rPr>
      </w:pPr>
    </w:p>
    <w:p w14:paraId="4EBEBA69" w14:textId="330418F9" w:rsidR="004A7237" w:rsidRPr="002710EC" w:rsidRDefault="00F32CD7" w:rsidP="004A7237">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Students, </w:t>
      </w:r>
      <w:r w:rsidR="0052125C" w:rsidRPr="0036192D">
        <w:rPr>
          <w:rFonts w:ascii="Times New Roman" w:hAnsi="Times New Roman" w:cs="Times New Roman"/>
          <w:color w:val="000000" w:themeColor="text1"/>
          <w:sz w:val="24"/>
          <w:szCs w:val="24"/>
        </w:rPr>
        <w:t>R</w:t>
      </w:r>
      <w:r w:rsidR="00604940" w:rsidRPr="002710EC">
        <w:rPr>
          <w:rFonts w:ascii="Times New Roman" w:hAnsi="Times New Roman" w:cs="Times New Roman"/>
          <w:color w:val="000000" w:themeColor="text1"/>
          <w:sz w:val="24"/>
          <w:szCs w:val="24"/>
        </w:rPr>
        <w:t xml:space="preserve">ecognized </w:t>
      </w:r>
      <w:r w:rsidR="0052125C" w:rsidRPr="0036192D">
        <w:rPr>
          <w:rFonts w:ascii="Times New Roman" w:hAnsi="Times New Roman" w:cs="Times New Roman"/>
          <w:color w:val="000000" w:themeColor="text1"/>
          <w:sz w:val="24"/>
          <w:szCs w:val="24"/>
        </w:rPr>
        <w:t>S</w:t>
      </w:r>
      <w:r w:rsidR="00604940" w:rsidRPr="002710EC">
        <w:rPr>
          <w:rFonts w:ascii="Times New Roman" w:hAnsi="Times New Roman" w:cs="Times New Roman"/>
          <w:color w:val="000000" w:themeColor="text1"/>
          <w:sz w:val="24"/>
          <w:szCs w:val="24"/>
        </w:rPr>
        <w:t xml:space="preserve">tudent </w:t>
      </w:r>
      <w:r w:rsidR="0052125C" w:rsidRPr="0036192D">
        <w:rPr>
          <w:rFonts w:ascii="Times New Roman" w:hAnsi="Times New Roman" w:cs="Times New Roman"/>
          <w:color w:val="000000" w:themeColor="text1"/>
          <w:sz w:val="24"/>
          <w:szCs w:val="24"/>
        </w:rPr>
        <w:t>O</w:t>
      </w:r>
      <w:r w:rsidR="00604940" w:rsidRPr="002710EC">
        <w:rPr>
          <w:rFonts w:ascii="Times New Roman" w:hAnsi="Times New Roman" w:cs="Times New Roman"/>
          <w:color w:val="000000" w:themeColor="text1"/>
          <w:sz w:val="24"/>
          <w:szCs w:val="24"/>
        </w:rPr>
        <w:t>rganizations (RSOs)</w:t>
      </w:r>
      <w:r w:rsidR="002F0715" w:rsidRPr="002710EC">
        <w:rPr>
          <w:rFonts w:ascii="Times New Roman" w:hAnsi="Times New Roman" w:cs="Times New Roman"/>
          <w:color w:val="000000" w:themeColor="text1"/>
          <w:sz w:val="24"/>
          <w:szCs w:val="24"/>
        </w:rPr>
        <w:t>, and visitors are expected</w:t>
      </w:r>
      <w:r w:rsidR="00B93FBC" w:rsidRPr="002710EC">
        <w:rPr>
          <w:rFonts w:ascii="Times New Roman" w:hAnsi="Times New Roman" w:cs="Times New Roman"/>
          <w:color w:val="000000" w:themeColor="text1"/>
          <w:sz w:val="24"/>
          <w:szCs w:val="24"/>
        </w:rPr>
        <w:t xml:space="preserve"> to abide by </w:t>
      </w:r>
      <w:r w:rsidR="00E55F0C" w:rsidRPr="002710EC">
        <w:rPr>
          <w:rFonts w:ascii="Times New Roman" w:hAnsi="Times New Roman" w:cs="Times New Roman"/>
          <w:color w:val="000000" w:themeColor="text1"/>
          <w:sz w:val="24"/>
          <w:szCs w:val="24"/>
        </w:rPr>
        <w:t xml:space="preserve">all </w:t>
      </w:r>
      <w:r w:rsidR="00C90A1A" w:rsidRPr="002710EC">
        <w:rPr>
          <w:rFonts w:ascii="Times New Roman" w:hAnsi="Times New Roman" w:cs="Times New Roman"/>
          <w:color w:val="000000" w:themeColor="text1"/>
          <w:sz w:val="24"/>
          <w:szCs w:val="24"/>
        </w:rPr>
        <w:t xml:space="preserve">community standards in the </w:t>
      </w:r>
      <w:r w:rsidR="00E55F0C" w:rsidRPr="002710EC">
        <w:rPr>
          <w:rFonts w:ascii="Times New Roman" w:hAnsi="Times New Roman" w:cs="Times New Roman"/>
          <w:color w:val="000000" w:themeColor="text1"/>
          <w:sz w:val="24"/>
          <w:szCs w:val="24"/>
        </w:rPr>
        <w:t xml:space="preserve">Student Code of Conduct. </w:t>
      </w:r>
      <w:r w:rsidR="00C90A1A" w:rsidRPr="002710EC">
        <w:rPr>
          <w:rFonts w:ascii="Times New Roman" w:hAnsi="Times New Roman" w:cs="Times New Roman"/>
          <w:color w:val="000000" w:themeColor="text1"/>
          <w:sz w:val="24"/>
          <w:szCs w:val="24"/>
        </w:rPr>
        <w:t xml:space="preserve">It is every student’s responsibility to be familiar with the </w:t>
      </w:r>
      <w:r w:rsidRPr="002710EC">
        <w:rPr>
          <w:rFonts w:ascii="Times New Roman" w:hAnsi="Times New Roman" w:cs="Times New Roman"/>
          <w:color w:val="000000" w:themeColor="text1"/>
          <w:sz w:val="24"/>
          <w:szCs w:val="24"/>
        </w:rPr>
        <w:t xml:space="preserve">policies and procedures in this code and all published College policies. </w:t>
      </w:r>
      <w:r w:rsidR="00351F72" w:rsidRPr="002710EC">
        <w:rPr>
          <w:rFonts w:ascii="Times New Roman" w:hAnsi="Times New Roman" w:cs="Times New Roman"/>
          <w:color w:val="000000" w:themeColor="text1"/>
          <w:sz w:val="24"/>
          <w:szCs w:val="24"/>
        </w:rPr>
        <w:t xml:space="preserve">Ignorance of a published policy </w:t>
      </w:r>
      <w:r w:rsidR="0039155D" w:rsidRPr="002710EC">
        <w:rPr>
          <w:rFonts w:ascii="Times New Roman" w:hAnsi="Times New Roman" w:cs="Times New Roman"/>
          <w:color w:val="000000" w:themeColor="text1"/>
          <w:sz w:val="24"/>
          <w:szCs w:val="24"/>
        </w:rPr>
        <w:t>will not exempt a student or RSO from the accountability that results from violating it.</w:t>
      </w:r>
    </w:p>
    <w:p w14:paraId="454A9B07" w14:textId="23802F18" w:rsidR="00960486" w:rsidRPr="002710EC" w:rsidRDefault="00960486" w:rsidP="007C50C2">
      <w:pPr>
        <w:rPr>
          <w:rFonts w:ascii="Times New Roman" w:hAnsi="Times New Roman" w:cs="Times New Roman"/>
          <w:color w:val="000000" w:themeColor="text1"/>
          <w:sz w:val="24"/>
          <w:szCs w:val="24"/>
        </w:rPr>
      </w:pPr>
    </w:p>
    <w:p w14:paraId="02A50E0B" w14:textId="1DF3E04D" w:rsidR="006B2C86" w:rsidRPr="002710EC" w:rsidRDefault="00F32CD7" w:rsidP="004A7237">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Prohibited conduct includes:</w:t>
      </w:r>
    </w:p>
    <w:p w14:paraId="1ADFE2C6" w14:textId="1A0B8BD7" w:rsidR="008C7566" w:rsidRPr="002710EC" w:rsidRDefault="008C7566" w:rsidP="002710EC">
      <w:pPr>
        <w:spacing w:line="276" w:lineRule="auto"/>
        <w:rPr>
          <w:rFonts w:ascii="Times New Roman" w:hAnsi="Times New Roman" w:cs="Times New Roman"/>
          <w:color w:val="000000" w:themeColor="text1"/>
          <w:sz w:val="24"/>
          <w:szCs w:val="24"/>
        </w:rPr>
      </w:pPr>
    </w:p>
    <w:p w14:paraId="7B1BC338" w14:textId="77777777" w:rsidR="007C50C2" w:rsidRPr="00002330" w:rsidRDefault="00F32CD7" w:rsidP="002710EC">
      <w:pPr>
        <w:pStyle w:val="ListParagraph"/>
        <w:numPr>
          <w:ilvl w:val="0"/>
          <w:numId w:val="37"/>
        </w:numPr>
        <w:spacing w:after="240" w:line="276" w:lineRule="auto"/>
        <w:contextualSpacing w:val="0"/>
        <w:rPr>
          <w:rFonts w:ascii="Times New Roman" w:hAnsi="Times New Roman" w:cs="Times New Roman"/>
          <w:color w:val="000000" w:themeColor="text1"/>
          <w:sz w:val="24"/>
          <w:szCs w:val="24"/>
        </w:rPr>
      </w:pPr>
      <w:r w:rsidRPr="00002330">
        <w:rPr>
          <w:rFonts w:ascii="Times New Roman" w:hAnsi="Times New Roman" w:cs="Times New Roman"/>
          <w:color w:val="000000" w:themeColor="text1"/>
          <w:sz w:val="24"/>
          <w:szCs w:val="24"/>
        </w:rPr>
        <w:t>Alcohol &amp; Drugs</w:t>
      </w:r>
    </w:p>
    <w:p w14:paraId="088BD401" w14:textId="49F9A5C4" w:rsidR="003249B1" w:rsidRPr="002710EC" w:rsidRDefault="00F32CD7" w:rsidP="002710EC">
      <w:pPr>
        <w:pStyle w:val="ListParagraph"/>
        <w:numPr>
          <w:ilvl w:val="1"/>
          <w:numId w:val="38"/>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Alcohol:</w:t>
      </w:r>
      <w:r w:rsidRPr="002710EC">
        <w:rPr>
          <w:rFonts w:ascii="Times New Roman" w:hAnsi="Times New Roman" w:cs="Times New Roman"/>
          <w:color w:val="000000" w:themeColor="text1"/>
          <w:sz w:val="24"/>
          <w:szCs w:val="24"/>
        </w:rPr>
        <w:t xml:space="preserve"> Violates the College’s </w:t>
      </w:r>
      <w:r w:rsidRPr="002710EC">
        <w:rPr>
          <w:rFonts w:ascii="Times New Roman" w:hAnsi="Times New Roman" w:cs="Times New Roman"/>
          <w:color w:val="4472C4" w:themeColor="accent1"/>
          <w:sz w:val="24"/>
          <w:szCs w:val="24"/>
        </w:rPr>
        <w:t>alcohol policy</w:t>
      </w:r>
      <w:r w:rsidRPr="002710EC">
        <w:rPr>
          <w:rFonts w:ascii="Times New Roman" w:hAnsi="Times New Roman" w:cs="Times New Roman"/>
          <w:color w:val="000000" w:themeColor="text1"/>
          <w:sz w:val="24"/>
          <w:szCs w:val="24"/>
        </w:rPr>
        <w:t>.</w:t>
      </w:r>
    </w:p>
    <w:p w14:paraId="7750E242" w14:textId="77777777" w:rsidR="003249B1" w:rsidRPr="002710EC" w:rsidRDefault="00F32CD7" w:rsidP="002710EC">
      <w:pPr>
        <w:pStyle w:val="ListParagraph"/>
        <w:numPr>
          <w:ilvl w:val="1"/>
          <w:numId w:val="38"/>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Illegal Drugs:</w:t>
      </w:r>
      <w:r w:rsidRPr="002710EC">
        <w:rPr>
          <w:rFonts w:ascii="Times New Roman" w:hAnsi="Times New Roman" w:cs="Times New Roman"/>
          <w:color w:val="000000" w:themeColor="text1"/>
          <w:sz w:val="24"/>
          <w:szCs w:val="24"/>
        </w:rPr>
        <w:t xml:space="preserve"> Possesses or uses illegal drugs or narcotics. Illegal drugs are defined by federal, state, and local law. </w:t>
      </w:r>
    </w:p>
    <w:p w14:paraId="7504EB25" w14:textId="77777777" w:rsidR="003249B1" w:rsidRPr="002710EC" w:rsidRDefault="00F32CD7" w:rsidP="002710EC">
      <w:pPr>
        <w:pStyle w:val="ListParagraph"/>
        <w:numPr>
          <w:ilvl w:val="1"/>
          <w:numId w:val="38"/>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Drug Paraphernalia:</w:t>
      </w:r>
      <w:r w:rsidRPr="002710EC">
        <w:rPr>
          <w:rFonts w:ascii="Times New Roman" w:hAnsi="Times New Roman" w:cs="Times New Roman"/>
          <w:color w:val="000000" w:themeColor="text1"/>
          <w:sz w:val="24"/>
          <w:szCs w:val="24"/>
        </w:rPr>
        <w:t xml:space="preserve"> Possesses drug paraphernalia. </w:t>
      </w:r>
    </w:p>
    <w:p w14:paraId="58BDDD4E" w14:textId="77777777" w:rsidR="003249B1" w:rsidRPr="002710EC" w:rsidRDefault="00F32CD7" w:rsidP="002710EC">
      <w:pPr>
        <w:pStyle w:val="ListParagraph"/>
        <w:numPr>
          <w:ilvl w:val="1"/>
          <w:numId w:val="38"/>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Illegal Drug Distribution:</w:t>
      </w:r>
      <w:r w:rsidRPr="002710EC">
        <w:rPr>
          <w:rFonts w:ascii="Times New Roman" w:hAnsi="Times New Roman" w:cs="Times New Roman"/>
          <w:color w:val="000000" w:themeColor="text1"/>
          <w:sz w:val="24"/>
          <w:szCs w:val="24"/>
        </w:rPr>
        <w:t xml:space="preserve"> Manufactures, shares, furnishes, distributes, sells, exchanges, or offers to sell illegal drugs, narcotics, or drug paraphernalia. </w:t>
      </w:r>
    </w:p>
    <w:p w14:paraId="5F08D241" w14:textId="4A0C4E9C" w:rsidR="00D224FE" w:rsidRPr="002710EC" w:rsidRDefault="00F32CD7" w:rsidP="002710EC">
      <w:pPr>
        <w:pStyle w:val="ListParagraph"/>
        <w:numPr>
          <w:ilvl w:val="1"/>
          <w:numId w:val="38"/>
        </w:numPr>
        <w:spacing w:after="240" w:line="276" w:lineRule="auto"/>
        <w:contextualSpacing w:val="0"/>
        <w:rPr>
          <w:rFonts w:ascii="Times New Roman" w:hAnsi="Times New Roman" w:cs="Times New Roman"/>
          <w:b/>
          <w:bCs/>
          <w:color w:val="000000" w:themeColor="text1"/>
          <w:sz w:val="24"/>
          <w:szCs w:val="24"/>
        </w:rPr>
      </w:pPr>
      <w:r w:rsidRPr="002710EC">
        <w:rPr>
          <w:rFonts w:ascii="Times New Roman" w:hAnsi="Times New Roman" w:cs="Times New Roman"/>
          <w:color w:val="000000" w:themeColor="text1"/>
          <w:sz w:val="24"/>
          <w:szCs w:val="24"/>
          <w:u w:val="single"/>
        </w:rPr>
        <w:t>Over the Counter Medication:</w:t>
      </w:r>
      <w:r w:rsidRPr="002710EC">
        <w:rPr>
          <w:rFonts w:ascii="Times New Roman" w:hAnsi="Times New Roman" w:cs="Times New Roman"/>
          <w:color w:val="000000" w:themeColor="text1"/>
          <w:sz w:val="24"/>
          <w:szCs w:val="24"/>
        </w:rPr>
        <w:t xml:space="preserve"> Misuses over-the-counter medications, prescriptions, and/or other legal materials or substances in such a way to cause or result in disorderly</w:t>
      </w:r>
      <w:r w:rsidR="00C75EB8" w:rsidRPr="0036192D">
        <w:rPr>
          <w:rFonts w:ascii="Times New Roman" w:hAnsi="Times New Roman" w:cs="Times New Roman"/>
          <w:color w:val="000000" w:themeColor="text1"/>
          <w:sz w:val="24"/>
          <w:szCs w:val="24"/>
        </w:rPr>
        <w:t xml:space="preserve"> or disruptive conduct.</w:t>
      </w:r>
    </w:p>
    <w:p w14:paraId="5B692FE8" w14:textId="063C3813" w:rsidR="007C50C2" w:rsidRPr="002710EC" w:rsidRDefault="00F32CD7" w:rsidP="000538E2">
      <w:pPr>
        <w:pStyle w:val="ListParagraph"/>
        <w:numPr>
          <w:ilvl w:val="0"/>
          <w:numId w:val="37"/>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lastRenderedPageBreak/>
        <w:t>Harass</w:t>
      </w:r>
      <w:r w:rsidR="000F51D8" w:rsidRPr="002710EC">
        <w:rPr>
          <w:rFonts w:ascii="Times New Roman" w:hAnsi="Times New Roman" w:cs="Times New Roman"/>
          <w:color w:val="000000" w:themeColor="text1"/>
          <w:sz w:val="24"/>
          <w:szCs w:val="24"/>
        </w:rPr>
        <w:t xml:space="preserve">ment, Harming, </w:t>
      </w:r>
      <w:r w:rsidRPr="002710EC">
        <w:rPr>
          <w:rFonts w:ascii="Times New Roman" w:hAnsi="Times New Roman" w:cs="Times New Roman"/>
          <w:color w:val="000000" w:themeColor="text1"/>
          <w:sz w:val="24"/>
          <w:szCs w:val="24"/>
        </w:rPr>
        <w:t>&amp; Disruptive Conduct</w:t>
      </w:r>
    </w:p>
    <w:p w14:paraId="4C5193B3" w14:textId="77777777" w:rsidR="000F51D8" w:rsidRPr="002710EC" w:rsidRDefault="00F32CD7" w:rsidP="000538E2">
      <w:pPr>
        <w:pStyle w:val="ListParagraph"/>
        <w:numPr>
          <w:ilvl w:val="0"/>
          <w:numId w:val="40"/>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Harassment:</w:t>
      </w:r>
      <w:r w:rsidRPr="002710EC">
        <w:rPr>
          <w:rFonts w:ascii="Times New Roman" w:hAnsi="Times New Roman" w:cs="Times New Roman"/>
          <w:color w:val="000000" w:themeColor="text1"/>
          <w:sz w:val="24"/>
          <w:szCs w:val="24"/>
        </w:rPr>
        <w:t xml:space="preserve"> Engaging in repeated, severe, or pervasive actions directed towards a specific individual, group, or entity with the intent or effect to disturb or alarm. This includes, but is not limited to, conduct in person, or delivered by indirect means including notes, phone calls, and use of social media and other electronic media.</w:t>
      </w:r>
      <w:r w:rsidRPr="002710EC">
        <w:rPr>
          <w:rFonts w:ascii="Times New Roman" w:hAnsi="Times New Roman" w:cs="Times New Roman"/>
          <w:color w:val="000000" w:themeColor="text1"/>
          <w:sz w:val="24"/>
          <w:szCs w:val="24"/>
          <w:u w:val="single"/>
        </w:rPr>
        <w:t xml:space="preserve"> </w:t>
      </w:r>
    </w:p>
    <w:p w14:paraId="069D69DB" w14:textId="310316FF" w:rsidR="000F51D8" w:rsidRPr="002710EC" w:rsidRDefault="00F32CD7" w:rsidP="000538E2">
      <w:pPr>
        <w:pStyle w:val="ListParagraph"/>
        <w:numPr>
          <w:ilvl w:val="0"/>
          <w:numId w:val="40"/>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Harming Behavior:</w:t>
      </w:r>
      <w:r w:rsidRPr="002710EC">
        <w:rPr>
          <w:rFonts w:ascii="Times New Roman" w:hAnsi="Times New Roman" w:cs="Times New Roman"/>
          <w:color w:val="000000" w:themeColor="text1"/>
          <w:sz w:val="24"/>
          <w:szCs w:val="24"/>
        </w:rPr>
        <w:t xml:space="preserve"> Engaging in any act that results in the infliction of pain, injury, or damage to any person or property by willful and deliberate means. This offense includes (a) assault, (b) attempted assault, or (c) behavior which may result in injuries to oneself or others. </w:t>
      </w:r>
      <w:r w:rsidR="008F34CD" w:rsidRPr="002710EC">
        <w:rPr>
          <w:rFonts w:ascii="Times New Roman" w:hAnsi="Times New Roman" w:cs="Times New Roman"/>
          <w:color w:val="000000" w:themeColor="text1"/>
          <w:sz w:val="24"/>
          <w:szCs w:val="24"/>
        </w:rPr>
        <w:t xml:space="preserve"> </w:t>
      </w:r>
      <w:r w:rsidR="003F3F38" w:rsidRPr="002710EC">
        <w:rPr>
          <w:rFonts w:ascii="Times New Roman" w:hAnsi="Times New Roman" w:cs="Times New Roman"/>
          <w:color w:val="000000" w:themeColor="text1"/>
          <w:sz w:val="24"/>
          <w:szCs w:val="24"/>
        </w:rPr>
        <w:t>Harmful conduct also includes intentional conduct that inflicts, or attempts to inflict, harm upon any person, including, but not limited to, actual or threatened unwanted physical contact, or the knowing or reckless exposure of others to a contagious</w:t>
      </w:r>
      <w:r w:rsidR="007C17EB" w:rsidRPr="002710EC">
        <w:rPr>
          <w:rFonts w:ascii="Times New Roman" w:hAnsi="Times New Roman" w:cs="Times New Roman"/>
          <w:color w:val="000000" w:themeColor="text1"/>
          <w:sz w:val="24"/>
          <w:szCs w:val="24"/>
        </w:rPr>
        <w:t xml:space="preserve"> or infectious</w:t>
      </w:r>
      <w:r w:rsidR="003F3F38" w:rsidRPr="002710EC">
        <w:rPr>
          <w:rFonts w:ascii="Times New Roman" w:hAnsi="Times New Roman" w:cs="Times New Roman"/>
          <w:color w:val="000000" w:themeColor="text1"/>
          <w:sz w:val="24"/>
          <w:szCs w:val="24"/>
        </w:rPr>
        <w:t xml:space="preserve"> disease.</w:t>
      </w:r>
    </w:p>
    <w:p w14:paraId="128C7FE1" w14:textId="77777777" w:rsidR="000F51D8" w:rsidRPr="002710EC" w:rsidRDefault="00F32CD7" w:rsidP="000538E2">
      <w:pPr>
        <w:pStyle w:val="ListParagraph"/>
        <w:numPr>
          <w:ilvl w:val="0"/>
          <w:numId w:val="40"/>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Threatening Conduct:</w:t>
      </w:r>
      <w:r w:rsidRPr="002710EC">
        <w:rPr>
          <w:rFonts w:ascii="Times New Roman" w:hAnsi="Times New Roman" w:cs="Times New Roman"/>
          <w:color w:val="000000" w:themeColor="text1"/>
          <w:sz w:val="24"/>
          <w:szCs w:val="24"/>
        </w:rPr>
        <w:t xml:space="preserve"> Engages in conduct that is reasonably understood to intimidate or create fear of the infliction of pain, injury, or damage to property. This includes, but is not limited to, conduct in person or delivered by indirect means including notes, phone calls, use of technology, and social media or other electronic media.</w:t>
      </w:r>
    </w:p>
    <w:p w14:paraId="1FD64ADD" w14:textId="77777777" w:rsidR="00677FC4" w:rsidRPr="00677FC4" w:rsidRDefault="00677FC4" w:rsidP="002710EC">
      <w:pPr>
        <w:pStyle w:val="ListParagraph"/>
        <w:numPr>
          <w:ilvl w:val="0"/>
          <w:numId w:val="40"/>
        </w:numPr>
        <w:spacing w:after="240" w:line="276" w:lineRule="auto"/>
        <w:contextualSpacing w:val="0"/>
        <w:rPr>
          <w:rFonts w:ascii="Times New Roman" w:hAnsi="Times New Roman" w:cs="Times New Roman"/>
          <w:color w:val="000000" w:themeColor="text1"/>
          <w:sz w:val="24"/>
          <w:szCs w:val="24"/>
        </w:rPr>
      </w:pPr>
      <w:r w:rsidRPr="00677FC4">
        <w:rPr>
          <w:rFonts w:ascii="Times New Roman" w:hAnsi="Times New Roman" w:cs="Times New Roman"/>
          <w:sz w:val="24"/>
          <w:szCs w:val="24"/>
          <w:u w:val="single"/>
        </w:rPr>
        <w:t>Protected Class Discrimination</w:t>
      </w:r>
      <w:r w:rsidRPr="00677FC4">
        <w:rPr>
          <w:rFonts w:ascii="Times New Roman" w:hAnsi="Times New Roman" w:cs="Times New Roman"/>
          <w:sz w:val="24"/>
          <w:szCs w:val="24"/>
        </w:rPr>
        <w:t xml:space="preserve">:  Engages in discrimination or another violation of the Student Code of Conduct intentionally and where the conduct is motivated by a trait protected by law, such as a person's race, sex, ethnicity, national origin, age, disability, religion, sexual orientation, gender identity, veteran status, or any other trait protected by law.    </w:t>
      </w:r>
    </w:p>
    <w:p w14:paraId="58E53A1A" w14:textId="6B0AFE9A" w:rsidR="000F51D8" w:rsidRPr="002710EC" w:rsidRDefault="00F32CD7" w:rsidP="002710EC">
      <w:pPr>
        <w:pStyle w:val="ListParagraph"/>
        <w:numPr>
          <w:ilvl w:val="0"/>
          <w:numId w:val="40"/>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Disorderly Conduct:</w:t>
      </w:r>
      <w:r w:rsidRPr="002710EC">
        <w:rPr>
          <w:rFonts w:ascii="Times New Roman" w:hAnsi="Times New Roman" w:cs="Times New Roman"/>
          <w:color w:val="000000" w:themeColor="text1"/>
          <w:sz w:val="24"/>
          <w:szCs w:val="24"/>
        </w:rPr>
        <w:t xml:space="preserve"> Engages in conduct that:</w:t>
      </w:r>
    </w:p>
    <w:p w14:paraId="6CF2CCDC" w14:textId="77777777" w:rsidR="000F51D8" w:rsidRPr="002710EC" w:rsidRDefault="00F32CD7" w:rsidP="002710EC">
      <w:pPr>
        <w:pStyle w:val="ListParagraph"/>
        <w:numPr>
          <w:ilvl w:val="1"/>
          <w:numId w:val="40"/>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intentionally or recklessly creates a hazardous or physically offensive condition;</w:t>
      </w:r>
    </w:p>
    <w:p w14:paraId="0C0CF8BA" w14:textId="5FEEBADA" w:rsidR="000F51D8" w:rsidRPr="002710EC" w:rsidRDefault="00F32CD7" w:rsidP="002710EC">
      <w:pPr>
        <w:pStyle w:val="ListParagraph"/>
        <w:numPr>
          <w:ilvl w:val="1"/>
          <w:numId w:val="40"/>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causes reasonable persons to fear for their safety or the safety of another; or</w:t>
      </w:r>
    </w:p>
    <w:p w14:paraId="1BE6B709" w14:textId="400388B9" w:rsidR="000F51D8" w:rsidRPr="002710EC" w:rsidRDefault="00F32CD7" w:rsidP="002710EC">
      <w:pPr>
        <w:pStyle w:val="ListParagraph"/>
        <w:numPr>
          <w:ilvl w:val="1"/>
          <w:numId w:val="40"/>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disrupts the normal practices, processes, and functions of the College or the local municipalities</w:t>
      </w:r>
      <w:r w:rsidR="00DD7CE2" w:rsidRPr="0036192D">
        <w:rPr>
          <w:rFonts w:ascii="Times New Roman" w:hAnsi="Times New Roman" w:cs="Times New Roman"/>
          <w:color w:val="000000" w:themeColor="text1"/>
          <w:sz w:val="24"/>
          <w:szCs w:val="24"/>
        </w:rPr>
        <w:t>.</w:t>
      </w:r>
      <w:r w:rsidRPr="002710EC">
        <w:rPr>
          <w:rFonts w:ascii="Times New Roman" w:hAnsi="Times New Roman" w:cs="Times New Roman"/>
          <w:color w:val="000000" w:themeColor="text1"/>
          <w:sz w:val="24"/>
          <w:szCs w:val="24"/>
          <w:u w:val="single"/>
        </w:rPr>
        <w:t xml:space="preserve"> </w:t>
      </w:r>
    </w:p>
    <w:p w14:paraId="14423D8A" w14:textId="64832B7D" w:rsidR="000F51D8" w:rsidRPr="002710EC" w:rsidRDefault="00F32CD7" w:rsidP="002710EC">
      <w:pPr>
        <w:pStyle w:val="ListParagraph"/>
        <w:numPr>
          <w:ilvl w:val="0"/>
          <w:numId w:val="40"/>
        </w:numPr>
        <w:spacing w:after="240" w:line="276" w:lineRule="auto"/>
        <w:ind w:left="153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Indecent Conduct:</w:t>
      </w:r>
      <w:r w:rsidRPr="002710EC">
        <w:rPr>
          <w:rFonts w:ascii="Times New Roman" w:hAnsi="Times New Roman" w:cs="Times New Roman"/>
          <w:color w:val="000000" w:themeColor="text1"/>
          <w:sz w:val="24"/>
          <w:szCs w:val="24"/>
        </w:rPr>
        <w:t xml:space="preserve"> Participates in intrusive, lewd, obscene, or indecent conduct.</w:t>
      </w:r>
    </w:p>
    <w:p w14:paraId="5519D695" w14:textId="77777777" w:rsidR="000F51D8" w:rsidRPr="002710EC" w:rsidRDefault="000F51D8" w:rsidP="002710EC">
      <w:pPr>
        <w:pStyle w:val="ListParagraph"/>
        <w:spacing w:line="276" w:lineRule="auto"/>
        <w:ind w:left="1080"/>
        <w:rPr>
          <w:rFonts w:ascii="Times New Roman" w:hAnsi="Times New Roman" w:cs="Times New Roman"/>
          <w:color w:val="000000" w:themeColor="text1"/>
          <w:sz w:val="24"/>
          <w:szCs w:val="24"/>
        </w:rPr>
      </w:pPr>
    </w:p>
    <w:p w14:paraId="43B416F7" w14:textId="526BEC2E" w:rsidR="000F51D8" w:rsidRPr="002710EC" w:rsidRDefault="00F32CD7" w:rsidP="000538E2">
      <w:pPr>
        <w:pStyle w:val="ListParagraph"/>
        <w:numPr>
          <w:ilvl w:val="0"/>
          <w:numId w:val="40"/>
        </w:numPr>
        <w:spacing w:line="276" w:lineRule="auto"/>
        <w:ind w:left="153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Hazing:</w:t>
      </w:r>
      <w:r w:rsidRPr="002710EC">
        <w:rPr>
          <w:rFonts w:ascii="Times New Roman" w:hAnsi="Times New Roman" w:cs="Times New Roman"/>
          <w:color w:val="000000" w:themeColor="text1"/>
          <w:sz w:val="24"/>
          <w:szCs w:val="24"/>
        </w:rPr>
        <w:t xml:space="preserve"> </w:t>
      </w:r>
      <w:r w:rsidR="00A2271B" w:rsidRPr="0036192D">
        <w:rPr>
          <w:rFonts w:ascii="Times New Roman" w:hAnsi="Times New Roman" w:cs="Times New Roman"/>
          <w:color w:val="000000" w:themeColor="text1"/>
          <w:sz w:val="24"/>
          <w:szCs w:val="24"/>
        </w:rPr>
        <w:t>Violates</w:t>
      </w:r>
      <w:r w:rsidR="00CB2D86" w:rsidRPr="0036192D">
        <w:rPr>
          <w:rFonts w:ascii="Times New Roman" w:hAnsi="Times New Roman" w:cs="Times New Roman"/>
          <w:color w:val="000000" w:themeColor="text1"/>
          <w:sz w:val="24"/>
          <w:szCs w:val="24"/>
        </w:rPr>
        <w:t xml:space="preserve"> the College’s </w:t>
      </w:r>
      <w:r w:rsidR="00CB2D86" w:rsidRPr="0036192D">
        <w:rPr>
          <w:rFonts w:ascii="Times New Roman" w:hAnsi="Times New Roman" w:cs="Times New Roman"/>
          <w:sz w:val="24"/>
          <w:szCs w:val="24"/>
        </w:rPr>
        <w:t>Antihazing Policy</w:t>
      </w:r>
      <w:r w:rsidR="00CB2D86" w:rsidRPr="0036192D">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Participates in hazing, defined as an act which endangers the mental or physical health or safety of a student, or </w:t>
      </w:r>
      <w:r w:rsidRPr="002710EC">
        <w:rPr>
          <w:rFonts w:ascii="Times New Roman" w:hAnsi="Times New Roman" w:cs="Times New Roman"/>
          <w:color w:val="000000" w:themeColor="text1"/>
          <w:sz w:val="24"/>
          <w:szCs w:val="24"/>
        </w:rPr>
        <w:lastRenderedPageBreak/>
        <w:t xml:space="preserve">which destroys or removes public or private property, for the purpose of initiation, admission into, affiliation with, or as a condition for continued membership in, a group or organization. The expressed or implied consent of the student will not be a defense. Any violation of the Pennsylvania anti-hazing law or the College’s New Member Program Practices and Regulations </w:t>
      </w:r>
      <w:r w:rsidR="0094623C" w:rsidRPr="002710EC">
        <w:rPr>
          <w:rFonts w:ascii="Times New Roman" w:hAnsi="Times New Roman" w:cs="Times New Roman"/>
          <w:color w:val="000000" w:themeColor="text1"/>
          <w:sz w:val="24"/>
          <w:szCs w:val="24"/>
        </w:rPr>
        <w:t xml:space="preserve">will </w:t>
      </w:r>
      <w:r w:rsidRPr="002710EC">
        <w:rPr>
          <w:rFonts w:ascii="Times New Roman" w:hAnsi="Times New Roman" w:cs="Times New Roman"/>
          <w:color w:val="000000" w:themeColor="text1"/>
          <w:sz w:val="24"/>
          <w:szCs w:val="24"/>
        </w:rPr>
        <w:t>also be a violation.</w:t>
      </w:r>
      <w:r w:rsidR="00CB2D86" w:rsidRPr="0036192D">
        <w:rPr>
          <w:rFonts w:ascii="Times New Roman" w:hAnsi="Times New Roman" w:cs="Times New Roman"/>
          <w:color w:val="000000" w:themeColor="text1"/>
          <w:sz w:val="24"/>
          <w:szCs w:val="24"/>
        </w:rPr>
        <w:t xml:space="preserve"> </w:t>
      </w:r>
    </w:p>
    <w:p w14:paraId="582B973C" w14:textId="77777777" w:rsidR="000538E2" w:rsidRPr="002710EC" w:rsidRDefault="000538E2" w:rsidP="002710EC">
      <w:pPr>
        <w:pStyle w:val="ListParagraph"/>
        <w:spacing w:line="276" w:lineRule="auto"/>
        <w:ind w:left="1530"/>
        <w:rPr>
          <w:rFonts w:ascii="Times New Roman" w:hAnsi="Times New Roman" w:cs="Times New Roman"/>
          <w:color w:val="000000" w:themeColor="text1"/>
          <w:sz w:val="24"/>
          <w:szCs w:val="24"/>
        </w:rPr>
      </w:pPr>
    </w:p>
    <w:p w14:paraId="635644B4" w14:textId="427768CD" w:rsidR="004C0630" w:rsidRPr="002710EC" w:rsidRDefault="00F32CD7" w:rsidP="002710EC">
      <w:pPr>
        <w:numPr>
          <w:ilvl w:val="0"/>
          <w:numId w:val="40"/>
        </w:numPr>
        <w:spacing w:after="240" w:line="276" w:lineRule="auto"/>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College Operations:</w:t>
      </w:r>
      <w:r w:rsidRPr="002710EC">
        <w:rPr>
          <w:rFonts w:ascii="Times New Roman" w:hAnsi="Times New Roman" w:cs="Times New Roman"/>
          <w:color w:val="000000" w:themeColor="text1"/>
          <w:sz w:val="24"/>
          <w:szCs w:val="24"/>
        </w:rPr>
        <w:t xml:space="preserve"> Intentionally obstructs the administrative or academic operation and functions of the College.</w:t>
      </w:r>
    </w:p>
    <w:p w14:paraId="79FC64CC" w14:textId="31336295" w:rsidR="000538E2" w:rsidRPr="002710EC" w:rsidRDefault="00F32CD7" w:rsidP="002710EC">
      <w:pPr>
        <w:numPr>
          <w:ilvl w:val="0"/>
          <w:numId w:val="40"/>
        </w:numPr>
        <w:spacing w:after="240" w:line="276" w:lineRule="auto"/>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Obstruct the Conduct Process:</w:t>
      </w:r>
      <w:r w:rsidRPr="002710EC">
        <w:rPr>
          <w:rFonts w:ascii="Times New Roman" w:hAnsi="Times New Roman" w:cs="Times New Roman"/>
          <w:color w:val="000000" w:themeColor="text1"/>
          <w:sz w:val="24"/>
          <w:szCs w:val="24"/>
        </w:rPr>
        <w:t xml:space="preserve"> Tries to influence the impartiality of a Student Conduct Facilitator or Campus Conduct Board member before or during any student conduct hearing, interferes with the orderly conduct of the hearing, or interferes with any investigative process that may lead to a formal student conduct hearing including withholding relevant information from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officials. </w:t>
      </w:r>
    </w:p>
    <w:p w14:paraId="7A2C9844" w14:textId="6108C1F8" w:rsidR="00E834FB" w:rsidRPr="002710EC" w:rsidRDefault="00E834FB" w:rsidP="002710EC">
      <w:pPr>
        <w:spacing w:line="276" w:lineRule="auto"/>
        <w:rPr>
          <w:rFonts w:ascii="Times New Roman" w:hAnsi="Times New Roman" w:cs="Times New Roman"/>
          <w:color w:val="000000" w:themeColor="text1"/>
          <w:sz w:val="24"/>
          <w:szCs w:val="24"/>
        </w:rPr>
      </w:pPr>
    </w:p>
    <w:p w14:paraId="52743019" w14:textId="20FB7602" w:rsidR="00D10A0A" w:rsidRPr="002710EC" w:rsidRDefault="00F32CD7" w:rsidP="000538E2">
      <w:pPr>
        <w:pStyle w:val="ListParagraph"/>
        <w:numPr>
          <w:ilvl w:val="0"/>
          <w:numId w:val="37"/>
        </w:numPr>
        <w:spacing w:after="240" w:line="276" w:lineRule="auto"/>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Safety</w:t>
      </w:r>
    </w:p>
    <w:p w14:paraId="1BDA6CA8" w14:textId="6AF09301" w:rsidR="00E834FB" w:rsidRPr="002710EC" w:rsidRDefault="00F32CD7" w:rsidP="002710EC">
      <w:pPr>
        <w:pStyle w:val="ListParagraph"/>
        <w:numPr>
          <w:ilvl w:val="1"/>
          <w:numId w:val="37"/>
        </w:numPr>
        <w:spacing w:after="240" w:line="276" w:lineRule="auto"/>
        <w:ind w:left="1440"/>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Safety Hazard:</w:t>
      </w:r>
      <w:r w:rsidRPr="002710EC">
        <w:rPr>
          <w:rFonts w:ascii="Times New Roman" w:hAnsi="Times New Roman" w:cs="Times New Roman"/>
          <w:color w:val="000000" w:themeColor="text1"/>
          <w:sz w:val="24"/>
          <w:szCs w:val="24"/>
        </w:rPr>
        <w:t xml:space="preserve"> Creates or helps to create a safety hazard</w:t>
      </w:r>
      <w:r w:rsidR="007F5C45" w:rsidRPr="002710EC">
        <w:rPr>
          <w:rFonts w:ascii="Times New Roman" w:hAnsi="Times New Roman" w:cs="Times New Roman"/>
          <w:color w:val="000000" w:themeColor="text1"/>
          <w:sz w:val="24"/>
          <w:szCs w:val="24"/>
        </w:rPr>
        <w:t>; k</w:t>
      </w:r>
      <w:r w:rsidRPr="002710EC">
        <w:rPr>
          <w:rFonts w:ascii="Times New Roman" w:hAnsi="Times New Roman" w:cs="Times New Roman"/>
          <w:color w:val="000000" w:themeColor="text1"/>
          <w:sz w:val="24"/>
          <w:szCs w:val="24"/>
        </w:rPr>
        <w:t>nowingly violate</w:t>
      </w:r>
      <w:r w:rsidR="00625811"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 safety</w:t>
      </w:r>
      <w:r w:rsidR="00625811" w:rsidRPr="002710EC">
        <w:rPr>
          <w:rFonts w:ascii="Times New Roman" w:hAnsi="Times New Roman" w:cs="Times New Roman"/>
          <w:color w:val="000000" w:themeColor="text1"/>
          <w:sz w:val="24"/>
          <w:szCs w:val="24"/>
        </w:rPr>
        <w:t>, security, or emergency</w:t>
      </w:r>
      <w:r w:rsidRPr="002710EC">
        <w:rPr>
          <w:rFonts w:ascii="Times New Roman" w:hAnsi="Times New Roman" w:cs="Times New Roman"/>
          <w:color w:val="000000" w:themeColor="text1"/>
          <w:sz w:val="24"/>
          <w:szCs w:val="24"/>
        </w:rPr>
        <w:t xml:space="preserve"> regulations</w:t>
      </w:r>
      <w:r w:rsidR="00625811" w:rsidRPr="002710EC">
        <w:rPr>
          <w:rFonts w:ascii="Times New Roman" w:hAnsi="Times New Roman" w:cs="Times New Roman"/>
          <w:color w:val="000000" w:themeColor="text1"/>
          <w:sz w:val="24"/>
          <w:szCs w:val="24"/>
        </w:rPr>
        <w:t>/procedures</w:t>
      </w:r>
      <w:r w:rsidRPr="002710EC">
        <w:rPr>
          <w:rFonts w:ascii="Times New Roman" w:hAnsi="Times New Roman" w:cs="Times New Roman"/>
          <w:color w:val="000000" w:themeColor="text1"/>
          <w:sz w:val="24"/>
          <w:szCs w:val="24"/>
        </w:rPr>
        <w:t xml:space="preserve"> or interfere</w:t>
      </w:r>
      <w:r w:rsidR="00625811" w:rsidRPr="002710EC">
        <w:rPr>
          <w:rFonts w:ascii="Times New Roman" w:hAnsi="Times New Roman" w:cs="Times New Roman"/>
          <w:color w:val="000000" w:themeColor="text1"/>
          <w:sz w:val="24"/>
          <w:szCs w:val="24"/>
        </w:rPr>
        <w:t xml:space="preserve">s </w:t>
      </w:r>
      <w:r w:rsidRPr="002710EC">
        <w:rPr>
          <w:rFonts w:ascii="Times New Roman" w:hAnsi="Times New Roman" w:cs="Times New Roman"/>
          <w:color w:val="000000" w:themeColor="text1"/>
          <w:sz w:val="24"/>
          <w:szCs w:val="24"/>
        </w:rPr>
        <w:t>with the safe and clean environment of others</w:t>
      </w:r>
      <w:r w:rsidR="00625811" w:rsidRPr="002710EC">
        <w:rPr>
          <w:rFonts w:ascii="Times New Roman" w:hAnsi="Times New Roman" w:cs="Times New Roman"/>
          <w:color w:val="000000" w:themeColor="text1"/>
          <w:sz w:val="24"/>
          <w:szCs w:val="24"/>
        </w:rPr>
        <w:t>;</w:t>
      </w:r>
      <w:r w:rsidRPr="002710EC">
        <w:rPr>
          <w:rFonts w:ascii="Times New Roman" w:hAnsi="Times New Roman" w:cs="Times New Roman"/>
          <w:color w:val="000000" w:themeColor="text1"/>
          <w:sz w:val="24"/>
          <w:szCs w:val="24"/>
        </w:rPr>
        <w:t xml:space="preserve"> demonstrat</w:t>
      </w:r>
      <w:r w:rsidR="00625811" w:rsidRPr="002710EC">
        <w:rPr>
          <w:rFonts w:ascii="Times New Roman" w:hAnsi="Times New Roman" w:cs="Times New Roman"/>
          <w:color w:val="000000" w:themeColor="text1"/>
          <w:sz w:val="24"/>
          <w:szCs w:val="24"/>
        </w:rPr>
        <w:t>es</w:t>
      </w:r>
      <w:r w:rsidRPr="002710EC">
        <w:rPr>
          <w:rFonts w:ascii="Times New Roman" w:hAnsi="Times New Roman" w:cs="Times New Roman"/>
          <w:color w:val="000000" w:themeColor="text1"/>
          <w:sz w:val="24"/>
          <w:szCs w:val="24"/>
        </w:rPr>
        <w:t xml:space="preserve"> behavior or enga</w:t>
      </w:r>
      <w:r w:rsidR="00625811" w:rsidRPr="002710EC">
        <w:rPr>
          <w:rFonts w:ascii="Times New Roman" w:hAnsi="Times New Roman" w:cs="Times New Roman"/>
          <w:color w:val="000000" w:themeColor="text1"/>
          <w:sz w:val="24"/>
          <w:szCs w:val="24"/>
        </w:rPr>
        <w:t>ges</w:t>
      </w:r>
      <w:r w:rsidRPr="002710EC">
        <w:rPr>
          <w:rFonts w:ascii="Times New Roman" w:hAnsi="Times New Roman" w:cs="Times New Roman"/>
          <w:color w:val="000000" w:themeColor="text1"/>
          <w:sz w:val="24"/>
          <w:szCs w:val="24"/>
        </w:rPr>
        <w:t xml:space="preserve"> in activities that endanger the safety or well-being of oneself or others</w:t>
      </w:r>
      <w:r w:rsidR="00625811" w:rsidRPr="002710EC">
        <w:rPr>
          <w:rFonts w:ascii="Times New Roman" w:hAnsi="Times New Roman" w:cs="Times New Roman"/>
          <w:color w:val="000000" w:themeColor="text1"/>
          <w:sz w:val="24"/>
          <w:szCs w:val="24"/>
        </w:rPr>
        <w:t>; tampers with, misuses, or damages safety equipment.</w:t>
      </w:r>
      <w:r w:rsidRPr="002710EC">
        <w:rPr>
          <w:rFonts w:ascii="Times New Roman" w:hAnsi="Times New Roman" w:cs="Times New Roman"/>
          <w:color w:val="000000" w:themeColor="text1"/>
          <w:sz w:val="24"/>
          <w:szCs w:val="24"/>
        </w:rPr>
        <w:t xml:space="preserve"> </w:t>
      </w:r>
    </w:p>
    <w:p w14:paraId="622F8CB9" w14:textId="6C00E193" w:rsidR="00625811" w:rsidRPr="002710EC" w:rsidRDefault="00F32CD7" w:rsidP="002710EC">
      <w:pPr>
        <w:pStyle w:val="ListParagraph"/>
        <w:numPr>
          <w:ilvl w:val="1"/>
          <w:numId w:val="37"/>
        </w:numPr>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Weapons:</w:t>
      </w:r>
      <w:r w:rsidRPr="002710EC">
        <w:rPr>
          <w:rFonts w:ascii="Times New Roman" w:hAnsi="Times New Roman" w:cs="Times New Roman"/>
          <w:color w:val="000000" w:themeColor="text1"/>
          <w:sz w:val="24"/>
          <w:szCs w:val="24"/>
        </w:rPr>
        <w:t xml:space="preserve"> Possesses or uses dangerous weapons. This includes, but is not limited to, guns, knives, martial arts’ devices, percussion weapons, bows and arrows, ammunition, clubs, firecrackers, fireworks, other explosives, </w:t>
      </w:r>
      <w:r w:rsidR="007E7E14" w:rsidRPr="007E7E14">
        <w:rPr>
          <w:rFonts w:ascii="Times New Roman" w:hAnsi="Times New Roman" w:cs="Times New Roman"/>
          <w:color w:val="000000" w:themeColor="text1"/>
          <w:sz w:val="24"/>
          <w:szCs w:val="24"/>
        </w:rPr>
        <w:t>any device from which a shot, projectile, or other object may be discharged by force</w:t>
      </w:r>
      <w:r w:rsidR="007E7E14">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or any other devices used aggressively. </w:t>
      </w:r>
    </w:p>
    <w:p w14:paraId="7A6B3923" w14:textId="77777777" w:rsidR="000538E2" w:rsidRPr="002710EC" w:rsidRDefault="000538E2" w:rsidP="002710EC">
      <w:pPr>
        <w:pStyle w:val="ListParagraph"/>
        <w:spacing w:after="240" w:line="276" w:lineRule="auto"/>
        <w:ind w:left="1440"/>
        <w:rPr>
          <w:rFonts w:ascii="Times New Roman" w:hAnsi="Times New Roman" w:cs="Times New Roman"/>
          <w:color w:val="000000" w:themeColor="text1"/>
          <w:sz w:val="24"/>
          <w:szCs w:val="24"/>
        </w:rPr>
      </w:pPr>
    </w:p>
    <w:p w14:paraId="3D366F52" w14:textId="580ECF8C" w:rsidR="004C0630" w:rsidRPr="0036192D" w:rsidRDefault="00F32CD7">
      <w:pPr>
        <w:pStyle w:val="ListParagraph"/>
        <w:numPr>
          <w:ilvl w:val="1"/>
          <w:numId w:val="37"/>
        </w:numPr>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Pets:</w:t>
      </w:r>
      <w:r w:rsidRPr="002710EC">
        <w:rPr>
          <w:rFonts w:ascii="Times New Roman" w:hAnsi="Times New Roman" w:cs="Times New Roman"/>
          <w:color w:val="000000" w:themeColor="text1"/>
          <w:sz w:val="24"/>
          <w:szCs w:val="24"/>
        </w:rPr>
        <w:t xml:space="preserve"> Grants access to and/or keeps pets in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buildings or on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grounds without prior approval by the associate dean of student affairs and/or their designee.</w:t>
      </w:r>
    </w:p>
    <w:p w14:paraId="32A1E20E" w14:textId="77777777" w:rsidR="00856826" w:rsidRPr="0036192D" w:rsidRDefault="00856826" w:rsidP="00856826">
      <w:pPr>
        <w:pStyle w:val="ListParagraph"/>
        <w:rPr>
          <w:rFonts w:ascii="Times New Roman" w:hAnsi="Times New Roman" w:cs="Times New Roman"/>
          <w:color w:val="000000" w:themeColor="text1"/>
          <w:sz w:val="24"/>
          <w:szCs w:val="24"/>
        </w:rPr>
      </w:pPr>
    </w:p>
    <w:p w14:paraId="4B3D0A8C" w14:textId="77777777" w:rsidR="00856826" w:rsidRPr="002710EC" w:rsidRDefault="00856826" w:rsidP="00856826">
      <w:pPr>
        <w:pStyle w:val="ListParagraph"/>
        <w:spacing w:after="240" w:line="276" w:lineRule="auto"/>
        <w:ind w:left="1440"/>
        <w:rPr>
          <w:rFonts w:ascii="Times New Roman" w:hAnsi="Times New Roman" w:cs="Times New Roman"/>
          <w:color w:val="000000" w:themeColor="text1"/>
          <w:sz w:val="24"/>
          <w:szCs w:val="24"/>
        </w:rPr>
      </w:pPr>
    </w:p>
    <w:p w14:paraId="3F356B06" w14:textId="6DE8329A" w:rsidR="00F96BE1" w:rsidRPr="00002330" w:rsidRDefault="00F32CD7" w:rsidP="002710EC">
      <w:pPr>
        <w:pStyle w:val="ListParagraph"/>
        <w:numPr>
          <w:ilvl w:val="0"/>
          <w:numId w:val="37"/>
        </w:numPr>
        <w:spacing w:after="240" w:line="276" w:lineRule="auto"/>
        <w:contextualSpacing w:val="0"/>
        <w:rPr>
          <w:rFonts w:ascii="Times New Roman" w:hAnsi="Times New Roman" w:cs="Times New Roman"/>
          <w:color w:val="000000" w:themeColor="text1"/>
          <w:sz w:val="24"/>
          <w:szCs w:val="24"/>
        </w:rPr>
      </w:pPr>
      <w:r w:rsidRPr="00002330">
        <w:rPr>
          <w:rFonts w:ascii="Times New Roman" w:hAnsi="Times New Roman" w:cs="Times New Roman"/>
          <w:color w:val="000000" w:themeColor="text1"/>
          <w:sz w:val="24"/>
          <w:szCs w:val="24"/>
        </w:rPr>
        <w:t xml:space="preserve">Failure to </w:t>
      </w:r>
      <w:r w:rsidR="00342C11" w:rsidRPr="00002330">
        <w:rPr>
          <w:rFonts w:ascii="Times New Roman" w:hAnsi="Times New Roman" w:cs="Times New Roman"/>
          <w:color w:val="000000" w:themeColor="text1"/>
          <w:sz w:val="24"/>
          <w:szCs w:val="24"/>
        </w:rPr>
        <w:t>Comply</w:t>
      </w:r>
    </w:p>
    <w:p w14:paraId="30284717" w14:textId="6EE8B0C6" w:rsidR="00D224FE" w:rsidRPr="002710EC" w:rsidRDefault="00F32CD7" w:rsidP="002710EC">
      <w:pPr>
        <w:pStyle w:val="ListParagraph"/>
        <w:numPr>
          <w:ilvl w:val="1"/>
          <w:numId w:val="37"/>
        </w:numPr>
        <w:tabs>
          <w:tab w:val="left" w:pos="1620"/>
        </w:tabs>
        <w:spacing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Responsibility for Visitors:</w:t>
      </w:r>
      <w:r w:rsidRPr="002710EC">
        <w:rPr>
          <w:rFonts w:ascii="Times New Roman" w:hAnsi="Times New Roman" w:cs="Times New Roman"/>
          <w:color w:val="000000" w:themeColor="text1"/>
          <w:sz w:val="24"/>
          <w:szCs w:val="24"/>
        </w:rPr>
        <w:t xml:space="preserve"> Fails to inform their visitors of the need to conform to the rules and regulations of the College. </w:t>
      </w:r>
    </w:p>
    <w:p w14:paraId="6FD2874D" w14:textId="77777777" w:rsidR="00342C11" w:rsidRPr="002710EC" w:rsidRDefault="00342C11" w:rsidP="002710EC">
      <w:pPr>
        <w:pStyle w:val="ListParagraph"/>
        <w:tabs>
          <w:tab w:val="left" w:pos="1620"/>
        </w:tabs>
        <w:spacing w:line="276" w:lineRule="auto"/>
        <w:ind w:left="1440"/>
        <w:rPr>
          <w:rFonts w:ascii="Times New Roman" w:hAnsi="Times New Roman" w:cs="Times New Roman"/>
          <w:color w:val="000000" w:themeColor="text1"/>
          <w:sz w:val="24"/>
          <w:szCs w:val="24"/>
        </w:rPr>
      </w:pPr>
    </w:p>
    <w:p w14:paraId="143C0284" w14:textId="05F7F8D0" w:rsidR="00D224FE" w:rsidRPr="002710EC" w:rsidRDefault="00F32CD7" w:rsidP="002710EC">
      <w:pPr>
        <w:pStyle w:val="ListParagraph"/>
        <w:numPr>
          <w:ilvl w:val="1"/>
          <w:numId w:val="37"/>
        </w:numPr>
        <w:tabs>
          <w:tab w:val="left" w:pos="1620"/>
        </w:tabs>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lastRenderedPageBreak/>
        <w:t>Condone Violation:</w:t>
      </w:r>
      <w:r w:rsidRPr="002710EC">
        <w:rPr>
          <w:rFonts w:ascii="Times New Roman" w:hAnsi="Times New Roman" w:cs="Times New Roman"/>
          <w:color w:val="000000" w:themeColor="text1"/>
          <w:sz w:val="24"/>
          <w:szCs w:val="24"/>
        </w:rPr>
        <w:t xml:space="preserve"> Being present during any violation of the Student Code of Conduct and/or College policies in such a way as to condone, support, or encourage that violation. </w:t>
      </w:r>
    </w:p>
    <w:p w14:paraId="1ABA9821" w14:textId="77777777" w:rsidR="00342C11" w:rsidRPr="002710EC" w:rsidRDefault="00F32CD7" w:rsidP="002710EC">
      <w:pPr>
        <w:numPr>
          <w:ilvl w:val="1"/>
          <w:numId w:val="37"/>
        </w:numPr>
        <w:tabs>
          <w:tab w:val="left" w:pos="1620"/>
        </w:tabs>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Violate Policies:</w:t>
      </w:r>
      <w:r w:rsidRPr="002710EC">
        <w:rPr>
          <w:rFonts w:ascii="Times New Roman" w:hAnsi="Times New Roman" w:cs="Times New Roman"/>
          <w:color w:val="000000" w:themeColor="text1"/>
          <w:sz w:val="24"/>
          <w:szCs w:val="24"/>
        </w:rPr>
        <w:t xml:space="preserve"> Violates College policies, rules, or regulations published in hard copy or available electronically on the College website. This</w:t>
      </w:r>
      <w:r w:rsidRPr="002710EC">
        <w:rPr>
          <w:rFonts w:ascii="Times New Roman" w:hAnsi="Times New Roman" w:cs="Times New Roman"/>
          <w:strike/>
          <w:color w:val="000000" w:themeColor="text1"/>
          <w:sz w:val="24"/>
          <w:szCs w:val="24"/>
        </w:rPr>
        <w:t xml:space="preserve"> </w:t>
      </w:r>
      <w:r w:rsidRPr="002710EC">
        <w:rPr>
          <w:rFonts w:ascii="Times New Roman" w:hAnsi="Times New Roman" w:cs="Times New Roman"/>
          <w:color w:val="000000" w:themeColor="text1"/>
          <w:sz w:val="24"/>
          <w:szCs w:val="24"/>
        </w:rPr>
        <w:t xml:space="preserve">includes all COVID-19/pandemic-related policies, procedures, and guidelines as established by the College. </w:t>
      </w:r>
    </w:p>
    <w:p w14:paraId="036AEAA8" w14:textId="77777777" w:rsidR="00342C11" w:rsidRPr="002710EC" w:rsidRDefault="00F32CD7" w:rsidP="002710EC">
      <w:pPr>
        <w:numPr>
          <w:ilvl w:val="1"/>
          <w:numId w:val="37"/>
        </w:numPr>
        <w:tabs>
          <w:tab w:val="left" w:pos="1620"/>
        </w:tabs>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False information:</w:t>
      </w:r>
      <w:r w:rsidRPr="002710EC">
        <w:rPr>
          <w:rFonts w:ascii="Times New Roman" w:hAnsi="Times New Roman" w:cs="Times New Roman"/>
          <w:color w:val="000000" w:themeColor="text1"/>
          <w:sz w:val="24"/>
          <w:szCs w:val="24"/>
        </w:rPr>
        <w:t xml:space="preserve"> Knowingly providing false information or misrepresents information in any manner to the College. This includes all matters of record and transactions with the College.</w:t>
      </w:r>
    </w:p>
    <w:p w14:paraId="37B8D924" w14:textId="77777777" w:rsidR="00342C11" w:rsidRPr="002710EC" w:rsidRDefault="00F32CD7" w:rsidP="002710EC">
      <w:pPr>
        <w:numPr>
          <w:ilvl w:val="1"/>
          <w:numId w:val="37"/>
        </w:numPr>
        <w:tabs>
          <w:tab w:val="left" w:pos="1620"/>
        </w:tabs>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Failure to Comply:</w:t>
      </w:r>
      <w:r w:rsidRPr="002710EC">
        <w:rPr>
          <w:rFonts w:ascii="Times New Roman" w:hAnsi="Times New Roman" w:cs="Times New Roman"/>
          <w:color w:val="000000" w:themeColor="text1"/>
          <w:sz w:val="24"/>
          <w:szCs w:val="24"/>
        </w:rPr>
        <w:t xml:space="preserve"> Fails to comply with the reasonable request of or fails to show respect to any member of the College community acting in performance of their duties and authority.</w:t>
      </w:r>
    </w:p>
    <w:p w14:paraId="496F1710" w14:textId="77777777" w:rsidR="00342C11" w:rsidRPr="002710EC" w:rsidRDefault="00F32CD7" w:rsidP="002710EC">
      <w:pPr>
        <w:numPr>
          <w:ilvl w:val="1"/>
          <w:numId w:val="37"/>
        </w:numPr>
        <w:tabs>
          <w:tab w:val="left" w:pos="1620"/>
        </w:tabs>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Refuse ID:</w:t>
      </w:r>
      <w:r w:rsidRPr="002710EC">
        <w:rPr>
          <w:rFonts w:ascii="Times New Roman" w:hAnsi="Times New Roman" w:cs="Times New Roman"/>
          <w:color w:val="000000" w:themeColor="text1"/>
          <w:sz w:val="24"/>
          <w:szCs w:val="24"/>
        </w:rPr>
        <w:t xml:space="preserve"> Fails to identify, or falsely identifies, oneself when requested by a member of the College community acting in the performance of their duty and authority.</w:t>
      </w:r>
    </w:p>
    <w:p w14:paraId="45D4AA9C" w14:textId="081ED368" w:rsidR="00342C11" w:rsidRPr="002710EC" w:rsidRDefault="00F32CD7" w:rsidP="002710EC">
      <w:pPr>
        <w:numPr>
          <w:ilvl w:val="1"/>
          <w:numId w:val="37"/>
        </w:numPr>
        <w:tabs>
          <w:tab w:val="left" w:pos="1620"/>
        </w:tabs>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Failure to Respond:</w:t>
      </w:r>
      <w:r w:rsidRPr="002710EC">
        <w:rPr>
          <w:rFonts w:ascii="Times New Roman" w:hAnsi="Times New Roman" w:cs="Times New Roman"/>
          <w:color w:val="000000" w:themeColor="text1"/>
          <w:sz w:val="24"/>
          <w:szCs w:val="24"/>
        </w:rPr>
        <w:t xml:space="preserve"> Refuses to respond to a reasonable oral or written request (whether hardcopy or electronic) to report to a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official or a representative employed on behalf of the institution. </w:t>
      </w:r>
    </w:p>
    <w:p w14:paraId="1AC5B6C3" w14:textId="7ECF9166" w:rsidR="00716CD4" w:rsidRPr="002710EC" w:rsidRDefault="00F32CD7" w:rsidP="002710EC">
      <w:pPr>
        <w:pStyle w:val="ListParagraph"/>
        <w:numPr>
          <w:ilvl w:val="1"/>
          <w:numId w:val="37"/>
        </w:numPr>
        <w:tabs>
          <w:tab w:val="left" w:pos="1620"/>
        </w:tabs>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Violate Law:</w:t>
      </w:r>
      <w:r w:rsidRPr="002710EC">
        <w:rPr>
          <w:rFonts w:ascii="Times New Roman" w:hAnsi="Times New Roman" w:cs="Times New Roman"/>
          <w:color w:val="000000" w:themeColor="text1"/>
          <w:sz w:val="24"/>
          <w:szCs w:val="24"/>
        </w:rPr>
        <w:t xml:space="preserve"> Violates any federal, state, or local laws. </w:t>
      </w:r>
    </w:p>
    <w:p w14:paraId="7C09F1AF" w14:textId="77777777" w:rsidR="00716CD4" w:rsidRPr="002710EC" w:rsidRDefault="00716CD4" w:rsidP="002710EC">
      <w:pPr>
        <w:pStyle w:val="ListParagraph"/>
        <w:tabs>
          <w:tab w:val="left" w:pos="1620"/>
        </w:tabs>
        <w:spacing w:after="240" w:line="276" w:lineRule="auto"/>
        <w:ind w:left="1440"/>
        <w:rPr>
          <w:rFonts w:ascii="Times New Roman" w:hAnsi="Times New Roman" w:cs="Times New Roman"/>
          <w:color w:val="000000" w:themeColor="text1"/>
          <w:sz w:val="24"/>
          <w:szCs w:val="24"/>
        </w:rPr>
      </w:pPr>
    </w:p>
    <w:p w14:paraId="12CDC42A" w14:textId="61E7D889" w:rsidR="002C058F" w:rsidRPr="002710EC" w:rsidRDefault="00F32CD7" w:rsidP="002710EC">
      <w:pPr>
        <w:pStyle w:val="ListParagraph"/>
        <w:numPr>
          <w:ilvl w:val="1"/>
          <w:numId w:val="37"/>
        </w:numPr>
        <w:tabs>
          <w:tab w:val="left" w:pos="1620"/>
        </w:tabs>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Failure to Report Citation:</w:t>
      </w:r>
      <w:r w:rsidRPr="002710EC">
        <w:rPr>
          <w:rFonts w:ascii="Times New Roman" w:hAnsi="Times New Roman" w:cs="Times New Roman"/>
          <w:color w:val="000000" w:themeColor="text1"/>
          <w:sz w:val="24"/>
          <w:szCs w:val="24"/>
        </w:rPr>
        <w:t xml:space="preserve"> Failure to accurately report any off-campus arrest or citation by any law enforcement agency for any crime to the College within 72 hours. RSO leadership is also required to report if a member is arrested or cited </w:t>
      </w:r>
      <w:proofErr w:type="gramStart"/>
      <w:r w:rsidRPr="002710EC">
        <w:rPr>
          <w:rFonts w:ascii="Times New Roman" w:hAnsi="Times New Roman" w:cs="Times New Roman"/>
          <w:color w:val="000000" w:themeColor="text1"/>
          <w:sz w:val="24"/>
          <w:szCs w:val="24"/>
        </w:rPr>
        <w:t>as a result of</w:t>
      </w:r>
      <w:proofErr w:type="gramEnd"/>
      <w:r w:rsidRPr="002710EC">
        <w:rPr>
          <w:rFonts w:ascii="Times New Roman" w:hAnsi="Times New Roman" w:cs="Times New Roman"/>
          <w:color w:val="000000" w:themeColor="text1"/>
          <w:sz w:val="24"/>
          <w:szCs w:val="24"/>
        </w:rPr>
        <w:t xml:space="preserve"> any actions or behaviors taking place at or arising from an RSO-sponsored event. Reports should be made to Student Affairs regardless of the final disposition.</w:t>
      </w:r>
    </w:p>
    <w:p w14:paraId="1850E0FF" w14:textId="77777777" w:rsidR="00834452" w:rsidRPr="002710EC" w:rsidRDefault="00834452" w:rsidP="002710EC">
      <w:pPr>
        <w:pStyle w:val="ListParagraph"/>
        <w:spacing w:line="276" w:lineRule="auto"/>
        <w:rPr>
          <w:rFonts w:ascii="Times New Roman" w:hAnsi="Times New Roman" w:cs="Times New Roman"/>
          <w:color w:val="000000" w:themeColor="text1"/>
          <w:sz w:val="24"/>
          <w:szCs w:val="24"/>
        </w:rPr>
      </w:pPr>
    </w:p>
    <w:p w14:paraId="7FC7B598" w14:textId="7E0C7700" w:rsidR="00834452" w:rsidRPr="002710EC" w:rsidRDefault="00F32CD7" w:rsidP="002710EC">
      <w:pPr>
        <w:numPr>
          <w:ilvl w:val="0"/>
          <w:numId w:val="37"/>
        </w:numPr>
        <w:spacing w:after="240" w:line="276" w:lineRule="auto"/>
        <w:rPr>
          <w:rFonts w:ascii="Times New Roman" w:hAnsi="Times New Roman" w:cs="Times New Roman"/>
          <w:color w:val="000000" w:themeColor="text1"/>
          <w:sz w:val="24"/>
          <w:szCs w:val="24"/>
        </w:rPr>
      </w:pPr>
      <w:bookmarkStart w:id="9" w:name="_Toc86924467"/>
      <w:r w:rsidRPr="002710EC">
        <w:rPr>
          <w:rFonts w:ascii="Times New Roman" w:hAnsi="Times New Roman" w:cs="Times New Roman"/>
          <w:color w:val="000000" w:themeColor="text1"/>
          <w:sz w:val="24"/>
          <w:szCs w:val="24"/>
        </w:rPr>
        <w:t>Theft</w:t>
      </w:r>
      <w:r w:rsidR="00FF5418" w:rsidRPr="002710EC">
        <w:rPr>
          <w:rFonts w:ascii="Times New Roman" w:hAnsi="Times New Roman" w:cs="Times New Roman"/>
          <w:color w:val="000000" w:themeColor="text1"/>
          <w:sz w:val="24"/>
          <w:szCs w:val="24"/>
        </w:rPr>
        <w:t xml:space="preserve">, Misuse, &amp; </w:t>
      </w:r>
      <w:r w:rsidRPr="002710EC">
        <w:rPr>
          <w:rFonts w:ascii="Times New Roman" w:hAnsi="Times New Roman" w:cs="Times New Roman"/>
          <w:color w:val="000000" w:themeColor="text1"/>
          <w:sz w:val="24"/>
          <w:szCs w:val="24"/>
        </w:rPr>
        <w:t>Damages</w:t>
      </w:r>
      <w:r w:rsidR="00FF5418" w:rsidRPr="002710EC">
        <w:rPr>
          <w:rFonts w:ascii="Times New Roman" w:hAnsi="Times New Roman" w:cs="Times New Roman"/>
          <w:color w:val="000000" w:themeColor="text1"/>
          <w:sz w:val="24"/>
          <w:szCs w:val="24"/>
        </w:rPr>
        <w:t xml:space="preserve"> </w:t>
      </w:r>
      <w:bookmarkEnd w:id="9"/>
    </w:p>
    <w:p w14:paraId="1FD2D2F8" w14:textId="5964F861" w:rsidR="002B1DE7" w:rsidRPr="0036192D" w:rsidRDefault="00F32CD7">
      <w:pPr>
        <w:pStyle w:val="ListParagraph"/>
        <w:numPr>
          <w:ilvl w:val="0"/>
          <w:numId w:val="43"/>
        </w:numPr>
        <w:spacing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Theft:</w:t>
      </w:r>
      <w:r w:rsidRPr="002710EC">
        <w:rPr>
          <w:rFonts w:ascii="Times New Roman" w:hAnsi="Times New Roman" w:cs="Times New Roman"/>
          <w:color w:val="000000" w:themeColor="text1"/>
          <w:sz w:val="24"/>
          <w:szCs w:val="24"/>
        </w:rPr>
        <w:t xml:space="preserve"> Purposefully and without the consent or authorization of the owner, removes or has in their possession any property of the College or of another person</w:t>
      </w:r>
      <w:r w:rsidR="00AC692D" w:rsidRPr="0036192D">
        <w:rPr>
          <w:rFonts w:ascii="Times New Roman" w:hAnsi="Times New Roman" w:cs="Times New Roman"/>
          <w:color w:val="000000" w:themeColor="text1"/>
          <w:sz w:val="24"/>
          <w:szCs w:val="24"/>
        </w:rPr>
        <w:t>.</w:t>
      </w:r>
    </w:p>
    <w:p w14:paraId="08E57F8E" w14:textId="77777777" w:rsidR="00834452" w:rsidRPr="002710EC" w:rsidRDefault="00834452" w:rsidP="002710EC">
      <w:pPr>
        <w:pStyle w:val="ListParagraph"/>
        <w:spacing w:line="276" w:lineRule="auto"/>
        <w:ind w:left="1440"/>
        <w:rPr>
          <w:rFonts w:ascii="Times New Roman" w:hAnsi="Times New Roman" w:cs="Times New Roman"/>
          <w:color w:val="000000" w:themeColor="text1"/>
          <w:sz w:val="24"/>
          <w:szCs w:val="24"/>
        </w:rPr>
      </w:pPr>
    </w:p>
    <w:p w14:paraId="7A13583C" w14:textId="29ED8980" w:rsidR="00834452" w:rsidRPr="0036192D" w:rsidRDefault="00F32CD7">
      <w:pPr>
        <w:pStyle w:val="ListParagraph"/>
        <w:numPr>
          <w:ilvl w:val="0"/>
          <w:numId w:val="43"/>
        </w:numPr>
        <w:spacing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Destroy Property:</w:t>
      </w:r>
      <w:r w:rsidRPr="002710EC">
        <w:rPr>
          <w:rFonts w:ascii="Times New Roman" w:hAnsi="Times New Roman" w:cs="Times New Roman"/>
          <w:color w:val="000000" w:themeColor="text1"/>
          <w:sz w:val="24"/>
          <w:szCs w:val="24"/>
        </w:rPr>
        <w:t xml:space="preserve"> Tampers with, misuses, damages, defaces, or destroys property owned by others or the College, without permission. </w:t>
      </w:r>
    </w:p>
    <w:p w14:paraId="18C0AB8D" w14:textId="77777777" w:rsidR="00AC692D" w:rsidRPr="002710EC" w:rsidRDefault="00AC692D" w:rsidP="00AC692D">
      <w:pPr>
        <w:pStyle w:val="ListParagraph"/>
        <w:spacing w:line="276" w:lineRule="auto"/>
        <w:ind w:left="1440"/>
        <w:rPr>
          <w:rFonts w:ascii="Times New Roman" w:hAnsi="Times New Roman" w:cs="Times New Roman"/>
          <w:color w:val="000000" w:themeColor="text1"/>
          <w:sz w:val="24"/>
          <w:szCs w:val="24"/>
        </w:rPr>
      </w:pPr>
    </w:p>
    <w:p w14:paraId="286AC1B5" w14:textId="77777777" w:rsidR="00580280" w:rsidRPr="002710EC" w:rsidRDefault="00F32CD7" w:rsidP="002710EC">
      <w:pPr>
        <w:pStyle w:val="ListParagraph"/>
        <w:numPr>
          <w:ilvl w:val="0"/>
          <w:numId w:val="43"/>
        </w:numPr>
        <w:spacing w:after="240" w:line="276" w:lineRule="auto"/>
        <w:ind w:left="1440"/>
        <w:contextualSpacing w:val="0"/>
        <w:rPr>
          <w:rFonts w:ascii="Times New Roman" w:hAnsi="Times New Roman" w:cs="Times New Roman"/>
          <w:color w:val="000000" w:themeColor="text1"/>
          <w:sz w:val="24"/>
          <w:szCs w:val="24"/>
          <w:u w:val="single"/>
        </w:rPr>
      </w:pPr>
      <w:r w:rsidRPr="002710EC">
        <w:rPr>
          <w:rFonts w:ascii="Times New Roman" w:hAnsi="Times New Roman" w:cs="Times New Roman"/>
          <w:color w:val="000000" w:themeColor="text1"/>
          <w:sz w:val="24"/>
          <w:szCs w:val="24"/>
          <w:u w:val="single"/>
        </w:rPr>
        <w:t>Organization Funds &amp; Property</w:t>
      </w:r>
      <w:r w:rsidRPr="002710EC">
        <w:rPr>
          <w:rFonts w:ascii="Times New Roman" w:hAnsi="Times New Roman" w:cs="Times New Roman"/>
          <w:color w:val="000000" w:themeColor="text1"/>
          <w:sz w:val="24"/>
          <w:szCs w:val="24"/>
        </w:rPr>
        <w:t>: Misuses College or student organization funds or property.</w:t>
      </w:r>
      <w:r w:rsidR="00D33522" w:rsidRPr="002710EC">
        <w:rPr>
          <w:rFonts w:ascii="Times New Roman" w:hAnsi="Times New Roman" w:cs="Times New Roman"/>
          <w:color w:val="000000" w:themeColor="text1"/>
          <w:sz w:val="24"/>
          <w:szCs w:val="24"/>
          <w:u w:val="single"/>
        </w:rPr>
        <w:t xml:space="preserve"> </w:t>
      </w:r>
    </w:p>
    <w:p w14:paraId="3DDFD685" w14:textId="77777777" w:rsidR="00580280" w:rsidRPr="002710EC" w:rsidRDefault="00F32CD7" w:rsidP="002710EC">
      <w:pPr>
        <w:pStyle w:val="ListParagraph"/>
        <w:numPr>
          <w:ilvl w:val="0"/>
          <w:numId w:val="43"/>
        </w:numPr>
        <w:spacing w:after="240" w:line="276" w:lineRule="auto"/>
        <w:ind w:left="1440"/>
        <w:contextualSpacing w:val="0"/>
        <w:rPr>
          <w:rFonts w:ascii="Times New Roman" w:hAnsi="Times New Roman" w:cs="Times New Roman"/>
          <w:color w:val="000000" w:themeColor="text1"/>
          <w:sz w:val="24"/>
          <w:szCs w:val="24"/>
          <w:u w:val="single"/>
        </w:rPr>
      </w:pPr>
      <w:r w:rsidRPr="002710EC">
        <w:rPr>
          <w:rFonts w:ascii="Times New Roman" w:hAnsi="Times New Roman" w:cs="Times New Roman"/>
          <w:color w:val="000000" w:themeColor="text1"/>
          <w:sz w:val="24"/>
          <w:szCs w:val="24"/>
          <w:u w:val="single"/>
        </w:rPr>
        <w:t>Abuse of Computing Facilities:</w:t>
      </w:r>
      <w:r w:rsidRPr="002710EC">
        <w:rPr>
          <w:rFonts w:ascii="Times New Roman" w:hAnsi="Times New Roman" w:cs="Times New Roman"/>
          <w:color w:val="000000" w:themeColor="text1"/>
          <w:sz w:val="24"/>
          <w:szCs w:val="24"/>
        </w:rPr>
        <w:t xml:space="preserve"> Uses College computing facilities and resources to send obscene or abusive messages including recordings and live streams. </w:t>
      </w:r>
    </w:p>
    <w:p w14:paraId="40542583" w14:textId="48B40991" w:rsidR="00580280" w:rsidRPr="002710EC" w:rsidRDefault="00F32CD7" w:rsidP="002710EC">
      <w:pPr>
        <w:pStyle w:val="ListParagraph"/>
        <w:numPr>
          <w:ilvl w:val="0"/>
          <w:numId w:val="43"/>
        </w:numPr>
        <w:spacing w:after="240" w:line="276" w:lineRule="auto"/>
        <w:ind w:left="1440"/>
        <w:contextualSpacing w:val="0"/>
        <w:rPr>
          <w:rFonts w:ascii="Times New Roman" w:hAnsi="Times New Roman" w:cs="Times New Roman"/>
          <w:color w:val="000000" w:themeColor="text1"/>
          <w:sz w:val="24"/>
          <w:szCs w:val="24"/>
          <w:u w:val="single"/>
        </w:rPr>
      </w:pPr>
      <w:r w:rsidRPr="002710EC">
        <w:rPr>
          <w:rFonts w:ascii="Times New Roman" w:hAnsi="Times New Roman" w:cs="Times New Roman"/>
          <w:color w:val="000000" w:themeColor="text1"/>
          <w:sz w:val="24"/>
          <w:szCs w:val="24"/>
          <w:u w:val="single"/>
        </w:rPr>
        <w:t>College Documents:</w:t>
      </w:r>
      <w:r w:rsidRPr="002710EC">
        <w:rPr>
          <w:rFonts w:ascii="Times New Roman" w:hAnsi="Times New Roman" w:cs="Times New Roman"/>
          <w:color w:val="000000" w:themeColor="text1"/>
          <w:sz w:val="24"/>
          <w:szCs w:val="24"/>
        </w:rPr>
        <w:t xml:space="preserve"> Forges, alters, takes possession of, gives possession of, duplicates, or uses documents, records, keys, passwords, or identification without consent or authorization of appropriate College officials.</w:t>
      </w:r>
    </w:p>
    <w:p w14:paraId="3B016D37" w14:textId="6DC7077E" w:rsidR="004C0630" w:rsidRPr="002710EC" w:rsidRDefault="00F32CD7" w:rsidP="002710EC">
      <w:pPr>
        <w:numPr>
          <w:ilvl w:val="0"/>
          <w:numId w:val="43"/>
        </w:numPr>
        <w:spacing w:after="240" w:line="276" w:lineRule="auto"/>
        <w:ind w:left="1440"/>
        <w:rPr>
          <w:rStyle w:val="Hyperlink"/>
          <w:rFonts w:ascii="Times New Roman" w:hAnsi="Times New Roman" w:cs="Times New Roman"/>
        </w:rPr>
      </w:pPr>
      <w:r w:rsidRPr="002710EC">
        <w:rPr>
          <w:rFonts w:ascii="Times New Roman" w:hAnsi="Times New Roman" w:cs="Times New Roman"/>
          <w:color w:val="000000" w:themeColor="text1"/>
          <w:sz w:val="24"/>
          <w:szCs w:val="24"/>
          <w:u w:val="single"/>
        </w:rPr>
        <w:t>Computing &amp; Telecommunications Operations:</w:t>
      </w:r>
      <w:r w:rsidRPr="002710EC">
        <w:rPr>
          <w:rFonts w:ascii="Times New Roman" w:hAnsi="Times New Roman" w:cs="Times New Roman"/>
          <w:color w:val="000000" w:themeColor="text1"/>
          <w:sz w:val="24"/>
          <w:szCs w:val="24"/>
        </w:rPr>
        <w:t xml:space="preserve"> Participates in computer abuse or any violation of the </w:t>
      </w:r>
      <w:r w:rsidRPr="0036192D">
        <w:rPr>
          <w:rFonts w:ascii="Times New Roman" w:hAnsi="Times New Roman" w:cs="Times New Roman"/>
          <w:sz w:val="24"/>
          <w:szCs w:val="24"/>
        </w:rPr>
        <w:t>acceptable use policy for computing and communications.</w:t>
      </w:r>
    </w:p>
    <w:p w14:paraId="708AC519" w14:textId="3F3E3043" w:rsidR="00A514AF" w:rsidRPr="002710EC" w:rsidRDefault="00F32CD7" w:rsidP="002710EC">
      <w:pPr>
        <w:pStyle w:val="ListParagraph"/>
        <w:numPr>
          <w:ilvl w:val="0"/>
          <w:numId w:val="43"/>
        </w:numPr>
        <w:spacing w:after="240" w:line="276" w:lineRule="auto"/>
        <w:ind w:left="1440"/>
        <w:contextualSpacing w:val="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Unauthorized Recording:</w:t>
      </w:r>
      <w:r w:rsidRPr="002710EC">
        <w:rPr>
          <w:rFonts w:ascii="Times New Roman" w:hAnsi="Times New Roman" w:cs="Times New Roman"/>
          <w:color w:val="000000" w:themeColor="text1"/>
          <w:sz w:val="24"/>
          <w:szCs w:val="24"/>
        </w:rPr>
        <w:t xml:space="preserve"> Participates in any unauthorized use of electronic or other devices to make an audio or video recording and/or to broadcast live streaming of any person while on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premises without their prior knowledge, or without their effective consent when such a recording/streaming is likely to cause injury or distress. This includes, but is not limited to, surreptitiously taking pictures of another person where there is a reasonable expectation to privacy.</w:t>
      </w:r>
    </w:p>
    <w:p w14:paraId="6F697FA8" w14:textId="7941AFE6" w:rsidR="00834452" w:rsidRPr="0036192D" w:rsidRDefault="00F32CD7">
      <w:pPr>
        <w:pStyle w:val="ListParagraph"/>
        <w:numPr>
          <w:ilvl w:val="0"/>
          <w:numId w:val="43"/>
        </w:numPr>
        <w:spacing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Unauthorized Entry:</w:t>
      </w:r>
      <w:r w:rsidRPr="002710EC">
        <w:rPr>
          <w:rFonts w:ascii="Times New Roman" w:hAnsi="Times New Roman" w:cs="Times New Roman"/>
          <w:color w:val="000000" w:themeColor="text1"/>
          <w:sz w:val="24"/>
          <w:szCs w:val="24"/>
        </w:rPr>
        <w:t xml:space="preserve"> Trespasses, conspires, or engages in unauthorized entry. </w:t>
      </w:r>
    </w:p>
    <w:p w14:paraId="6B6C6656" w14:textId="77777777" w:rsidR="00AC692D" w:rsidRPr="002710EC" w:rsidRDefault="00AC692D" w:rsidP="00AC692D">
      <w:pPr>
        <w:pStyle w:val="ListParagraph"/>
        <w:spacing w:line="276" w:lineRule="auto"/>
        <w:ind w:left="1440"/>
        <w:rPr>
          <w:rFonts w:ascii="Times New Roman" w:hAnsi="Times New Roman" w:cs="Times New Roman"/>
          <w:color w:val="000000" w:themeColor="text1"/>
          <w:sz w:val="24"/>
          <w:szCs w:val="24"/>
        </w:rPr>
      </w:pPr>
    </w:p>
    <w:p w14:paraId="74BC0A78" w14:textId="4282E479" w:rsidR="00920C3B" w:rsidRPr="002710EC" w:rsidRDefault="00F32CD7" w:rsidP="002710EC">
      <w:pPr>
        <w:numPr>
          <w:ilvl w:val="0"/>
          <w:numId w:val="43"/>
        </w:numPr>
        <w:spacing w:after="240" w:line="276" w:lineRule="auto"/>
        <w:ind w:left="14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Social Media:</w:t>
      </w:r>
      <w:r w:rsidRPr="002710EC">
        <w:rPr>
          <w:rFonts w:ascii="Times New Roman" w:hAnsi="Times New Roman" w:cs="Times New Roman"/>
          <w:color w:val="000000" w:themeColor="text1"/>
          <w:sz w:val="24"/>
          <w:szCs w:val="24"/>
        </w:rPr>
        <w:t xml:space="preserve"> Violates the student </w:t>
      </w:r>
      <w:r w:rsidRPr="0036192D">
        <w:rPr>
          <w:rFonts w:ascii="Times New Roman" w:hAnsi="Times New Roman" w:cs="Times New Roman"/>
          <w:sz w:val="24"/>
          <w:szCs w:val="24"/>
        </w:rPr>
        <w:t>social media policy</w:t>
      </w:r>
      <w:r w:rsidRPr="002710EC">
        <w:rPr>
          <w:rFonts w:ascii="Times New Roman" w:hAnsi="Times New Roman" w:cs="Times New Roman"/>
          <w:color w:val="000000" w:themeColor="text1"/>
          <w:sz w:val="24"/>
          <w:szCs w:val="24"/>
        </w:rPr>
        <w:t>.</w:t>
      </w:r>
    </w:p>
    <w:p w14:paraId="7CF8FBA7" w14:textId="23807A3C" w:rsidR="00963691" w:rsidRPr="002710EC" w:rsidRDefault="00F32CD7" w:rsidP="00987A0D">
      <w:pPr>
        <w:spacing w:after="240"/>
        <w:rPr>
          <w:rFonts w:ascii="Times New Roman" w:hAnsi="Times New Roman" w:cs="Times New Roman"/>
          <w:color w:val="000000" w:themeColor="text1"/>
          <w:sz w:val="24"/>
          <w:szCs w:val="24"/>
        </w:rPr>
      </w:pPr>
      <w:r w:rsidRPr="002710EC">
        <w:rPr>
          <w:rFonts w:ascii="Times New Roman" w:hAnsi="Times New Roman" w:cs="Times New Roman"/>
          <w:b/>
          <w:bCs/>
          <w:color w:val="000000" w:themeColor="text1"/>
          <w:sz w:val="24"/>
          <w:szCs w:val="24"/>
        </w:rPr>
        <w:t xml:space="preserve">Note: The list of acts of misconduct that constitute violations of the Student </w:t>
      </w:r>
      <w:r w:rsidR="00CB1147" w:rsidRPr="002710EC">
        <w:rPr>
          <w:rFonts w:ascii="Times New Roman" w:hAnsi="Times New Roman" w:cs="Times New Roman"/>
          <w:b/>
          <w:bCs/>
          <w:color w:val="000000" w:themeColor="text1"/>
          <w:sz w:val="24"/>
          <w:szCs w:val="24"/>
        </w:rPr>
        <w:t xml:space="preserve">Code of </w:t>
      </w:r>
      <w:r w:rsidRPr="002710EC">
        <w:rPr>
          <w:rFonts w:ascii="Times New Roman" w:hAnsi="Times New Roman" w:cs="Times New Roman"/>
          <w:b/>
          <w:bCs/>
          <w:color w:val="000000" w:themeColor="text1"/>
          <w:sz w:val="24"/>
          <w:szCs w:val="24"/>
        </w:rPr>
        <w:t>Conduct is not all-inclusive</w:t>
      </w:r>
      <w:r w:rsidR="00987A0D" w:rsidRPr="002710EC">
        <w:rPr>
          <w:rFonts w:ascii="Times New Roman" w:hAnsi="Times New Roman" w:cs="Times New Roman"/>
          <w:b/>
          <w:bCs/>
          <w:color w:val="000000" w:themeColor="text1"/>
          <w:sz w:val="24"/>
          <w:szCs w:val="24"/>
        </w:rPr>
        <w:t xml:space="preserve"> and can be amended at any time</w:t>
      </w:r>
      <w:r w:rsidRPr="002710EC">
        <w:rPr>
          <w:rFonts w:ascii="Times New Roman" w:hAnsi="Times New Roman" w:cs="Times New Roman"/>
          <w:b/>
          <w:bCs/>
          <w:color w:val="000000" w:themeColor="text1"/>
          <w:sz w:val="24"/>
          <w:szCs w:val="24"/>
        </w:rPr>
        <w:t>.</w:t>
      </w:r>
    </w:p>
    <w:p w14:paraId="31C300DA" w14:textId="185B71B2" w:rsidR="008452AC" w:rsidRPr="00AB787C" w:rsidRDefault="00F32CD7" w:rsidP="00A167B0">
      <w:pPr>
        <w:pStyle w:val="Heading1"/>
      </w:pPr>
      <w:bookmarkStart w:id="10" w:name="_Toc111099111"/>
      <w:r w:rsidRPr="00AB787C">
        <w:t>Student Conduct Process</w:t>
      </w:r>
      <w:bookmarkEnd w:id="10"/>
    </w:p>
    <w:p w14:paraId="07257C47" w14:textId="554F5EC8" w:rsidR="00C121DB" w:rsidRPr="002710EC" w:rsidRDefault="00F32CD7" w:rsidP="002F1113">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Lebanon Valley College</w:t>
      </w:r>
      <w:r w:rsidR="00E651A8" w:rsidRPr="002710EC">
        <w:rPr>
          <w:rFonts w:ascii="Times New Roman" w:hAnsi="Times New Roman" w:cs="Times New Roman"/>
          <w:color w:val="000000" w:themeColor="text1"/>
          <w:sz w:val="24"/>
          <w:szCs w:val="24"/>
        </w:rPr>
        <w:t xml:space="preserve"> believes strongly in providing a fundamentally fair and impartial student conduct process. To that end, both the complainant and respondent student or </w:t>
      </w:r>
      <w:r w:rsidR="00E70DB8" w:rsidRPr="002710EC">
        <w:rPr>
          <w:rFonts w:ascii="Times New Roman" w:hAnsi="Times New Roman" w:cs="Times New Roman"/>
          <w:color w:val="000000" w:themeColor="text1"/>
          <w:sz w:val="24"/>
          <w:szCs w:val="24"/>
        </w:rPr>
        <w:t>RSO</w:t>
      </w:r>
      <w:r w:rsidR="007965DD" w:rsidRPr="002710EC">
        <w:rPr>
          <w:rFonts w:ascii="Times New Roman" w:hAnsi="Times New Roman" w:cs="Times New Roman"/>
          <w:color w:val="000000" w:themeColor="text1"/>
          <w:sz w:val="24"/>
          <w:szCs w:val="24"/>
        </w:rPr>
        <w:t xml:space="preserve"> will receive reasonably specific advanced notice containing a description of the alleged acts of misconduct under the Student Code of Conduct, in</w:t>
      </w:r>
      <w:r w:rsidR="00940E0D" w:rsidRPr="002710EC">
        <w:rPr>
          <w:rFonts w:ascii="Times New Roman" w:hAnsi="Times New Roman" w:cs="Times New Roman"/>
          <w:color w:val="000000" w:themeColor="text1"/>
          <w:sz w:val="24"/>
          <w:szCs w:val="24"/>
        </w:rPr>
        <w:t xml:space="preserve">cluding time, date, and place of occurrence and rules of conduct allegedly violated </w:t>
      </w:r>
      <w:r w:rsidR="00FB5975" w:rsidRPr="002710EC">
        <w:rPr>
          <w:rFonts w:ascii="Times New Roman" w:hAnsi="Times New Roman" w:cs="Times New Roman"/>
          <w:color w:val="000000" w:themeColor="text1"/>
          <w:sz w:val="24"/>
          <w:szCs w:val="24"/>
        </w:rPr>
        <w:t>to</w:t>
      </w:r>
      <w:r w:rsidR="00940E0D" w:rsidRPr="002710EC">
        <w:rPr>
          <w:rFonts w:ascii="Times New Roman" w:hAnsi="Times New Roman" w:cs="Times New Roman"/>
          <w:color w:val="000000" w:themeColor="text1"/>
          <w:sz w:val="24"/>
          <w:szCs w:val="24"/>
        </w:rPr>
        <w:t xml:space="preserve"> allow the respondent </w:t>
      </w:r>
      <w:r w:rsidR="000906FB" w:rsidRPr="002710EC">
        <w:rPr>
          <w:rFonts w:ascii="Times New Roman" w:hAnsi="Times New Roman" w:cs="Times New Roman"/>
          <w:color w:val="000000" w:themeColor="text1"/>
          <w:sz w:val="24"/>
          <w:szCs w:val="24"/>
        </w:rPr>
        <w:t xml:space="preserve">the opportunity to properly prepare a response. </w:t>
      </w:r>
    </w:p>
    <w:p w14:paraId="75497CB8" w14:textId="0079C84C" w:rsidR="00316251" w:rsidRPr="002710EC" w:rsidRDefault="00F32CD7" w:rsidP="0026256D">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Lebanon Valley College also believes in providing students with multiple pathways to resolution including, but not limited </w:t>
      </w:r>
      <w:proofErr w:type="gramStart"/>
      <w:r w:rsidRPr="002710EC">
        <w:rPr>
          <w:rFonts w:ascii="Times New Roman" w:hAnsi="Times New Roman" w:cs="Times New Roman"/>
          <w:color w:val="000000" w:themeColor="text1"/>
          <w:sz w:val="24"/>
          <w:szCs w:val="24"/>
        </w:rPr>
        <w:t>to</w:t>
      </w:r>
      <w:r w:rsidR="000D5215" w:rsidRPr="002710EC">
        <w:rPr>
          <w:rFonts w:ascii="Times New Roman" w:hAnsi="Times New Roman" w:cs="Times New Roman"/>
          <w:color w:val="000000" w:themeColor="text1"/>
          <w:sz w:val="24"/>
          <w:szCs w:val="24"/>
        </w:rPr>
        <w:t>:</w:t>
      </w:r>
      <w:proofErr w:type="gramEnd"/>
      <w:r w:rsidRPr="002710EC">
        <w:rPr>
          <w:rFonts w:ascii="Times New Roman" w:hAnsi="Times New Roman" w:cs="Times New Roman"/>
          <w:color w:val="000000" w:themeColor="text1"/>
          <w:sz w:val="24"/>
          <w:szCs w:val="24"/>
        </w:rPr>
        <w:t xml:space="preserve"> meetings, mediations, informal resolution</w:t>
      </w:r>
      <w:r w:rsidR="000D5215"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 and formal hearings. </w:t>
      </w:r>
    </w:p>
    <w:p w14:paraId="6625E96C" w14:textId="30CE7925" w:rsidR="00316251" w:rsidRPr="002710EC" w:rsidRDefault="00F32CD7" w:rsidP="00AF372E">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When a formal hearing is appropriate, the College allows the complainant and respondent the right to question each other, the right to question witnesses against them, the right to present evidence, the right to call their own witnesses, the right to have a</w:t>
      </w:r>
      <w:r w:rsidR="0027590F" w:rsidRPr="0036192D">
        <w:rPr>
          <w:rFonts w:ascii="Times New Roman" w:hAnsi="Times New Roman" w:cs="Times New Roman"/>
          <w:color w:val="000000" w:themeColor="text1"/>
          <w:sz w:val="24"/>
          <w:szCs w:val="24"/>
        </w:rPr>
        <w:t xml:space="preserve">n </w:t>
      </w:r>
      <w:r w:rsidRPr="002710EC">
        <w:rPr>
          <w:rFonts w:ascii="Times New Roman" w:hAnsi="Times New Roman" w:cs="Times New Roman"/>
          <w:color w:val="000000" w:themeColor="text1"/>
          <w:sz w:val="24"/>
          <w:szCs w:val="24"/>
        </w:rPr>
        <w:t xml:space="preserve">advisor present for support, the right against self-incrimination, and the </w:t>
      </w:r>
      <w:r w:rsidR="0027590F" w:rsidRPr="0036192D">
        <w:rPr>
          <w:rFonts w:ascii="Times New Roman" w:hAnsi="Times New Roman" w:cs="Times New Roman"/>
          <w:color w:val="000000" w:themeColor="text1"/>
          <w:sz w:val="24"/>
          <w:szCs w:val="24"/>
        </w:rPr>
        <w:t xml:space="preserve">respondent’s </w:t>
      </w:r>
      <w:r w:rsidRPr="002710EC">
        <w:rPr>
          <w:rFonts w:ascii="Times New Roman" w:hAnsi="Times New Roman" w:cs="Times New Roman"/>
          <w:color w:val="000000" w:themeColor="text1"/>
          <w:sz w:val="24"/>
          <w:szCs w:val="24"/>
        </w:rPr>
        <w:t>right to appeal a student conduct decision.</w:t>
      </w:r>
    </w:p>
    <w:p w14:paraId="61D1E3F4" w14:textId="678FE500" w:rsidR="007F2E72" w:rsidRPr="002710EC" w:rsidRDefault="00F32CD7" w:rsidP="00AF372E">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lastRenderedPageBreak/>
        <w:t xml:space="preserve">Procedural modifications (e.g., the use of a screen during a hearing; and/or utilizing appropriate remote appearance technology) may be granted at the discretion of the </w:t>
      </w:r>
      <w:r w:rsidR="00E4799D" w:rsidRPr="002710EC">
        <w:rPr>
          <w:rFonts w:ascii="Times New Roman" w:hAnsi="Times New Roman" w:cs="Times New Roman"/>
          <w:color w:val="000000" w:themeColor="text1"/>
          <w:sz w:val="24"/>
          <w:szCs w:val="24"/>
        </w:rPr>
        <w:t>Associate Dean of Student Affairs</w:t>
      </w:r>
      <w:r w:rsidRPr="002710EC">
        <w:rPr>
          <w:rFonts w:ascii="Times New Roman" w:hAnsi="Times New Roman" w:cs="Times New Roman"/>
          <w:color w:val="000000" w:themeColor="text1"/>
          <w:sz w:val="24"/>
          <w:szCs w:val="24"/>
        </w:rPr>
        <w:t xml:space="preserve"> </w:t>
      </w:r>
      <w:r w:rsidR="00316251" w:rsidRPr="002710EC">
        <w:rPr>
          <w:rFonts w:ascii="Times New Roman" w:hAnsi="Times New Roman" w:cs="Times New Roman"/>
          <w:color w:val="000000" w:themeColor="text1"/>
          <w:sz w:val="24"/>
          <w:szCs w:val="24"/>
        </w:rPr>
        <w:t xml:space="preserve">provided </w:t>
      </w:r>
      <w:r w:rsidRPr="002710EC">
        <w:rPr>
          <w:rFonts w:ascii="Times New Roman" w:hAnsi="Times New Roman" w:cs="Times New Roman"/>
          <w:color w:val="000000" w:themeColor="text1"/>
          <w:sz w:val="24"/>
          <w:szCs w:val="24"/>
        </w:rPr>
        <w:t>the</w:t>
      </w:r>
      <w:r w:rsidR="007771B8" w:rsidRPr="002710EC">
        <w:rPr>
          <w:rFonts w:ascii="Times New Roman" w:hAnsi="Times New Roman" w:cs="Times New Roman"/>
          <w:color w:val="000000" w:themeColor="text1"/>
          <w:sz w:val="24"/>
          <w:szCs w:val="24"/>
        </w:rPr>
        <w:t xml:space="preserve"> measures</w:t>
      </w:r>
      <w:r w:rsidRPr="002710EC">
        <w:rPr>
          <w:rFonts w:ascii="Times New Roman" w:hAnsi="Times New Roman" w:cs="Times New Roman"/>
          <w:color w:val="000000" w:themeColor="text1"/>
          <w:sz w:val="24"/>
          <w:szCs w:val="24"/>
        </w:rPr>
        <w:t xml:space="preserve"> are consistent with fundamental fairness.</w:t>
      </w:r>
    </w:p>
    <w:p w14:paraId="56D8D5FC" w14:textId="26F85887" w:rsidR="00653986" w:rsidRPr="002710EC" w:rsidRDefault="00F32CD7" w:rsidP="007771B8">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In all matters, and as necessary, Lebanon Valley College reserves the right to </w:t>
      </w:r>
      <w:r w:rsidR="007771B8" w:rsidRPr="002710EC">
        <w:rPr>
          <w:rFonts w:ascii="Times New Roman" w:hAnsi="Times New Roman" w:cs="Times New Roman"/>
          <w:color w:val="000000" w:themeColor="text1"/>
          <w:sz w:val="24"/>
          <w:szCs w:val="24"/>
        </w:rPr>
        <w:t xml:space="preserve">start </w:t>
      </w:r>
      <w:r w:rsidRPr="002710EC">
        <w:rPr>
          <w:rFonts w:ascii="Times New Roman" w:hAnsi="Times New Roman" w:cs="Times New Roman"/>
          <w:color w:val="000000" w:themeColor="text1"/>
          <w:sz w:val="24"/>
          <w:szCs w:val="24"/>
        </w:rPr>
        <w:t xml:space="preserve">resolution proceedings without a formal report or participation by the complainant. </w:t>
      </w:r>
    </w:p>
    <w:p w14:paraId="780B1B84" w14:textId="05679D31" w:rsidR="008452AC" w:rsidRPr="002710EC" w:rsidRDefault="00F32CD7" w:rsidP="00DB4604">
      <w:pPr>
        <w:pStyle w:val="Heading2"/>
        <w:rPr>
          <w:rFonts w:ascii="Times New Roman" w:hAnsi="Times New Roman" w:cs="Times New Roman"/>
          <w:color w:val="000000" w:themeColor="text1"/>
          <w:sz w:val="24"/>
          <w:szCs w:val="24"/>
        </w:rPr>
      </w:pPr>
      <w:bookmarkStart w:id="11" w:name="_Toc111099112"/>
      <w:r w:rsidRPr="002710EC">
        <w:rPr>
          <w:rFonts w:ascii="Times New Roman" w:hAnsi="Times New Roman" w:cs="Times New Roman"/>
          <w:color w:val="000000" w:themeColor="text1"/>
          <w:sz w:val="24"/>
          <w:szCs w:val="24"/>
        </w:rPr>
        <w:t>Initiation of Referral</w:t>
      </w:r>
      <w:bookmarkEnd w:id="11"/>
    </w:p>
    <w:p w14:paraId="19EF40D2" w14:textId="7FA678D5" w:rsidR="0039016B" w:rsidRPr="002710EC" w:rsidRDefault="00F32CD7" w:rsidP="007771B8">
      <w:pPr>
        <w:spacing w:after="240"/>
        <w:rPr>
          <w:rFonts w:ascii="Times New Roman" w:hAnsi="Times New Roman" w:cs="Times New Roman"/>
          <w:strike/>
          <w:color w:val="000000" w:themeColor="text1"/>
          <w:sz w:val="24"/>
          <w:szCs w:val="24"/>
        </w:rPr>
      </w:pPr>
      <w:r w:rsidRPr="002710EC">
        <w:rPr>
          <w:rFonts w:ascii="Times New Roman" w:hAnsi="Times New Roman" w:cs="Times New Roman"/>
          <w:color w:val="000000" w:themeColor="text1"/>
          <w:sz w:val="24"/>
          <w:szCs w:val="24"/>
        </w:rPr>
        <w:t xml:space="preserve">Any member of the campus community may file a </w:t>
      </w:r>
      <w:r w:rsidR="00586B75" w:rsidRPr="002710EC">
        <w:rPr>
          <w:rFonts w:ascii="Times New Roman" w:hAnsi="Times New Roman" w:cs="Times New Roman"/>
          <w:color w:val="000000" w:themeColor="text1"/>
          <w:sz w:val="24"/>
          <w:szCs w:val="24"/>
        </w:rPr>
        <w:t xml:space="preserve">complaint </w:t>
      </w:r>
      <w:r w:rsidRPr="002710EC">
        <w:rPr>
          <w:rFonts w:ascii="Times New Roman" w:hAnsi="Times New Roman" w:cs="Times New Roman"/>
          <w:color w:val="000000" w:themeColor="text1"/>
          <w:sz w:val="24"/>
          <w:szCs w:val="24"/>
        </w:rPr>
        <w:t>by completing an incident report</w:t>
      </w:r>
      <w:r w:rsidR="00862770" w:rsidRPr="0036192D">
        <w:rPr>
          <w:rFonts w:ascii="Times New Roman" w:hAnsi="Times New Roman" w:cs="Times New Roman"/>
          <w:color w:val="000000" w:themeColor="text1"/>
          <w:sz w:val="24"/>
          <w:szCs w:val="24"/>
        </w:rPr>
        <w:t xml:space="preserve"> form</w:t>
      </w:r>
      <w:r w:rsidR="00033458" w:rsidRPr="002710EC">
        <w:rPr>
          <w:rFonts w:ascii="Times New Roman" w:hAnsi="Times New Roman" w:cs="Times New Roman"/>
          <w:color w:val="000000" w:themeColor="text1"/>
          <w:sz w:val="24"/>
          <w:szCs w:val="24"/>
        </w:rPr>
        <w:t xml:space="preserve">, available in the Center for Student Engagement or by contacting the </w:t>
      </w:r>
      <w:r w:rsidR="00856826" w:rsidRPr="0036192D">
        <w:rPr>
          <w:rFonts w:ascii="Times New Roman" w:hAnsi="Times New Roman" w:cs="Times New Roman"/>
          <w:color w:val="000000" w:themeColor="text1"/>
          <w:sz w:val="24"/>
          <w:szCs w:val="24"/>
        </w:rPr>
        <w:t>Office of Student Affairs</w:t>
      </w:r>
      <w:r w:rsidR="002C5AA5" w:rsidRPr="0036192D">
        <w:rPr>
          <w:rFonts w:ascii="Times New Roman" w:hAnsi="Times New Roman" w:cs="Times New Roman"/>
          <w:color w:val="000000" w:themeColor="text1"/>
          <w:sz w:val="24"/>
          <w:szCs w:val="24"/>
        </w:rPr>
        <w:t xml:space="preserve">: </w:t>
      </w:r>
      <w:r w:rsidR="002C5AA5" w:rsidRPr="0036192D">
        <w:rPr>
          <w:rFonts w:ascii="Times New Roman" w:hAnsi="Times New Roman" w:cs="Times New Roman"/>
          <w:sz w:val="24"/>
          <w:szCs w:val="24"/>
        </w:rPr>
        <w:t>stu-affairs@lvc.edu</w:t>
      </w:r>
      <w:r w:rsidR="002C5AA5" w:rsidRPr="0036192D">
        <w:rPr>
          <w:rFonts w:ascii="Times New Roman" w:hAnsi="Times New Roman" w:cs="Times New Roman"/>
          <w:color w:val="000000" w:themeColor="text1"/>
          <w:sz w:val="24"/>
          <w:szCs w:val="24"/>
        </w:rPr>
        <w:t xml:space="preserve">. </w:t>
      </w:r>
    </w:p>
    <w:p w14:paraId="609FA198" w14:textId="2BA7EB09" w:rsidR="009400FF" w:rsidRPr="002710EC" w:rsidRDefault="00F32CD7" w:rsidP="007771B8">
      <w:pPr>
        <w:spacing w:after="240"/>
        <w:rPr>
          <w:rFonts w:ascii="Times New Roman" w:hAnsi="Times New Roman" w:cs="Times New Roman"/>
          <w:strike/>
          <w:color w:val="000000" w:themeColor="text1"/>
          <w:sz w:val="24"/>
          <w:szCs w:val="24"/>
        </w:rPr>
      </w:pPr>
      <w:r w:rsidRPr="002710EC">
        <w:rPr>
          <w:rFonts w:ascii="Times New Roman" w:hAnsi="Times New Roman" w:cs="Times New Roman"/>
          <w:color w:val="000000" w:themeColor="text1"/>
          <w:sz w:val="24"/>
          <w:szCs w:val="24"/>
        </w:rPr>
        <w:t>There is n</w:t>
      </w:r>
      <w:r w:rsidR="0039016B" w:rsidRPr="002710EC">
        <w:rPr>
          <w:rFonts w:ascii="Times New Roman" w:hAnsi="Times New Roman" w:cs="Times New Roman"/>
          <w:color w:val="000000" w:themeColor="text1"/>
          <w:sz w:val="24"/>
          <w:szCs w:val="24"/>
        </w:rPr>
        <w:t>o time limit for submitting a</w:t>
      </w:r>
      <w:r w:rsidR="00417AF7" w:rsidRPr="002710EC">
        <w:rPr>
          <w:rFonts w:ascii="Times New Roman" w:hAnsi="Times New Roman" w:cs="Times New Roman"/>
          <w:color w:val="000000" w:themeColor="text1"/>
          <w:sz w:val="24"/>
          <w:szCs w:val="24"/>
        </w:rPr>
        <w:t xml:space="preserve"> report</w:t>
      </w:r>
      <w:r w:rsidR="0039016B" w:rsidRPr="002710EC">
        <w:rPr>
          <w:rFonts w:ascii="Times New Roman" w:hAnsi="Times New Roman" w:cs="Times New Roman"/>
          <w:color w:val="000000" w:themeColor="text1"/>
          <w:sz w:val="24"/>
          <w:szCs w:val="24"/>
        </w:rPr>
        <w:t xml:space="preserve"> unless it is otherwise specified</w:t>
      </w:r>
      <w:r w:rsidRPr="002710EC">
        <w:rPr>
          <w:rFonts w:ascii="Times New Roman" w:hAnsi="Times New Roman" w:cs="Times New Roman"/>
          <w:color w:val="000000" w:themeColor="text1"/>
          <w:sz w:val="24"/>
          <w:szCs w:val="24"/>
        </w:rPr>
        <w:t xml:space="preserve">. We recommend that </w:t>
      </w:r>
      <w:r w:rsidR="00417AF7" w:rsidRPr="002710EC">
        <w:rPr>
          <w:rFonts w:ascii="Times New Roman" w:hAnsi="Times New Roman" w:cs="Times New Roman"/>
          <w:color w:val="000000" w:themeColor="text1"/>
          <w:sz w:val="24"/>
          <w:szCs w:val="24"/>
        </w:rPr>
        <w:t xml:space="preserve">an incident report </w:t>
      </w:r>
      <w:r w:rsidR="0039016B" w:rsidRPr="002710EC">
        <w:rPr>
          <w:rFonts w:ascii="Times New Roman" w:hAnsi="Times New Roman" w:cs="Times New Roman"/>
          <w:color w:val="000000" w:themeColor="text1"/>
          <w:sz w:val="24"/>
          <w:szCs w:val="24"/>
        </w:rPr>
        <w:t>be submitted as soon as possible after the incident.</w:t>
      </w:r>
      <w:r w:rsidR="002704A4" w:rsidRPr="002710EC">
        <w:rPr>
          <w:rFonts w:ascii="Times New Roman" w:hAnsi="Times New Roman" w:cs="Times New Roman"/>
          <w:color w:val="000000" w:themeColor="text1"/>
          <w:sz w:val="24"/>
          <w:szCs w:val="24"/>
        </w:rPr>
        <w:t xml:space="preserve"> All incident reports/referrals must be in writing.</w:t>
      </w:r>
      <w:r w:rsidR="0039016B" w:rsidRPr="002710EC">
        <w:rPr>
          <w:rFonts w:ascii="Times New Roman" w:hAnsi="Times New Roman" w:cs="Times New Roman"/>
          <w:color w:val="000000" w:themeColor="text1"/>
          <w:sz w:val="24"/>
          <w:szCs w:val="24"/>
        </w:rPr>
        <w:t xml:space="preserve"> </w:t>
      </w:r>
    </w:p>
    <w:p w14:paraId="28C089E2" w14:textId="21C02321" w:rsidR="00C871B3" w:rsidRPr="002710EC" w:rsidRDefault="00F32CD7" w:rsidP="007771B8">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Entry of the arrest of a student into a police blotter and/or notification by local law enforcement/criminal justice agencies is considered sufficient documentation to refer the student to the College</w:t>
      </w:r>
      <w:r w:rsidR="00082262"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 student conduct system.</w:t>
      </w:r>
    </w:p>
    <w:p w14:paraId="130EBEDC" w14:textId="1BB06897" w:rsidR="002704A4" w:rsidRPr="002710EC" w:rsidRDefault="00F32CD7" w:rsidP="007771B8">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Refer to the College’s </w:t>
      </w:r>
      <w:r w:rsidRPr="002710EC">
        <w:rPr>
          <w:rFonts w:ascii="Times New Roman" w:hAnsi="Times New Roman" w:cs="Times New Roman"/>
          <w:color w:val="4472C4" w:themeColor="accent1"/>
          <w:sz w:val="24"/>
          <w:szCs w:val="24"/>
        </w:rPr>
        <w:t>Title IX Sexual Harassment Policy</w:t>
      </w:r>
      <w:r w:rsidRPr="002710EC">
        <w:rPr>
          <w:rFonts w:ascii="Times New Roman" w:hAnsi="Times New Roman" w:cs="Times New Roman"/>
          <w:color w:val="000000" w:themeColor="text1"/>
          <w:sz w:val="24"/>
          <w:szCs w:val="24"/>
        </w:rPr>
        <w:t xml:space="preserve"> for information on reporting matters of sexual misconduct.</w:t>
      </w:r>
    </w:p>
    <w:p w14:paraId="4086C527" w14:textId="41EEB54C" w:rsidR="00500B1A" w:rsidRPr="002710EC" w:rsidRDefault="00F32CD7" w:rsidP="00DB4604">
      <w:pPr>
        <w:pStyle w:val="Heading2"/>
        <w:rPr>
          <w:rFonts w:ascii="Times New Roman" w:hAnsi="Times New Roman" w:cs="Times New Roman"/>
          <w:color w:val="000000" w:themeColor="text1"/>
          <w:sz w:val="24"/>
          <w:szCs w:val="24"/>
        </w:rPr>
      </w:pPr>
      <w:bookmarkStart w:id="12" w:name="_Toc111099113"/>
      <w:r w:rsidRPr="002710EC">
        <w:rPr>
          <w:rFonts w:ascii="Times New Roman" w:hAnsi="Times New Roman" w:cs="Times New Roman"/>
          <w:color w:val="000000" w:themeColor="text1"/>
          <w:sz w:val="24"/>
          <w:szCs w:val="24"/>
        </w:rPr>
        <w:t>Referral Review</w:t>
      </w:r>
      <w:bookmarkEnd w:id="12"/>
      <w:r w:rsidR="005C4AF6" w:rsidRPr="002710EC">
        <w:rPr>
          <w:rFonts w:ascii="Times New Roman" w:hAnsi="Times New Roman" w:cs="Times New Roman"/>
          <w:color w:val="000000" w:themeColor="text1"/>
          <w:sz w:val="24"/>
          <w:szCs w:val="24"/>
        </w:rPr>
        <w:t xml:space="preserve"> </w:t>
      </w:r>
    </w:p>
    <w:p w14:paraId="145E3281" w14:textId="2C091667" w:rsidR="00E668E4" w:rsidRPr="002710EC" w:rsidRDefault="00F32CD7" w:rsidP="007771B8">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Where a referral </w:t>
      </w:r>
      <w:r w:rsidR="00934977" w:rsidRPr="002710EC">
        <w:rPr>
          <w:rFonts w:ascii="Times New Roman" w:hAnsi="Times New Roman" w:cs="Times New Roman"/>
          <w:color w:val="000000" w:themeColor="text1"/>
          <w:sz w:val="24"/>
          <w:szCs w:val="24"/>
        </w:rPr>
        <w:t>indicates</w:t>
      </w:r>
      <w:r w:rsidRPr="002710EC">
        <w:rPr>
          <w:rFonts w:ascii="Times New Roman" w:hAnsi="Times New Roman" w:cs="Times New Roman"/>
          <w:color w:val="000000" w:themeColor="text1"/>
          <w:sz w:val="24"/>
          <w:szCs w:val="24"/>
        </w:rPr>
        <w:t xml:space="preserve"> a possible Student Code of Conduct violation, the </w:t>
      </w:r>
      <w:r w:rsidR="00E4799D" w:rsidRPr="002710EC">
        <w:rPr>
          <w:rFonts w:ascii="Times New Roman" w:hAnsi="Times New Roman" w:cs="Times New Roman"/>
          <w:color w:val="000000" w:themeColor="text1"/>
          <w:sz w:val="24"/>
          <w:szCs w:val="24"/>
        </w:rPr>
        <w:t>Associate Dean of Student Affairs</w:t>
      </w:r>
      <w:r w:rsidRPr="002710EC">
        <w:rPr>
          <w:rFonts w:ascii="Times New Roman" w:hAnsi="Times New Roman" w:cs="Times New Roman"/>
          <w:color w:val="000000" w:themeColor="text1"/>
          <w:sz w:val="24"/>
          <w:szCs w:val="24"/>
        </w:rPr>
        <w:t xml:space="preserve"> or designee will identify all relevant information</w:t>
      </w:r>
      <w:r w:rsidR="009B5823" w:rsidRPr="002710EC">
        <w:rPr>
          <w:rFonts w:ascii="Times New Roman" w:hAnsi="Times New Roman" w:cs="Times New Roman"/>
          <w:color w:val="000000" w:themeColor="text1"/>
          <w:sz w:val="24"/>
          <w:szCs w:val="24"/>
        </w:rPr>
        <w:t xml:space="preserve"> to determine if sufficient information is present to warrant </w:t>
      </w:r>
      <w:r w:rsidR="00BE0202" w:rsidRPr="002710EC">
        <w:rPr>
          <w:rFonts w:ascii="Times New Roman" w:hAnsi="Times New Roman" w:cs="Times New Roman"/>
          <w:color w:val="000000" w:themeColor="text1"/>
          <w:sz w:val="24"/>
          <w:szCs w:val="24"/>
        </w:rPr>
        <w:t>further</w:t>
      </w:r>
      <w:r w:rsidR="009B5823" w:rsidRPr="002710EC">
        <w:rPr>
          <w:rFonts w:ascii="Times New Roman" w:hAnsi="Times New Roman" w:cs="Times New Roman"/>
          <w:color w:val="000000" w:themeColor="text1"/>
          <w:sz w:val="24"/>
          <w:szCs w:val="24"/>
        </w:rPr>
        <w:t xml:space="preserve"> action. If the </w:t>
      </w:r>
      <w:r w:rsidR="00E4799D" w:rsidRPr="002710EC">
        <w:rPr>
          <w:rFonts w:ascii="Times New Roman" w:hAnsi="Times New Roman" w:cs="Times New Roman"/>
          <w:color w:val="000000" w:themeColor="text1"/>
          <w:sz w:val="24"/>
          <w:szCs w:val="24"/>
        </w:rPr>
        <w:t>Associate Dean of Student Affairs</w:t>
      </w:r>
      <w:r w:rsidR="009B5823" w:rsidRPr="002710EC">
        <w:rPr>
          <w:rFonts w:ascii="Times New Roman" w:hAnsi="Times New Roman" w:cs="Times New Roman"/>
          <w:color w:val="000000" w:themeColor="text1"/>
          <w:sz w:val="24"/>
          <w:szCs w:val="24"/>
        </w:rPr>
        <w:t xml:space="preserve"> or designee </w:t>
      </w:r>
      <w:r w:rsidR="00BC558E">
        <w:rPr>
          <w:rFonts w:ascii="Times New Roman" w:hAnsi="Times New Roman" w:cs="Times New Roman"/>
          <w:color w:val="000000" w:themeColor="text1"/>
          <w:sz w:val="24"/>
          <w:szCs w:val="24"/>
        </w:rPr>
        <w:t xml:space="preserve">determines </w:t>
      </w:r>
      <w:r w:rsidR="009B5823" w:rsidRPr="002710EC">
        <w:rPr>
          <w:rFonts w:ascii="Times New Roman" w:hAnsi="Times New Roman" w:cs="Times New Roman"/>
          <w:color w:val="000000" w:themeColor="text1"/>
          <w:sz w:val="24"/>
          <w:szCs w:val="24"/>
        </w:rPr>
        <w:t>that insuffi</w:t>
      </w:r>
      <w:r w:rsidR="00BE0202" w:rsidRPr="002710EC">
        <w:rPr>
          <w:rFonts w:ascii="Times New Roman" w:hAnsi="Times New Roman" w:cs="Times New Roman"/>
          <w:color w:val="000000" w:themeColor="text1"/>
          <w:sz w:val="24"/>
          <w:szCs w:val="24"/>
        </w:rPr>
        <w:t>cie</w:t>
      </w:r>
      <w:r w:rsidR="009B5823" w:rsidRPr="002710EC">
        <w:rPr>
          <w:rFonts w:ascii="Times New Roman" w:hAnsi="Times New Roman" w:cs="Times New Roman"/>
          <w:color w:val="000000" w:themeColor="text1"/>
          <w:sz w:val="24"/>
          <w:szCs w:val="24"/>
        </w:rPr>
        <w:t>nt in</w:t>
      </w:r>
      <w:r w:rsidR="00BE0202" w:rsidRPr="002710EC">
        <w:rPr>
          <w:rFonts w:ascii="Times New Roman" w:hAnsi="Times New Roman" w:cs="Times New Roman"/>
          <w:color w:val="000000" w:themeColor="text1"/>
          <w:sz w:val="24"/>
          <w:szCs w:val="24"/>
        </w:rPr>
        <w:t xml:space="preserve">formation is present, the referral will be dismissed. There will be no appeal of this dismissal decision. </w:t>
      </w:r>
    </w:p>
    <w:p w14:paraId="3D1B28FA" w14:textId="77777777" w:rsidR="00AE2830" w:rsidRPr="002710EC" w:rsidRDefault="00AE2830" w:rsidP="00AE2830">
      <w:pPr>
        <w:rPr>
          <w:rFonts w:ascii="Times New Roman" w:hAnsi="Times New Roman" w:cs="Times New Roman"/>
          <w:color w:val="000000" w:themeColor="text1"/>
          <w:sz w:val="24"/>
          <w:szCs w:val="24"/>
        </w:rPr>
      </w:pPr>
    </w:p>
    <w:p w14:paraId="698E93C9" w14:textId="7A627F78" w:rsidR="00AE2830" w:rsidRPr="002710EC" w:rsidRDefault="00F32CD7" w:rsidP="00DB4604">
      <w:pPr>
        <w:pStyle w:val="Heading2"/>
        <w:rPr>
          <w:rFonts w:ascii="Times New Roman" w:hAnsi="Times New Roman" w:cs="Times New Roman"/>
          <w:color w:val="000000" w:themeColor="text1"/>
          <w:sz w:val="24"/>
          <w:szCs w:val="24"/>
        </w:rPr>
      </w:pPr>
      <w:bookmarkStart w:id="13" w:name="_Toc111099114"/>
      <w:r w:rsidRPr="002710EC">
        <w:rPr>
          <w:rFonts w:ascii="Times New Roman" w:hAnsi="Times New Roman" w:cs="Times New Roman"/>
          <w:color w:val="000000" w:themeColor="text1"/>
          <w:sz w:val="24"/>
          <w:szCs w:val="24"/>
        </w:rPr>
        <w:t>Informal Resolution</w:t>
      </w:r>
      <w:bookmarkEnd w:id="13"/>
    </w:p>
    <w:p w14:paraId="2FC117E7" w14:textId="79F4C12A" w:rsidR="00AE2830" w:rsidRPr="002710EC" w:rsidRDefault="00F32CD7" w:rsidP="006A4D4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When appropriate and agreeable to the parties and any designated College official, violations of the Student Code of Conduct may </w:t>
      </w:r>
      <w:r w:rsidR="00F83D81" w:rsidRPr="002710EC">
        <w:rPr>
          <w:rFonts w:ascii="Times New Roman" w:hAnsi="Times New Roman" w:cs="Times New Roman"/>
          <w:color w:val="000000" w:themeColor="text1"/>
          <w:sz w:val="24"/>
          <w:szCs w:val="24"/>
        </w:rPr>
        <w:t>be resolved through informal means, including mediation, in</w:t>
      </w:r>
      <w:r w:rsidR="00EF340C" w:rsidRPr="002710EC">
        <w:rPr>
          <w:rFonts w:ascii="Times New Roman" w:hAnsi="Times New Roman" w:cs="Times New Roman"/>
          <w:color w:val="000000" w:themeColor="text1"/>
          <w:sz w:val="24"/>
          <w:szCs w:val="24"/>
        </w:rPr>
        <w:t xml:space="preserve">stead </w:t>
      </w:r>
      <w:r w:rsidR="00F83D81" w:rsidRPr="002710EC">
        <w:rPr>
          <w:rFonts w:ascii="Times New Roman" w:hAnsi="Times New Roman" w:cs="Times New Roman"/>
          <w:color w:val="000000" w:themeColor="text1"/>
          <w:sz w:val="24"/>
          <w:szCs w:val="24"/>
        </w:rPr>
        <w:t>of a</w:t>
      </w:r>
      <w:r w:rsidR="00EF340C" w:rsidRPr="002710EC">
        <w:rPr>
          <w:rFonts w:ascii="Times New Roman" w:hAnsi="Times New Roman" w:cs="Times New Roman"/>
          <w:color w:val="000000" w:themeColor="text1"/>
          <w:sz w:val="24"/>
          <w:szCs w:val="24"/>
        </w:rPr>
        <w:t xml:space="preserve"> formal hearin</w:t>
      </w:r>
      <w:r w:rsidR="00A07758" w:rsidRPr="002710EC">
        <w:rPr>
          <w:rFonts w:ascii="Times New Roman" w:hAnsi="Times New Roman" w:cs="Times New Roman"/>
          <w:color w:val="000000" w:themeColor="text1"/>
          <w:sz w:val="24"/>
          <w:szCs w:val="24"/>
        </w:rPr>
        <w:t>g</w:t>
      </w:r>
      <w:r w:rsidR="00A5240D" w:rsidRPr="002710EC">
        <w:rPr>
          <w:rFonts w:ascii="Times New Roman" w:hAnsi="Times New Roman" w:cs="Times New Roman"/>
          <w:color w:val="000000" w:themeColor="text1"/>
          <w:sz w:val="24"/>
          <w:szCs w:val="24"/>
        </w:rPr>
        <w:t xml:space="preserve">. </w:t>
      </w:r>
    </w:p>
    <w:p w14:paraId="672A549A" w14:textId="5DFC789A" w:rsidR="00A5240D" w:rsidRPr="002710EC" w:rsidRDefault="00A5240D" w:rsidP="00AE2830">
      <w:pPr>
        <w:pStyle w:val="ListParagraph"/>
        <w:ind w:left="1440"/>
        <w:rPr>
          <w:rFonts w:ascii="Times New Roman" w:hAnsi="Times New Roman" w:cs="Times New Roman"/>
          <w:color w:val="000000" w:themeColor="text1"/>
          <w:sz w:val="24"/>
          <w:szCs w:val="24"/>
        </w:rPr>
      </w:pPr>
    </w:p>
    <w:p w14:paraId="4F89B816" w14:textId="3DA35308" w:rsidR="00B63078" w:rsidRPr="002710EC" w:rsidRDefault="00F32CD7" w:rsidP="006A4D4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If mediation is implemented, all parties in the conflict must agree to the process as an option to resolving their dispute. Mediation, when chosen to settle conflict, must precede the student conduct process. The student conduct process, however, remains an option should mediation prove unsuccessful. </w:t>
      </w:r>
    </w:p>
    <w:p w14:paraId="6BA46041" w14:textId="77777777" w:rsidR="006A4D4A" w:rsidRPr="002710EC" w:rsidRDefault="006A4D4A" w:rsidP="006A4D4A">
      <w:pPr>
        <w:rPr>
          <w:rFonts w:ascii="Times New Roman" w:hAnsi="Times New Roman" w:cs="Times New Roman"/>
          <w:color w:val="000000" w:themeColor="text1"/>
          <w:sz w:val="24"/>
          <w:szCs w:val="24"/>
        </w:rPr>
      </w:pPr>
    </w:p>
    <w:p w14:paraId="6C103C80" w14:textId="3CB0F499" w:rsidR="00D95213" w:rsidRPr="002710EC" w:rsidRDefault="00F32CD7" w:rsidP="006A4D4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Once an agreement has been finalized and signed, the option of bringing a charge through the student conduct process is open to either party who becomes convinced that a term of the agreement has been breached by a participant in that agreement. </w:t>
      </w:r>
    </w:p>
    <w:p w14:paraId="4FD3FF09" w14:textId="77777777" w:rsidR="006A4D4A" w:rsidRPr="002710EC" w:rsidRDefault="006A4D4A" w:rsidP="006A4D4A">
      <w:pPr>
        <w:rPr>
          <w:rFonts w:ascii="Times New Roman" w:hAnsi="Times New Roman" w:cs="Times New Roman"/>
          <w:b/>
          <w:bCs/>
          <w:color w:val="000000" w:themeColor="text1"/>
          <w:sz w:val="24"/>
          <w:szCs w:val="24"/>
        </w:rPr>
      </w:pPr>
    </w:p>
    <w:p w14:paraId="05A1FCD4" w14:textId="3BD58F9E" w:rsidR="004E0D56" w:rsidRPr="002710EC" w:rsidRDefault="00F32CD7" w:rsidP="00DB4604">
      <w:pPr>
        <w:pStyle w:val="Heading2"/>
        <w:rPr>
          <w:rFonts w:ascii="Times New Roman" w:hAnsi="Times New Roman" w:cs="Times New Roman"/>
          <w:color w:val="000000" w:themeColor="text1"/>
          <w:sz w:val="24"/>
          <w:szCs w:val="24"/>
        </w:rPr>
      </w:pPr>
      <w:bookmarkStart w:id="14" w:name="_Toc111099115"/>
      <w:r w:rsidRPr="002710EC">
        <w:rPr>
          <w:rFonts w:ascii="Times New Roman" w:hAnsi="Times New Roman" w:cs="Times New Roman"/>
          <w:color w:val="000000" w:themeColor="text1"/>
          <w:sz w:val="24"/>
          <w:szCs w:val="24"/>
        </w:rPr>
        <w:t xml:space="preserve">Notification of Referral for </w:t>
      </w:r>
      <w:r w:rsidR="00412BBF" w:rsidRPr="002710EC">
        <w:rPr>
          <w:rFonts w:ascii="Times New Roman" w:hAnsi="Times New Roman" w:cs="Times New Roman"/>
          <w:color w:val="000000" w:themeColor="text1"/>
          <w:sz w:val="24"/>
          <w:szCs w:val="24"/>
        </w:rPr>
        <w:t>Investigation</w:t>
      </w:r>
      <w:bookmarkEnd w:id="14"/>
    </w:p>
    <w:p w14:paraId="585952C1" w14:textId="31176BDB" w:rsidR="00916285" w:rsidRPr="002710EC" w:rsidRDefault="00F32CD7" w:rsidP="006A4D4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In the event </w:t>
      </w:r>
      <w:r w:rsidR="00D326BC" w:rsidRPr="002710EC">
        <w:rPr>
          <w:rFonts w:ascii="Times New Roman" w:hAnsi="Times New Roman" w:cs="Times New Roman"/>
          <w:color w:val="000000" w:themeColor="text1"/>
          <w:sz w:val="24"/>
          <w:szCs w:val="24"/>
        </w:rPr>
        <w:t>a formal investigation is required, the Associate Dean of Student</w:t>
      </w:r>
      <w:r w:rsidR="009672DD" w:rsidRPr="002710EC">
        <w:rPr>
          <w:rFonts w:ascii="Times New Roman" w:hAnsi="Times New Roman" w:cs="Times New Roman"/>
          <w:color w:val="000000" w:themeColor="text1"/>
          <w:sz w:val="24"/>
          <w:szCs w:val="24"/>
        </w:rPr>
        <w:t xml:space="preserve"> Affair</w:t>
      </w:r>
      <w:r w:rsidR="00D326BC" w:rsidRPr="002710EC">
        <w:rPr>
          <w:rFonts w:ascii="Times New Roman" w:hAnsi="Times New Roman" w:cs="Times New Roman"/>
          <w:color w:val="000000" w:themeColor="text1"/>
          <w:sz w:val="24"/>
          <w:szCs w:val="24"/>
        </w:rPr>
        <w:t>s or designee will provide a written notice to</w:t>
      </w:r>
      <w:r w:rsidR="00F831DB" w:rsidRPr="0036192D">
        <w:rPr>
          <w:rFonts w:ascii="Times New Roman" w:hAnsi="Times New Roman" w:cs="Times New Roman"/>
          <w:color w:val="000000" w:themeColor="text1"/>
          <w:sz w:val="24"/>
          <w:szCs w:val="24"/>
        </w:rPr>
        <w:t xml:space="preserve"> all parties</w:t>
      </w:r>
      <w:r w:rsidR="00D326BC" w:rsidRPr="002710EC">
        <w:rPr>
          <w:rFonts w:ascii="Times New Roman" w:hAnsi="Times New Roman" w:cs="Times New Roman"/>
          <w:color w:val="000000" w:themeColor="text1"/>
          <w:sz w:val="24"/>
          <w:szCs w:val="24"/>
        </w:rPr>
        <w:t xml:space="preserve"> and will appoint </w:t>
      </w:r>
      <w:r w:rsidR="00934977" w:rsidRPr="002710EC">
        <w:rPr>
          <w:rFonts w:ascii="Times New Roman" w:hAnsi="Times New Roman" w:cs="Times New Roman"/>
          <w:color w:val="000000" w:themeColor="text1"/>
          <w:sz w:val="24"/>
          <w:szCs w:val="24"/>
        </w:rPr>
        <w:t>a College Community Member</w:t>
      </w:r>
      <w:r w:rsidR="00D94765">
        <w:rPr>
          <w:rFonts w:ascii="Times New Roman" w:hAnsi="Times New Roman" w:cs="Times New Roman"/>
          <w:color w:val="000000" w:themeColor="text1"/>
          <w:sz w:val="24"/>
          <w:szCs w:val="24"/>
        </w:rPr>
        <w:t xml:space="preserve"> or a </w:t>
      </w:r>
      <w:r w:rsidR="00D94765">
        <w:rPr>
          <w:rFonts w:ascii="Times New Roman" w:hAnsi="Times New Roman" w:cs="Times New Roman"/>
          <w:color w:val="000000" w:themeColor="text1"/>
          <w:sz w:val="24"/>
          <w:szCs w:val="24"/>
        </w:rPr>
        <w:lastRenderedPageBreak/>
        <w:t>third party</w:t>
      </w:r>
      <w:r w:rsidR="00D326BC" w:rsidRPr="002710EC">
        <w:rPr>
          <w:rFonts w:ascii="Times New Roman" w:hAnsi="Times New Roman" w:cs="Times New Roman"/>
          <w:color w:val="000000" w:themeColor="text1"/>
          <w:sz w:val="24"/>
          <w:szCs w:val="24"/>
        </w:rPr>
        <w:t xml:space="preserve"> to conduct the investigation.</w:t>
      </w:r>
      <w:r w:rsidR="00934977" w:rsidRPr="002710EC">
        <w:rPr>
          <w:rFonts w:ascii="Times New Roman" w:hAnsi="Times New Roman" w:cs="Times New Roman"/>
          <w:color w:val="000000" w:themeColor="text1"/>
          <w:sz w:val="24"/>
          <w:szCs w:val="24"/>
        </w:rPr>
        <w:t xml:space="preserve"> The Office of Public Safety will also be party to investigations of alleged violations of </w:t>
      </w:r>
      <w:proofErr w:type="gramStart"/>
      <w:r w:rsidR="00934977" w:rsidRPr="002710EC">
        <w:rPr>
          <w:rFonts w:ascii="Times New Roman" w:hAnsi="Times New Roman" w:cs="Times New Roman"/>
          <w:color w:val="000000" w:themeColor="text1"/>
          <w:sz w:val="24"/>
          <w:szCs w:val="24"/>
        </w:rPr>
        <w:t>College</w:t>
      </w:r>
      <w:proofErr w:type="gramEnd"/>
      <w:r w:rsidR="00934977" w:rsidRPr="002710EC">
        <w:rPr>
          <w:rFonts w:ascii="Times New Roman" w:hAnsi="Times New Roman" w:cs="Times New Roman"/>
          <w:color w:val="000000" w:themeColor="text1"/>
          <w:sz w:val="24"/>
          <w:szCs w:val="24"/>
        </w:rPr>
        <w:t xml:space="preserve"> policy. The purpose of the investigation is to gather information about the alleged violation and determine whether there is enough evidence to present charges. The investigator has the authority to question parties and request written statements. If a student does not provide a statement, the investigator’s notes from any conversation may be used. After the investigation is complete, the </w:t>
      </w:r>
      <w:r w:rsidR="00E4799D" w:rsidRPr="002710EC">
        <w:rPr>
          <w:rFonts w:ascii="Times New Roman" w:hAnsi="Times New Roman" w:cs="Times New Roman"/>
          <w:color w:val="000000" w:themeColor="text1"/>
          <w:sz w:val="24"/>
          <w:szCs w:val="24"/>
        </w:rPr>
        <w:t>Associate Dean of Student Affairs</w:t>
      </w:r>
      <w:r w:rsidR="00702F40" w:rsidRPr="002710EC">
        <w:rPr>
          <w:rFonts w:ascii="Times New Roman" w:hAnsi="Times New Roman" w:cs="Times New Roman"/>
          <w:color w:val="000000" w:themeColor="text1"/>
          <w:sz w:val="24"/>
          <w:szCs w:val="24"/>
        </w:rPr>
        <w:t xml:space="preserve"> </w:t>
      </w:r>
      <w:r w:rsidR="00934977" w:rsidRPr="002710EC">
        <w:rPr>
          <w:rFonts w:ascii="Times New Roman" w:hAnsi="Times New Roman" w:cs="Times New Roman"/>
          <w:color w:val="000000" w:themeColor="text1"/>
          <w:sz w:val="24"/>
          <w:szCs w:val="24"/>
        </w:rPr>
        <w:t>or designee will notify the respondent of the status of their case.</w:t>
      </w:r>
      <w:r w:rsidR="00025747" w:rsidRPr="002710EC">
        <w:rPr>
          <w:rFonts w:ascii="Times New Roman" w:hAnsi="Times New Roman" w:cs="Times New Roman"/>
          <w:color w:val="000000" w:themeColor="text1"/>
          <w:sz w:val="24"/>
          <w:szCs w:val="24"/>
        </w:rPr>
        <w:t xml:space="preserve"> </w:t>
      </w:r>
      <w:r w:rsidR="00D920BF" w:rsidRPr="002710EC">
        <w:rPr>
          <w:rFonts w:ascii="Times New Roman" w:hAnsi="Times New Roman" w:cs="Times New Roman"/>
          <w:color w:val="000000" w:themeColor="text1"/>
          <w:sz w:val="24"/>
          <w:szCs w:val="24"/>
        </w:rPr>
        <w:t xml:space="preserve">If it is the opinion of the </w:t>
      </w:r>
      <w:r w:rsidR="00E4799D" w:rsidRPr="002710EC">
        <w:rPr>
          <w:rFonts w:ascii="Times New Roman" w:hAnsi="Times New Roman" w:cs="Times New Roman"/>
          <w:color w:val="000000" w:themeColor="text1"/>
          <w:sz w:val="24"/>
          <w:szCs w:val="24"/>
        </w:rPr>
        <w:t>Associate Dean of Student Affairs</w:t>
      </w:r>
      <w:r w:rsidR="00D920BF" w:rsidRPr="002710EC">
        <w:rPr>
          <w:rFonts w:ascii="Times New Roman" w:hAnsi="Times New Roman" w:cs="Times New Roman"/>
          <w:color w:val="000000" w:themeColor="text1"/>
          <w:sz w:val="24"/>
          <w:szCs w:val="24"/>
        </w:rPr>
        <w:t xml:space="preserve"> </w:t>
      </w:r>
      <w:r w:rsidR="009672DD" w:rsidRPr="002710EC">
        <w:rPr>
          <w:rFonts w:ascii="Times New Roman" w:hAnsi="Times New Roman" w:cs="Times New Roman"/>
          <w:color w:val="000000" w:themeColor="text1"/>
          <w:sz w:val="24"/>
          <w:szCs w:val="24"/>
        </w:rPr>
        <w:t xml:space="preserve">or designee </w:t>
      </w:r>
      <w:r w:rsidR="00D920BF" w:rsidRPr="002710EC">
        <w:rPr>
          <w:rFonts w:ascii="Times New Roman" w:hAnsi="Times New Roman" w:cs="Times New Roman"/>
          <w:color w:val="000000" w:themeColor="text1"/>
          <w:sz w:val="24"/>
          <w:szCs w:val="24"/>
        </w:rPr>
        <w:t xml:space="preserve">that insufficient </w:t>
      </w:r>
      <w:r w:rsidR="005C4AF6" w:rsidRPr="002710EC">
        <w:rPr>
          <w:rFonts w:ascii="Times New Roman" w:hAnsi="Times New Roman" w:cs="Times New Roman"/>
          <w:color w:val="000000" w:themeColor="text1"/>
          <w:sz w:val="24"/>
          <w:szCs w:val="24"/>
        </w:rPr>
        <w:t>information is present, the referral will be dismissed. There will be no appeal of this dismissal decision.</w:t>
      </w:r>
      <w:r w:rsidR="00934977" w:rsidRPr="002710EC">
        <w:rPr>
          <w:rFonts w:ascii="Times New Roman" w:hAnsi="Times New Roman" w:cs="Times New Roman"/>
          <w:color w:val="000000" w:themeColor="text1"/>
          <w:sz w:val="24"/>
          <w:szCs w:val="24"/>
        </w:rPr>
        <w:t xml:space="preserve"> </w:t>
      </w:r>
    </w:p>
    <w:p w14:paraId="1CEC19B8" w14:textId="77777777" w:rsidR="003461D8" w:rsidRPr="002710EC" w:rsidRDefault="003461D8" w:rsidP="006A4D4A">
      <w:pPr>
        <w:rPr>
          <w:rFonts w:ascii="Times New Roman" w:hAnsi="Times New Roman" w:cs="Times New Roman"/>
          <w:strike/>
          <w:color w:val="000000" w:themeColor="text1"/>
          <w:sz w:val="24"/>
          <w:szCs w:val="24"/>
        </w:rPr>
      </w:pPr>
    </w:p>
    <w:p w14:paraId="795F81F3" w14:textId="77777777" w:rsidR="001F08F0" w:rsidRPr="002710EC" w:rsidRDefault="00F32CD7" w:rsidP="00DB4604">
      <w:pPr>
        <w:pStyle w:val="Heading2"/>
        <w:rPr>
          <w:rFonts w:ascii="Times New Roman" w:hAnsi="Times New Roman" w:cs="Times New Roman"/>
          <w:color w:val="000000" w:themeColor="text1"/>
          <w:sz w:val="24"/>
          <w:szCs w:val="24"/>
        </w:rPr>
      </w:pPr>
      <w:bookmarkStart w:id="15" w:name="_Toc111099116"/>
      <w:r w:rsidRPr="002710EC">
        <w:rPr>
          <w:rFonts w:ascii="Times New Roman" w:hAnsi="Times New Roman" w:cs="Times New Roman"/>
          <w:color w:val="000000" w:themeColor="text1"/>
          <w:sz w:val="24"/>
          <w:szCs w:val="24"/>
        </w:rPr>
        <w:t>Formal Resolution</w:t>
      </w:r>
      <w:bookmarkEnd w:id="15"/>
    </w:p>
    <w:p w14:paraId="31B18F65" w14:textId="01EBB329" w:rsidR="009852AB" w:rsidRPr="002710EC" w:rsidRDefault="00F32CD7" w:rsidP="00412BBF">
      <w:pPr>
        <w:spacing w:after="240"/>
        <w:rPr>
          <w:rFonts w:ascii="Times New Roman" w:hAnsi="Times New Roman" w:cs="Times New Roman"/>
          <w:b/>
          <w:bCs/>
          <w:color w:val="000000" w:themeColor="text1"/>
          <w:sz w:val="24"/>
          <w:szCs w:val="24"/>
        </w:rPr>
      </w:pPr>
      <w:r w:rsidRPr="002710EC">
        <w:rPr>
          <w:rFonts w:ascii="Times New Roman" w:hAnsi="Times New Roman" w:cs="Times New Roman"/>
          <w:color w:val="000000" w:themeColor="text1"/>
          <w:sz w:val="24"/>
          <w:szCs w:val="24"/>
        </w:rPr>
        <w:t xml:space="preserve">Once a referral has been submitted and reviewed for applicability for resolution </w:t>
      </w:r>
      <w:r w:rsidR="00CB2C89" w:rsidRPr="002710EC">
        <w:rPr>
          <w:rFonts w:ascii="Times New Roman" w:hAnsi="Times New Roman" w:cs="Times New Roman"/>
          <w:color w:val="000000" w:themeColor="text1"/>
          <w:sz w:val="24"/>
          <w:szCs w:val="24"/>
        </w:rPr>
        <w:t xml:space="preserve">under this code, there are two formal processes that may be </w:t>
      </w:r>
      <w:r w:rsidR="001F08F0" w:rsidRPr="002710EC">
        <w:rPr>
          <w:rFonts w:ascii="Times New Roman" w:hAnsi="Times New Roman" w:cs="Times New Roman"/>
          <w:color w:val="000000" w:themeColor="text1"/>
          <w:sz w:val="24"/>
          <w:szCs w:val="24"/>
        </w:rPr>
        <w:t>applied:</w:t>
      </w:r>
      <w:r w:rsidR="00CB2C89" w:rsidRPr="002710EC">
        <w:rPr>
          <w:rFonts w:ascii="Times New Roman" w:hAnsi="Times New Roman" w:cs="Times New Roman"/>
          <w:color w:val="000000" w:themeColor="text1"/>
          <w:sz w:val="24"/>
          <w:szCs w:val="24"/>
        </w:rPr>
        <w:t xml:space="preserve"> a Conduct Meeting or a</w:t>
      </w:r>
      <w:r w:rsidR="001D33AC" w:rsidRPr="0036192D">
        <w:rPr>
          <w:rFonts w:ascii="Times New Roman" w:hAnsi="Times New Roman" w:cs="Times New Roman"/>
          <w:color w:val="000000" w:themeColor="text1"/>
          <w:sz w:val="24"/>
          <w:szCs w:val="24"/>
        </w:rPr>
        <w:t xml:space="preserve">n </w:t>
      </w:r>
      <w:r w:rsidR="00832A7F" w:rsidRPr="0036192D">
        <w:rPr>
          <w:rFonts w:ascii="Times New Roman" w:hAnsi="Times New Roman" w:cs="Times New Roman"/>
          <w:color w:val="000000" w:themeColor="text1"/>
          <w:sz w:val="24"/>
          <w:szCs w:val="24"/>
        </w:rPr>
        <w:t>Administrative</w:t>
      </w:r>
      <w:r w:rsidR="00CB2C89" w:rsidRPr="002710EC">
        <w:rPr>
          <w:rFonts w:ascii="Times New Roman" w:hAnsi="Times New Roman" w:cs="Times New Roman"/>
          <w:color w:val="000000" w:themeColor="text1"/>
          <w:sz w:val="24"/>
          <w:szCs w:val="24"/>
        </w:rPr>
        <w:t xml:space="preserve"> Hearing.</w:t>
      </w:r>
      <w:r w:rsidR="00501D3D" w:rsidRPr="002710EC">
        <w:rPr>
          <w:rFonts w:ascii="Times New Roman" w:hAnsi="Times New Roman" w:cs="Times New Roman"/>
          <w:color w:val="000000" w:themeColor="text1"/>
          <w:sz w:val="24"/>
          <w:szCs w:val="24"/>
        </w:rPr>
        <w:t xml:space="preserve"> These processes are outlined below</w:t>
      </w:r>
      <w:r w:rsidR="00FB472D" w:rsidRPr="002710EC">
        <w:rPr>
          <w:rFonts w:ascii="Times New Roman" w:hAnsi="Times New Roman" w:cs="Times New Roman"/>
          <w:color w:val="000000" w:themeColor="text1"/>
          <w:sz w:val="24"/>
          <w:szCs w:val="24"/>
        </w:rPr>
        <w:t xml:space="preserve">. </w:t>
      </w:r>
    </w:p>
    <w:p w14:paraId="737E4048" w14:textId="7C24F415" w:rsidR="003B45CA" w:rsidRPr="002710EC" w:rsidRDefault="00F32CD7" w:rsidP="00DB4604">
      <w:pPr>
        <w:pStyle w:val="Heading2"/>
        <w:rPr>
          <w:rFonts w:ascii="Times New Roman" w:hAnsi="Times New Roman" w:cs="Times New Roman"/>
          <w:color w:val="000000" w:themeColor="text1"/>
          <w:sz w:val="24"/>
          <w:szCs w:val="24"/>
        </w:rPr>
      </w:pPr>
      <w:bookmarkStart w:id="16" w:name="_Toc111099117"/>
      <w:r w:rsidRPr="002710EC">
        <w:rPr>
          <w:rFonts w:ascii="Times New Roman" w:hAnsi="Times New Roman" w:cs="Times New Roman"/>
          <w:color w:val="000000" w:themeColor="text1"/>
          <w:sz w:val="24"/>
          <w:szCs w:val="24"/>
        </w:rPr>
        <w:t>Conduct Meeting</w:t>
      </w:r>
      <w:bookmarkEnd w:id="16"/>
    </w:p>
    <w:p w14:paraId="1469AE4B" w14:textId="0EE005D0" w:rsidR="003B45CA" w:rsidRPr="002710EC" w:rsidRDefault="00F32CD7" w:rsidP="005B27D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In most cases where a code violation has been alleged, </w:t>
      </w:r>
      <w:r w:rsidR="00836341" w:rsidRPr="002710EC">
        <w:rPr>
          <w:rFonts w:ascii="Times New Roman" w:hAnsi="Times New Roman" w:cs="Times New Roman"/>
          <w:color w:val="000000" w:themeColor="text1"/>
          <w:sz w:val="24"/>
          <w:szCs w:val="24"/>
        </w:rPr>
        <w:t>the</w:t>
      </w:r>
      <w:r w:rsidR="004D06FB" w:rsidRPr="002710EC">
        <w:rPr>
          <w:rFonts w:ascii="Times New Roman" w:hAnsi="Times New Roman" w:cs="Times New Roman"/>
          <w:color w:val="000000" w:themeColor="text1"/>
          <w:sz w:val="24"/>
          <w:szCs w:val="24"/>
        </w:rPr>
        <w:t xml:space="preserve"> Associate Dean </w:t>
      </w:r>
      <w:r w:rsidR="006D45F6" w:rsidRPr="002710EC">
        <w:rPr>
          <w:rFonts w:ascii="Times New Roman" w:hAnsi="Times New Roman" w:cs="Times New Roman"/>
          <w:color w:val="000000" w:themeColor="text1"/>
          <w:sz w:val="24"/>
          <w:szCs w:val="24"/>
        </w:rPr>
        <w:t>of</w:t>
      </w:r>
      <w:r w:rsidR="004D06FB" w:rsidRPr="002710EC">
        <w:rPr>
          <w:rFonts w:ascii="Times New Roman" w:hAnsi="Times New Roman" w:cs="Times New Roman"/>
          <w:color w:val="000000" w:themeColor="text1"/>
          <w:sz w:val="24"/>
          <w:szCs w:val="24"/>
        </w:rPr>
        <w:t xml:space="preserve"> Student Affairs or designee wi</w:t>
      </w:r>
      <w:r w:rsidR="00836341" w:rsidRPr="002710EC">
        <w:rPr>
          <w:rFonts w:ascii="Times New Roman" w:hAnsi="Times New Roman" w:cs="Times New Roman"/>
          <w:color w:val="000000" w:themeColor="text1"/>
          <w:sz w:val="24"/>
          <w:szCs w:val="24"/>
        </w:rPr>
        <w:t>ll invite the student, in writing, to a</w:t>
      </w:r>
      <w:r w:rsidR="0072558C" w:rsidRPr="002710EC">
        <w:rPr>
          <w:rFonts w:ascii="Times New Roman" w:hAnsi="Times New Roman" w:cs="Times New Roman"/>
          <w:color w:val="000000" w:themeColor="text1"/>
          <w:sz w:val="24"/>
          <w:szCs w:val="24"/>
        </w:rPr>
        <w:t xml:space="preserve"> </w:t>
      </w:r>
      <w:r w:rsidR="003461D8" w:rsidRPr="002710EC">
        <w:rPr>
          <w:rFonts w:ascii="Times New Roman" w:hAnsi="Times New Roman" w:cs="Times New Roman"/>
          <w:color w:val="000000" w:themeColor="text1"/>
          <w:sz w:val="24"/>
          <w:szCs w:val="24"/>
        </w:rPr>
        <w:t>Conduct</w:t>
      </w:r>
      <w:r w:rsidR="0072558C" w:rsidRPr="002710EC">
        <w:rPr>
          <w:rFonts w:ascii="Times New Roman" w:hAnsi="Times New Roman" w:cs="Times New Roman"/>
          <w:color w:val="000000" w:themeColor="text1"/>
          <w:sz w:val="24"/>
          <w:szCs w:val="24"/>
        </w:rPr>
        <w:t xml:space="preserve"> </w:t>
      </w:r>
      <w:r w:rsidR="004D06FB" w:rsidRPr="002710EC">
        <w:rPr>
          <w:rFonts w:ascii="Times New Roman" w:hAnsi="Times New Roman" w:cs="Times New Roman"/>
          <w:color w:val="000000" w:themeColor="text1"/>
          <w:sz w:val="24"/>
          <w:szCs w:val="24"/>
        </w:rPr>
        <w:t xml:space="preserve">Meeting. </w:t>
      </w:r>
      <w:r w:rsidR="00836341" w:rsidRPr="002710EC">
        <w:rPr>
          <w:rFonts w:ascii="Times New Roman" w:hAnsi="Times New Roman" w:cs="Times New Roman"/>
          <w:color w:val="000000" w:themeColor="text1"/>
          <w:sz w:val="24"/>
          <w:szCs w:val="24"/>
        </w:rPr>
        <w:t>Typically,</w:t>
      </w:r>
      <w:r w:rsidR="00B570AB" w:rsidRPr="002710EC">
        <w:rPr>
          <w:rFonts w:ascii="Times New Roman" w:hAnsi="Times New Roman" w:cs="Times New Roman"/>
          <w:color w:val="000000" w:themeColor="text1"/>
          <w:sz w:val="24"/>
          <w:szCs w:val="24"/>
        </w:rPr>
        <w:t xml:space="preserve"> these are situations where the respondent takes responsibility for the violation, the information is relatively straightforward, and/or there are no complicating factors. </w:t>
      </w:r>
      <w:r w:rsidR="004D06FB" w:rsidRPr="002710EC">
        <w:rPr>
          <w:rFonts w:ascii="Times New Roman" w:hAnsi="Times New Roman" w:cs="Times New Roman"/>
          <w:color w:val="000000" w:themeColor="text1"/>
          <w:sz w:val="24"/>
          <w:szCs w:val="24"/>
        </w:rPr>
        <w:t>The</w:t>
      </w:r>
      <w:r w:rsidR="0072558C" w:rsidRPr="002710EC">
        <w:rPr>
          <w:rFonts w:ascii="Times New Roman" w:hAnsi="Times New Roman" w:cs="Times New Roman"/>
          <w:color w:val="000000" w:themeColor="text1"/>
          <w:sz w:val="24"/>
          <w:szCs w:val="24"/>
        </w:rPr>
        <w:t xml:space="preserve"> </w:t>
      </w:r>
      <w:r w:rsidR="00836341" w:rsidRPr="002710EC">
        <w:rPr>
          <w:rFonts w:ascii="Times New Roman" w:hAnsi="Times New Roman" w:cs="Times New Roman"/>
          <w:color w:val="000000" w:themeColor="text1"/>
          <w:sz w:val="24"/>
          <w:szCs w:val="24"/>
        </w:rPr>
        <w:t>Conduct</w:t>
      </w:r>
      <w:r w:rsidR="004D06FB" w:rsidRPr="002710EC">
        <w:rPr>
          <w:rFonts w:ascii="Times New Roman" w:hAnsi="Times New Roman" w:cs="Times New Roman"/>
          <w:color w:val="000000" w:themeColor="text1"/>
          <w:sz w:val="24"/>
          <w:szCs w:val="24"/>
        </w:rPr>
        <w:t xml:space="preserve"> Meeting will be </w:t>
      </w:r>
      <w:r w:rsidR="00D60828" w:rsidRPr="002710EC">
        <w:rPr>
          <w:rFonts w:ascii="Times New Roman" w:hAnsi="Times New Roman" w:cs="Times New Roman"/>
          <w:color w:val="000000" w:themeColor="text1"/>
          <w:sz w:val="24"/>
          <w:szCs w:val="24"/>
        </w:rPr>
        <w:t>facilitated</w:t>
      </w:r>
      <w:r w:rsidR="004D06FB" w:rsidRPr="002710EC">
        <w:rPr>
          <w:rFonts w:ascii="Times New Roman" w:hAnsi="Times New Roman" w:cs="Times New Roman"/>
          <w:color w:val="000000" w:themeColor="text1"/>
          <w:sz w:val="24"/>
          <w:szCs w:val="24"/>
        </w:rPr>
        <w:t xml:space="preserve"> by a Student Conduct </w:t>
      </w:r>
      <w:r w:rsidR="00423416" w:rsidRPr="002710EC">
        <w:rPr>
          <w:rFonts w:ascii="Times New Roman" w:hAnsi="Times New Roman" w:cs="Times New Roman"/>
          <w:color w:val="000000" w:themeColor="text1"/>
          <w:sz w:val="24"/>
          <w:szCs w:val="24"/>
        </w:rPr>
        <w:t>Facilitator</w:t>
      </w:r>
      <w:r w:rsidR="00D60828" w:rsidRPr="002710EC">
        <w:rPr>
          <w:rFonts w:ascii="Times New Roman" w:hAnsi="Times New Roman" w:cs="Times New Roman"/>
          <w:color w:val="000000" w:themeColor="text1"/>
          <w:sz w:val="24"/>
          <w:szCs w:val="24"/>
        </w:rPr>
        <w:t xml:space="preserve"> designated by the Associate Dean </w:t>
      </w:r>
      <w:r w:rsidR="006D45F6" w:rsidRPr="002710EC">
        <w:rPr>
          <w:rFonts w:ascii="Times New Roman" w:hAnsi="Times New Roman" w:cs="Times New Roman"/>
          <w:color w:val="000000" w:themeColor="text1"/>
          <w:sz w:val="24"/>
          <w:szCs w:val="24"/>
        </w:rPr>
        <w:t>of</w:t>
      </w:r>
      <w:r w:rsidR="00D60828" w:rsidRPr="002710EC">
        <w:rPr>
          <w:rFonts w:ascii="Times New Roman" w:hAnsi="Times New Roman" w:cs="Times New Roman"/>
          <w:color w:val="000000" w:themeColor="text1"/>
          <w:sz w:val="24"/>
          <w:szCs w:val="24"/>
        </w:rPr>
        <w:t xml:space="preserve"> Student Affairs</w:t>
      </w:r>
      <w:r w:rsidR="0052314E" w:rsidRPr="002710EC">
        <w:rPr>
          <w:rFonts w:ascii="Times New Roman" w:hAnsi="Times New Roman" w:cs="Times New Roman"/>
          <w:color w:val="000000" w:themeColor="text1"/>
          <w:sz w:val="24"/>
          <w:szCs w:val="24"/>
        </w:rPr>
        <w:t>.</w:t>
      </w:r>
      <w:r w:rsidR="003F7754" w:rsidRPr="002710EC">
        <w:rPr>
          <w:rFonts w:ascii="Times New Roman" w:hAnsi="Times New Roman" w:cs="Times New Roman"/>
          <w:color w:val="000000" w:themeColor="text1"/>
          <w:sz w:val="24"/>
          <w:szCs w:val="24"/>
        </w:rPr>
        <w:t xml:space="preserve"> </w:t>
      </w:r>
    </w:p>
    <w:p w14:paraId="01D7205E" w14:textId="35016042" w:rsidR="0052314E" w:rsidRPr="002710EC" w:rsidRDefault="0052314E" w:rsidP="003B45CA">
      <w:pPr>
        <w:ind w:left="1440"/>
        <w:rPr>
          <w:rFonts w:ascii="Times New Roman" w:hAnsi="Times New Roman" w:cs="Times New Roman"/>
          <w:color w:val="000000" w:themeColor="text1"/>
          <w:sz w:val="24"/>
          <w:szCs w:val="24"/>
        </w:rPr>
      </w:pPr>
    </w:p>
    <w:p w14:paraId="10D6A0F8" w14:textId="753AEAB9" w:rsidR="0052314E" w:rsidRPr="002710EC" w:rsidRDefault="00F32CD7" w:rsidP="005B27D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Written notice of the </w:t>
      </w:r>
      <w:r w:rsidR="00836341" w:rsidRPr="002710EC">
        <w:rPr>
          <w:rFonts w:ascii="Times New Roman" w:hAnsi="Times New Roman" w:cs="Times New Roman"/>
          <w:color w:val="000000" w:themeColor="text1"/>
          <w:sz w:val="24"/>
          <w:szCs w:val="24"/>
        </w:rPr>
        <w:t>Conduct</w:t>
      </w:r>
      <w:r w:rsidR="0072558C"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Meeting will include:</w:t>
      </w:r>
    </w:p>
    <w:p w14:paraId="7BFDE1CD" w14:textId="72C8FB1C" w:rsidR="0052314E" w:rsidRPr="002710EC" w:rsidRDefault="00F32CD7" w:rsidP="0052314E">
      <w:pPr>
        <w:pStyle w:val="ListParagraph"/>
        <w:numPr>
          <w:ilvl w:val="0"/>
          <w:numId w:val="26"/>
        </w:num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the date, time, and place of the Student Conduct meeting;</w:t>
      </w:r>
    </w:p>
    <w:p w14:paraId="64B9B68D" w14:textId="432D59B2" w:rsidR="0052314E" w:rsidRPr="002710EC" w:rsidRDefault="00F32CD7" w:rsidP="0052314E">
      <w:pPr>
        <w:pStyle w:val="ListParagraph"/>
        <w:numPr>
          <w:ilvl w:val="0"/>
          <w:numId w:val="26"/>
        </w:numPr>
        <w:rPr>
          <w:rFonts w:ascii="Times New Roman" w:hAnsi="Times New Roman" w:cs="Times New Roman"/>
          <w:color w:val="000000" w:themeColor="text1"/>
          <w:sz w:val="24"/>
          <w:szCs w:val="24"/>
        </w:rPr>
      </w:pPr>
      <w:proofErr w:type="gramStart"/>
      <w:r w:rsidRPr="002710EC">
        <w:rPr>
          <w:rFonts w:ascii="Times New Roman" w:hAnsi="Times New Roman" w:cs="Times New Roman"/>
          <w:color w:val="000000" w:themeColor="text1"/>
          <w:sz w:val="24"/>
          <w:szCs w:val="24"/>
        </w:rPr>
        <w:t>a brief summary</w:t>
      </w:r>
      <w:proofErr w:type="gramEnd"/>
      <w:r w:rsidRPr="002710EC">
        <w:rPr>
          <w:rFonts w:ascii="Times New Roman" w:hAnsi="Times New Roman" w:cs="Times New Roman"/>
          <w:color w:val="000000" w:themeColor="text1"/>
          <w:sz w:val="24"/>
          <w:szCs w:val="24"/>
        </w:rPr>
        <w:t xml:space="preserve"> of the referral, including the time, date, place, and brief description of the alleged act(s) of misconduct;</w:t>
      </w:r>
    </w:p>
    <w:p w14:paraId="3A8EA7D2" w14:textId="754865B3" w:rsidR="0052314E" w:rsidRPr="002710EC" w:rsidRDefault="00F32CD7" w:rsidP="0052314E">
      <w:pPr>
        <w:pStyle w:val="ListParagraph"/>
        <w:numPr>
          <w:ilvl w:val="0"/>
          <w:numId w:val="26"/>
        </w:num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the specific violations of the Student Code of Conduct pending against the respondent;</w:t>
      </w:r>
    </w:p>
    <w:p w14:paraId="5A652746" w14:textId="41EC23C6" w:rsidR="0052314E" w:rsidRPr="002710EC" w:rsidRDefault="00F32CD7" w:rsidP="0052314E">
      <w:pPr>
        <w:pStyle w:val="ListParagraph"/>
        <w:numPr>
          <w:ilvl w:val="0"/>
          <w:numId w:val="26"/>
        </w:num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statement of student rights and responsibilities; and</w:t>
      </w:r>
    </w:p>
    <w:p w14:paraId="707CD1B3" w14:textId="7FE35C84" w:rsidR="0066221C" w:rsidRPr="002710EC" w:rsidRDefault="00F32CD7" w:rsidP="0052314E">
      <w:pPr>
        <w:pStyle w:val="ListParagraph"/>
        <w:numPr>
          <w:ilvl w:val="0"/>
          <w:numId w:val="26"/>
        </w:num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name and contact information of the Student Conduct </w:t>
      </w:r>
      <w:r w:rsidR="001C5E73" w:rsidRPr="002710EC">
        <w:rPr>
          <w:rFonts w:ascii="Times New Roman" w:hAnsi="Times New Roman" w:cs="Times New Roman"/>
          <w:color w:val="000000" w:themeColor="text1"/>
          <w:sz w:val="24"/>
          <w:szCs w:val="24"/>
        </w:rPr>
        <w:t>Facilitator</w:t>
      </w:r>
      <w:r w:rsidRPr="002710EC">
        <w:rPr>
          <w:rFonts w:ascii="Times New Roman" w:hAnsi="Times New Roman" w:cs="Times New Roman"/>
          <w:color w:val="000000" w:themeColor="text1"/>
          <w:sz w:val="24"/>
          <w:szCs w:val="24"/>
        </w:rPr>
        <w:t>.</w:t>
      </w:r>
    </w:p>
    <w:p w14:paraId="7B2C14CB" w14:textId="120B6E63" w:rsidR="00934977" w:rsidRPr="002710EC" w:rsidRDefault="00934977" w:rsidP="00934977">
      <w:pPr>
        <w:ind w:left="1440"/>
        <w:rPr>
          <w:rFonts w:ascii="Times New Roman" w:hAnsi="Times New Roman" w:cs="Times New Roman"/>
          <w:color w:val="000000" w:themeColor="text1"/>
          <w:sz w:val="24"/>
          <w:szCs w:val="24"/>
        </w:rPr>
      </w:pPr>
    </w:p>
    <w:p w14:paraId="1C11E8D4" w14:textId="6708779A" w:rsidR="0086512E" w:rsidRPr="002710EC" w:rsidRDefault="00F32CD7" w:rsidP="005B27DA">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During the </w:t>
      </w:r>
      <w:r w:rsidR="00052DE3" w:rsidRPr="002710EC">
        <w:rPr>
          <w:rFonts w:ascii="Times New Roman" w:hAnsi="Times New Roman" w:cs="Times New Roman"/>
          <w:color w:val="000000" w:themeColor="text1"/>
          <w:sz w:val="24"/>
          <w:szCs w:val="24"/>
        </w:rPr>
        <w:t>Conduct</w:t>
      </w:r>
      <w:r w:rsidRPr="002710EC">
        <w:rPr>
          <w:rFonts w:ascii="Times New Roman" w:hAnsi="Times New Roman" w:cs="Times New Roman"/>
          <w:color w:val="000000" w:themeColor="text1"/>
          <w:sz w:val="24"/>
          <w:szCs w:val="24"/>
        </w:rPr>
        <w:t xml:space="preserve"> Meeting, the respondent will receive additional information about the student conduct process, including information relating </w:t>
      </w:r>
      <w:proofErr w:type="gramStart"/>
      <w:r w:rsidRPr="002710EC">
        <w:rPr>
          <w:rFonts w:ascii="Times New Roman" w:hAnsi="Times New Roman" w:cs="Times New Roman"/>
          <w:color w:val="000000" w:themeColor="text1"/>
          <w:sz w:val="24"/>
          <w:szCs w:val="24"/>
        </w:rPr>
        <w:t>to:</w:t>
      </w:r>
      <w:proofErr w:type="gramEnd"/>
      <w:r w:rsidRPr="002710EC">
        <w:rPr>
          <w:rFonts w:ascii="Times New Roman" w:hAnsi="Times New Roman" w:cs="Times New Roman"/>
          <w:color w:val="000000" w:themeColor="text1"/>
          <w:sz w:val="24"/>
          <w:szCs w:val="24"/>
        </w:rPr>
        <w:t xml:space="preserve"> </w:t>
      </w:r>
      <w:r w:rsidR="00463101" w:rsidRPr="002710EC">
        <w:rPr>
          <w:rFonts w:ascii="Times New Roman" w:hAnsi="Times New Roman" w:cs="Times New Roman"/>
          <w:color w:val="000000" w:themeColor="text1"/>
          <w:sz w:val="24"/>
          <w:szCs w:val="24"/>
        </w:rPr>
        <w:t xml:space="preserve">student </w:t>
      </w:r>
      <w:r w:rsidRPr="002710EC">
        <w:rPr>
          <w:rFonts w:ascii="Times New Roman" w:hAnsi="Times New Roman" w:cs="Times New Roman"/>
          <w:color w:val="000000" w:themeColor="text1"/>
          <w:sz w:val="24"/>
          <w:szCs w:val="24"/>
        </w:rPr>
        <w:t>rights, the range of potential sanctions for the charged violation(s); and resolution options available through the conduct process. The respondent will also be afforded the opportunity to inspect and review all relevant information.</w:t>
      </w:r>
    </w:p>
    <w:p w14:paraId="0E2AD117" w14:textId="1FC83015" w:rsidR="00934977" w:rsidRPr="002710EC" w:rsidRDefault="00F32CD7" w:rsidP="00052DE3">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If a responde</w:t>
      </w:r>
      <w:r w:rsidR="00381D97" w:rsidRPr="002710EC">
        <w:rPr>
          <w:rFonts w:ascii="Times New Roman" w:hAnsi="Times New Roman" w:cs="Times New Roman"/>
          <w:color w:val="000000" w:themeColor="text1"/>
          <w:sz w:val="24"/>
          <w:szCs w:val="24"/>
        </w:rPr>
        <w:t>nt</w:t>
      </w:r>
      <w:r w:rsidRPr="002710EC">
        <w:rPr>
          <w:rFonts w:ascii="Times New Roman" w:hAnsi="Times New Roman" w:cs="Times New Roman"/>
          <w:color w:val="000000" w:themeColor="text1"/>
          <w:sz w:val="24"/>
          <w:szCs w:val="24"/>
        </w:rPr>
        <w:t xml:space="preserve"> fails to attend </w:t>
      </w:r>
      <w:r w:rsidR="00FB57D4" w:rsidRPr="002710EC">
        <w:rPr>
          <w:rFonts w:ascii="Times New Roman" w:hAnsi="Times New Roman" w:cs="Times New Roman"/>
          <w:color w:val="000000" w:themeColor="text1"/>
          <w:sz w:val="24"/>
          <w:szCs w:val="24"/>
        </w:rPr>
        <w:t>their Conduct Meeting</w:t>
      </w:r>
      <w:r w:rsidRPr="002710EC">
        <w:rPr>
          <w:rFonts w:ascii="Times New Roman" w:hAnsi="Times New Roman" w:cs="Times New Roman"/>
          <w:color w:val="000000" w:themeColor="text1"/>
          <w:sz w:val="24"/>
          <w:szCs w:val="24"/>
        </w:rPr>
        <w:t>, the matter will be heard in their absence.</w:t>
      </w:r>
    </w:p>
    <w:p w14:paraId="2683F504" w14:textId="4AEBA9B5" w:rsidR="00901B77" w:rsidRPr="002710EC" w:rsidRDefault="00F32CD7" w:rsidP="00052DE3">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During the meeting, the Student Conduct Facilitator may determine that the information presented at the meeting warrants an additional charge or change from the charges originally presented. The Respondent will be notified verbally of the change in charges or additional charges. The Respondent will be given the opportunity to continue the meeting</w:t>
      </w:r>
      <w:r w:rsidR="00FB57D4" w:rsidRPr="002710EC">
        <w:rPr>
          <w:rFonts w:ascii="Times New Roman" w:hAnsi="Times New Roman" w:cs="Times New Roman"/>
          <w:color w:val="000000" w:themeColor="text1"/>
          <w:sz w:val="24"/>
          <w:szCs w:val="24"/>
        </w:rPr>
        <w:t xml:space="preserve"> or reschedule the meeting to allow time to reflect on the additional charges.</w:t>
      </w:r>
    </w:p>
    <w:p w14:paraId="4DDA68A2" w14:textId="0DD97BEC" w:rsidR="0085369C" w:rsidRPr="002710EC" w:rsidRDefault="00F32CD7" w:rsidP="00052DE3">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If the respondent accepts responsibility for the charge(s), the Student Conduct Facilitator </w:t>
      </w:r>
      <w:r w:rsidR="009F34A0" w:rsidRPr="002710EC">
        <w:rPr>
          <w:rFonts w:ascii="Times New Roman" w:hAnsi="Times New Roman" w:cs="Times New Roman"/>
          <w:color w:val="000000" w:themeColor="text1"/>
          <w:sz w:val="24"/>
          <w:szCs w:val="24"/>
        </w:rPr>
        <w:t xml:space="preserve">will determine the appropriate sanctions. If the respondent denies responsibility for the charge(s), the </w:t>
      </w:r>
      <w:r w:rsidR="009F34A0" w:rsidRPr="002710EC">
        <w:rPr>
          <w:rFonts w:ascii="Times New Roman" w:hAnsi="Times New Roman" w:cs="Times New Roman"/>
          <w:color w:val="000000" w:themeColor="text1"/>
          <w:sz w:val="24"/>
          <w:szCs w:val="24"/>
        </w:rPr>
        <w:lastRenderedPageBreak/>
        <w:t>Student</w:t>
      </w:r>
      <w:r w:rsidR="002E694A" w:rsidRPr="002710EC">
        <w:rPr>
          <w:rFonts w:ascii="Times New Roman" w:hAnsi="Times New Roman" w:cs="Times New Roman"/>
          <w:color w:val="000000" w:themeColor="text1"/>
          <w:sz w:val="24"/>
          <w:szCs w:val="24"/>
        </w:rPr>
        <w:t xml:space="preserve"> Conduct Facilitator will determine </w:t>
      </w:r>
      <w:r w:rsidR="00340575" w:rsidRPr="002710EC">
        <w:rPr>
          <w:rFonts w:ascii="Times New Roman" w:hAnsi="Times New Roman" w:cs="Times New Roman"/>
          <w:color w:val="000000" w:themeColor="text1"/>
          <w:sz w:val="24"/>
          <w:szCs w:val="24"/>
        </w:rPr>
        <w:t>if the respondent violated or attempted to violate the charged community standard violation according to the preponderance of the evidence standard</w:t>
      </w:r>
      <w:r w:rsidR="00CB49B1" w:rsidRPr="002710EC">
        <w:rPr>
          <w:rFonts w:ascii="Times New Roman" w:hAnsi="Times New Roman" w:cs="Times New Roman"/>
          <w:color w:val="000000" w:themeColor="text1"/>
          <w:sz w:val="24"/>
          <w:szCs w:val="24"/>
        </w:rPr>
        <w:t>.</w:t>
      </w:r>
    </w:p>
    <w:p w14:paraId="6B73CE72" w14:textId="410F8C7F" w:rsidR="00CB49B1" w:rsidRPr="002710EC" w:rsidRDefault="00F32CD7" w:rsidP="00052DE3">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In some cases </w:t>
      </w:r>
      <w:r w:rsidR="000F67C9" w:rsidRPr="002710EC">
        <w:rPr>
          <w:rFonts w:ascii="Times New Roman" w:hAnsi="Times New Roman" w:cs="Times New Roman"/>
          <w:color w:val="000000" w:themeColor="text1"/>
          <w:sz w:val="24"/>
          <w:szCs w:val="24"/>
        </w:rPr>
        <w:t>where the</w:t>
      </w:r>
      <w:r w:rsidRPr="002710EC">
        <w:rPr>
          <w:rFonts w:ascii="Times New Roman" w:hAnsi="Times New Roman" w:cs="Times New Roman"/>
          <w:color w:val="000000" w:themeColor="text1"/>
          <w:sz w:val="24"/>
          <w:szCs w:val="24"/>
        </w:rPr>
        <w:t xml:space="preserve"> respondent denies responsibility, the case may be re</w:t>
      </w:r>
      <w:r w:rsidR="00650D6A" w:rsidRPr="002710EC">
        <w:rPr>
          <w:rFonts w:ascii="Times New Roman" w:hAnsi="Times New Roman" w:cs="Times New Roman"/>
          <w:color w:val="000000" w:themeColor="text1"/>
          <w:sz w:val="24"/>
          <w:szCs w:val="24"/>
        </w:rPr>
        <w:t>ferred to a</w:t>
      </w:r>
      <w:r w:rsidR="009D0FD3" w:rsidRPr="002710EC">
        <w:rPr>
          <w:rFonts w:ascii="Times New Roman" w:hAnsi="Times New Roman" w:cs="Times New Roman"/>
          <w:color w:val="000000" w:themeColor="text1"/>
          <w:sz w:val="24"/>
          <w:szCs w:val="24"/>
        </w:rPr>
        <w:t>n Administrative</w:t>
      </w:r>
      <w:r w:rsidR="00997570" w:rsidRPr="002710EC">
        <w:rPr>
          <w:rFonts w:ascii="Times New Roman" w:hAnsi="Times New Roman" w:cs="Times New Roman"/>
          <w:color w:val="000000" w:themeColor="text1"/>
          <w:sz w:val="24"/>
          <w:szCs w:val="24"/>
        </w:rPr>
        <w:t xml:space="preserve"> Hearing</w:t>
      </w:r>
      <w:r w:rsidR="00730E29" w:rsidRPr="002710EC">
        <w:rPr>
          <w:rFonts w:ascii="Times New Roman" w:hAnsi="Times New Roman" w:cs="Times New Roman"/>
          <w:color w:val="000000" w:themeColor="text1"/>
          <w:sz w:val="24"/>
          <w:szCs w:val="24"/>
        </w:rPr>
        <w:t>.</w:t>
      </w:r>
    </w:p>
    <w:p w14:paraId="42CAB859" w14:textId="12A99DC6" w:rsidR="00730E29" w:rsidRPr="002710EC" w:rsidRDefault="00F32CD7" w:rsidP="00DB4604">
      <w:pPr>
        <w:pStyle w:val="Heading2"/>
        <w:rPr>
          <w:rFonts w:ascii="Times New Roman" w:hAnsi="Times New Roman" w:cs="Times New Roman"/>
          <w:color w:val="000000" w:themeColor="text1"/>
          <w:sz w:val="24"/>
          <w:szCs w:val="24"/>
        </w:rPr>
      </w:pPr>
      <w:bookmarkStart w:id="17" w:name="_Toc111099118"/>
      <w:r w:rsidRPr="002710EC">
        <w:rPr>
          <w:rFonts w:ascii="Times New Roman" w:hAnsi="Times New Roman" w:cs="Times New Roman"/>
          <w:color w:val="000000" w:themeColor="text1"/>
          <w:sz w:val="24"/>
          <w:szCs w:val="24"/>
        </w:rPr>
        <w:t>Administrative Hearings</w:t>
      </w:r>
      <w:bookmarkEnd w:id="17"/>
    </w:p>
    <w:p w14:paraId="1B9C4024" w14:textId="51423517" w:rsidR="00730E29" w:rsidRPr="002710EC" w:rsidRDefault="00F32CD7" w:rsidP="00052DE3">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Cases involving more serious violations of the code</w:t>
      </w:r>
      <w:r w:rsidR="00877FBB" w:rsidRPr="002710EC">
        <w:rPr>
          <w:rFonts w:ascii="Times New Roman" w:hAnsi="Times New Roman" w:cs="Times New Roman"/>
          <w:color w:val="000000" w:themeColor="text1"/>
          <w:sz w:val="24"/>
          <w:szCs w:val="24"/>
        </w:rPr>
        <w:t xml:space="preserve">, repeat violations, complicating factors, </w:t>
      </w:r>
      <w:r w:rsidR="00997570" w:rsidRPr="002710EC">
        <w:rPr>
          <w:rFonts w:ascii="Times New Roman" w:hAnsi="Times New Roman" w:cs="Times New Roman"/>
          <w:color w:val="000000" w:themeColor="text1"/>
          <w:sz w:val="24"/>
          <w:szCs w:val="24"/>
        </w:rPr>
        <w:t xml:space="preserve">denial of responsibility by the respondent, </w:t>
      </w:r>
      <w:r w:rsidR="00877FBB" w:rsidRPr="002710EC">
        <w:rPr>
          <w:rFonts w:ascii="Times New Roman" w:hAnsi="Times New Roman" w:cs="Times New Roman"/>
          <w:color w:val="000000" w:themeColor="text1"/>
          <w:sz w:val="24"/>
          <w:szCs w:val="24"/>
        </w:rPr>
        <w:t xml:space="preserve">and/or situations that could result in suspension or expulsion can </w:t>
      </w:r>
      <w:r w:rsidR="00997570" w:rsidRPr="002710EC">
        <w:rPr>
          <w:rFonts w:ascii="Times New Roman" w:hAnsi="Times New Roman" w:cs="Times New Roman"/>
          <w:color w:val="000000" w:themeColor="text1"/>
          <w:sz w:val="24"/>
          <w:szCs w:val="24"/>
        </w:rPr>
        <w:t>be resolved through a</w:t>
      </w:r>
      <w:r w:rsidR="009D0FD3" w:rsidRPr="002710EC">
        <w:rPr>
          <w:rFonts w:ascii="Times New Roman" w:hAnsi="Times New Roman" w:cs="Times New Roman"/>
          <w:color w:val="000000" w:themeColor="text1"/>
          <w:sz w:val="24"/>
          <w:szCs w:val="24"/>
        </w:rPr>
        <w:t>n Administrative</w:t>
      </w:r>
      <w:r w:rsidR="00997570" w:rsidRPr="002710EC">
        <w:rPr>
          <w:rFonts w:ascii="Times New Roman" w:hAnsi="Times New Roman" w:cs="Times New Roman"/>
          <w:color w:val="000000" w:themeColor="text1"/>
          <w:sz w:val="24"/>
          <w:szCs w:val="24"/>
        </w:rPr>
        <w:t xml:space="preserve"> Hearing</w:t>
      </w:r>
      <w:r w:rsidR="00877FBB" w:rsidRPr="002710EC">
        <w:rPr>
          <w:rFonts w:ascii="Times New Roman" w:hAnsi="Times New Roman" w:cs="Times New Roman"/>
          <w:color w:val="000000" w:themeColor="text1"/>
          <w:sz w:val="24"/>
          <w:szCs w:val="24"/>
        </w:rPr>
        <w:t xml:space="preserve">. </w:t>
      </w:r>
      <w:r w:rsidR="00BB4669" w:rsidRPr="002710EC">
        <w:rPr>
          <w:rFonts w:ascii="Times New Roman" w:hAnsi="Times New Roman" w:cs="Times New Roman"/>
          <w:color w:val="000000" w:themeColor="text1"/>
          <w:sz w:val="24"/>
          <w:szCs w:val="24"/>
        </w:rPr>
        <w:t xml:space="preserve">The </w:t>
      </w:r>
      <w:r w:rsidR="00E4799D" w:rsidRPr="002710EC">
        <w:rPr>
          <w:rFonts w:ascii="Times New Roman" w:hAnsi="Times New Roman" w:cs="Times New Roman"/>
          <w:color w:val="000000" w:themeColor="text1"/>
          <w:sz w:val="24"/>
          <w:szCs w:val="24"/>
        </w:rPr>
        <w:t>Vice President</w:t>
      </w:r>
      <w:r w:rsidR="000B4F34" w:rsidRPr="002710EC">
        <w:rPr>
          <w:rFonts w:ascii="Times New Roman" w:hAnsi="Times New Roman" w:cs="Times New Roman"/>
          <w:color w:val="000000" w:themeColor="text1"/>
          <w:sz w:val="24"/>
          <w:szCs w:val="24"/>
        </w:rPr>
        <w:t xml:space="preserve"> of</w:t>
      </w:r>
      <w:r w:rsidR="00E4799D" w:rsidRPr="002710EC">
        <w:rPr>
          <w:rFonts w:ascii="Times New Roman" w:hAnsi="Times New Roman" w:cs="Times New Roman"/>
          <w:color w:val="000000" w:themeColor="text1"/>
          <w:sz w:val="24"/>
          <w:szCs w:val="24"/>
        </w:rPr>
        <w:t xml:space="preserve"> Student Affairs</w:t>
      </w:r>
      <w:r w:rsidR="00BB4669" w:rsidRPr="002710EC">
        <w:rPr>
          <w:rFonts w:ascii="Times New Roman" w:hAnsi="Times New Roman" w:cs="Times New Roman"/>
          <w:color w:val="000000" w:themeColor="text1"/>
          <w:sz w:val="24"/>
          <w:szCs w:val="24"/>
        </w:rPr>
        <w:t xml:space="preserve"> and Dean of Students, or designee, will decide when a case is appropriate to be </w:t>
      </w:r>
      <w:r w:rsidR="00997570" w:rsidRPr="002710EC">
        <w:rPr>
          <w:rFonts w:ascii="Times New Roman" w:hAnsi="Times New Roman" w:cs="Times New Roman"/>
          <w:color w:val="000000" w:themeColor="text1"/>
          <w:sz w:val="24"/>
          <w:szCs w:val="24"/>
        </w:rPr>
        <w:t>resolved through a</w:t>
      </w:r>
      <w:r w:rsidR="009D0FD3" w:rsidRPr="002710EC">
        <w:rPr>
          <w:rFonts w:ascii="Times New Roman" w:hAnsi="Times New Roman" w:cs="Times New Roman"/>
          <w:color w:val="000000" w:themeColor="text1"/>
          <w:sz w:val="24"/>
          <w:szCs w:val="24"/>
        </w:rPr>
        <w:t xml:space="preserve">n Administrative </w:t>
      </w:r>
      <w:r w:rsidR="00997570" w:rsidRPr="002710EC">
        <w:rPr>
          <w:rFonts w:ascii="Times New Roman" w:hAnsi="Times New Roman" w:cs="Times New Roman"/>
          <w:color w:val="000000" w:themeColor="text1"/>
          <w:sz w:val="24"/>
          <w:szCs w:val="24"/>
        </w:rPr>
        <w:t>Hearing</w:t>
      </w:r>
      <w:r w:rsidR="00BB4669" w:rsidRPr="002710EC">
        <w:rPr>
          <w:rFonts w:ascii="Times New Roman" w:hAnsi="Times New Roman" w:cs="Times New Roman"/>
          <w:color w:val="000000" w:themeColor="text1"/>
          <w:sz w:val="24"/>
          <w:szCs w:val="24"/>
        </w:rPr>
        <w:t>.</w:t>
      </w:r>
      <w:r w:rsidR="005660EB" w:rsidRPr="002710EC">
        <w:rPr>
          <w:rFonts w:ascii="Times New Roman" w:hAnsi="Times New Roman" w:cs="Times New Roman"/>
          <w:color w:val="000000" w:themeColor="text1"/>
          <w:sz w:val="24"/>
          <w:szCs w:val="24"/>
        </w:rPr>
        <w:t xml:space="preserve"> Administrative Hearings can be facilitated by a single Student Conduct Facilitator or a Campus Conduct Board. The </w:t>
      </w:r>
      <w:r w:rsidR="00E4799D" w:rsidRPr="002710EC">
        <w:rPr>
          <w:rFonts w:ascii="Times New Roman" w:hAnsi="Times New Roman" w:cs="Times New Roman"/>
          <w:color w:val="000000" w:themeColor="text1"/>
          <w:sz w:val="24"/>
          <w:szCs w:val="24"/>
        </w:rPr>
        <w:t xml:space="preserve">Vice President </w:t>
      </w:r>
      <w:r w:rsidR="000B4F34" w:rsidRPr="002710EC">
        <w:rPr>
          <w:rFonts w:ascii="Times New Roman" w:hAnsi="Times New Roman" w:cs="Times New Roman"/>
          <w:color w:val="000000" w:themeColor="text1"/>
          <w:sz w:val="24"/>
          <w:szCs w:val="24"/>
        </w:rPr>
        <w:t>of</w:t>
      </w:r>
      <w:r w:rsidR="00E4799D" w:rsidRPr="002710EC">
        <w:rPr>
          <w:rFonts w:ascii="Times New Roman" w:hAnsi="Times New Roman" w:cs="Times New Roman"/>
          <w:color w:val="000000" w:themeColor="text1"/>
          <w:sz w:val="24"/>
          <w:szCs w:val="24"/>
        </w:rPr>
        <w:t xml:space="preserve"> Student Affairs</w:t>
      </w:r>
      <w:r w:rsidR="005660EB" w:rsidRPr="002710EC">
        <w:rPr>
          <w:rFonts w:ascii="Times New Roman" w:hAnsi="Times New Roman" w:cs="Times New Roman"/>
          <w:color w:val="000000" w:themeColor="text1"/>
          <w:sz w:val="24"/>
          <w:szCs w:val="24"/>
        </w:rPr>
        <w:t xml:space="preserve"> and Dean of Students, or designee, will decide </w:t>
      </w:r>
      <w:r w:rsidR="00DA5786" w:rsidRPr="002710EC">
        <w:rPr>
          <w:rFonts w:ascii="Times New Roman" w:hAnsi="Times New Roman" w:cs="Times New Roman"/>
          <w:color w:val="000000" w:themeColor="text1"/>
          <w:sz w:val="24"/>
          <w:szCs w:val="24"/>
        </w:rPr>
        <w:t>whether a Student Conduct Facilitator or a Campus Conduct Board will be used</w:t>
      </w:r>
      <w:r w:rsidR="00CA45EF" w:rsidRPr="002710EC">
        <w:rPr>
          <w:rFonts w:ascii="Times New Roman" w:hAnsi="Times New Roman" w:cs="Times New Roman"/>
          <w:color w:val="000000" w:themeColor="text1"/>
          <w:sz w:val="24"/>
          <w:szCs w:val="24"/>
        </w:rPr>
        <w:t>.</w:t>
      </w:r>
    </w:p>
    <w:p w14:paraId="3C15BAD0" w14:textId="41FFA4C4" w:rsidR="000D0D24" w:rsidRPr="002710EC" w:rsidRDefault="00F32CD7" w:rsidP="00052DE3">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following steps are a general outline </w:t>
      </w:r>
      <w:r w:rsidR="00D94765">
        <w:rPr>
          <w:rFonts w:ascii="Times New Roman" w:hAnsi="Times New Roman" w:cs="Times New Roman"/>
          <w:color w:val="000000" w:themeColor="text1"/>
          <w:sz w:val="24"/>
          <w:szCs w:val="24"/>
        </w:rPr>
        <w:t>of</w:t>
      </w:r>
      <w:r w:rsidRPr="002710EC">
        <w:rPr>
          <w:rFonts w:ascii="Times New Roman" w:hAnsi="Times New Roman" w:cs="Times New Roman"/>
          <w:color w:val="000000" w:themeColor="text1"/>
          <w:sz w:val="24"/>
          <w:szCs w:val="24"/>
        </w:rPr>
        <w:t xml:space="preserve"> how hearings are conducted. The College reserves the right to amend this process as necessary.</w:t>
      </w:r>
    </w:p>
    <w:p w14:paraId="40240032" w14:textId="744197EA" w:rsidR="000802CD" w:rsidRPr="002710EC" w:rsidRDefault="00F32CD7" w:rsidP="00056CF9">
      <w:pPr>
        <w:pStyle w:val="Heading3"/>
        <w:rPr>
          <w:rFonts w:ascii="Times New Roman" w:hAnsi="Times New Roman" w:cs="Times New Roman"/>
          <w:color w:val="000000" w:themeColor="text1"/>
        </w:rPr>
      </w:pPr>
      <w:bookmarkStart w:id="18" w:name="_Toc111099119"/>
      <w:r w:rsidRPr="002710EC">
        <w:rPr>
          <w:rFonts w:ascii="Times New Roman" w:hAnsi="Times New Roman" w:cs="Times New Roman"/>
          <w:color w:val="000000" w:themeColor="text1"/>
        </w:rPr>
        <w:t xml:space="preserve">Hearing </w:t>
      </w:r>
      <w:r w:rsidR="009D5A70" w:rsidRPr="002710EC">
        <w:rPr>
          <w:rFonts w:ascii="Times New Roman" w:hAnsi="Times New Roman" w:cs="Times New Roman"/>
          <w:color w:val="000000" w:themeColor="text1"/>
        </w:rPr>
        <w:t>Guidelines</w:t>
      </w:r>
      <w:bookmarkEnd w:id="18"/>
    </w:p>
    <w:p w14:paraId="4704986F" w14:textId="094402D6" w:rsidR="00CC274F"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Burden of Proof</w:t>
      </w:r>
      <w:r w:rsidR="00056CF9"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The College bears the burden of establishing any charged violation of this </w:t>
      </w:r>
      <w:r w:rsidR="00124B72" w:rsidRPr="002710EC">
        <w:rPr>
          <w:rFonts w:ascii="Times New Roman" w:hAnsi="Times New Roman" w:cs="Times New Roman"/>
          <w:color w:val="000000" w:themeColor="text1"/>
          <w:sz w:val="24"/>
          <w:szCs w:val="24"/>
        </w:rPr>
        <w:t xml:space="preserve">Student </w:t>
      </w:r>
      <w:r w:rsidRPr="002710EC">
        <w:rPr>
          <w:rFonts w:ascii="Times New Roman" w:hAnsi="Times New Roman" w:cs="Times New Roman"/>
          <w:color w:val="000000" w:themeColor="text1"/>
          <w:sz w:val="24"/>
          <w:szCs w:val="24"/>
        </w:rPr>
        <w:t>Code</w:t>
      </w:r>
      <w:r w:rsidR="00124B72" w:rsidRPr="002710EC">
        <w:rPr>
          <w:rFonts w:ascii="Times New Roman" w:hAnsi="Times New Roman" w:cs="Times New Roman"/>
          <w:color w:val="000000" w:themeColor="text1"/>
          <w:sz w:val="24"/>
          <w:szCs w:val="24"/>
        </w:rPr>
        <w:t xml:space="preserve"> of Conduct</w:t>
      </w:r>
      <w:r w:rsidRPr="002710EC">
        <w:rPr>
          <w:rFonts w:ascii="Times New Roman" w:hAnsi="Times New Roman" w:cs="Times New Roman"/>
          <w:color w:val="000000" w:themeColor="text1"/>
          <w:sz w:val="24"/>
          <w:szCs w:val="24"/>
        </w:rPr>
        <w:t>. The respondent doe</w:t>
      </w:r>
      <w:r w:rsidR="0012286B"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 not have the burden to prove that a violation did not occur. A respondent may decide not to share their side of the story or may decide not to participate in the hearing or an investigation.</w:t>
      </w:r>
      <w:r w:rsidR="00056CF9"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None of these decisions shifts the burden of proof away from the College.</w:t>
      </w:r>
    </w:p>
    <w:p w14:paraId="6030221F" w14:textId="32246FCA" w:rsidR="001E1C44"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Standard of Proo</w:t>
      </w:r>
      <w:r w:rsidR="00056CF9" w:rsidRPr="002710EC">
        <w:rPr>
          <w:rFonts w:ascii="Times New Roman" w:hAnsi="Times New Roman" w:cs="Times New Roman"/>
          <w:color w:val="000000" w:themeColor="text1"/>
          <w:sz w:val="24"/>
          <w:szCs w:val="24"/>
        </w:rPr>
        <w:t xml:space="preserve">f: </w:t>
      </w:r>
      <w:r w:rsidRPr="002710EC">
        <w:rPr>
          <w:rFonts w:ascii="Times New Roman" w:hAnsi="Times New Roman" w:cs="Times New Roman"/>
          <w:color w:val="000000" w:themeColor="text1"/>
          <w:sz w:val="24"/>
          <w:szCs w:val="24"/>
        </w:rPr>
        <w:t>In all Student Code of Conduct processes, the College is responsible for establishing any charged violation by a preponderance of the evidence standard. This means the College must show that it is more likely than not that the alleged violation of the Student Code of Conduct occurred.</w:t>
      </w:r>
    </w:p>
    <w:p w14:paraId="70E97710" w14:textId="47A9DA81" w:rsidR="001E1C44"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Participants</w:t>
      </w:r>
      <w:r w:rsidR="00056CF9" w:rsidRPr="002710EC">
        <w:rPr>
          <w:rFonts w:ascii="Times New Roman" w:hAnsi="Times New Roman" w:cs="Times New Roman"/>
          <w:color w:val="000000" w:themeColor="text1"/>
          <w:sz w:val="24"/>
          <w:szCs w:val="24"/>
        </w:rPr>
        <w:t xml:space="preserve">: </w:t>
      </w:r>
      <w:r w:rsidR="006F45BF" w:rsidRPr="002710EC">
        <w:rPr>
          <w:rFonts w:ascii="Times New Roman" w:hAnsi="Times New Roman" w:cs="Times New Roman"/>
          <w:color w:val="000000" w:themeColor="text1"/>
          <w:sz w:val="24"/>
          <w:szCs w:val="24"/>
        </w:rPr>
        <w:t xml:space="preserve">Participants at a hearing include the complainant, respondent, </w:t>
      </w:r>
      <w:proofErr w:type="gramStart"/>
      <w:r w:rsidR="006F45BF" w:rsidRPr="002710EC">
        <w:rPr>
          <w:rFonts w:ascii="Times New Roman" w:hAnsi="Times New Roman" w:cs="Times New Roman"/>
          <w:color w:val="000000" w:themeColor="text1"/>
          <w:sz w:val="24"/>
          <w:szCs w:val="24"/>
        </w:rPr>
        <w:t>fact-finder</w:t>
      </w:r>
      <w:proofErr w:type="gramEnd"/>
      <w:r w:rsidR="000802CD" w:rsidRPr="002710EC">
        <w:rPr>
          <w:rFonts w:ascii="Times New Roman" w:hAnsi="Times New Roman" w:cs="Times New Roman"/>
          <w:color w:val="000000" w:themeColor="text1"/>
          <w:sz w:val="24"/>
          <w:szCs w:val="24"/>
        </w:rPr>
        <w:t>(s) (Student Conduct Facilitator or Campus Conduct Board)</w:t>
      </w:r>
      <w:r w:rsidR="006F45BF" w:rsidRPr="002710EC">
        <w:rPr>
          <w:rFonts w:ascii="Times New Roman" w:hAnsi="Times New Roman" w:cs="Times New Roman"/>
          <w:color w:val="000000" w:themeColor="text1"/>
          <w:sz w:val="24"/>
          <w:szCs w:val="24"/>
        </w:rPr>
        <w:t xml:space="preserve">, advisors, </w:t>
      </w:r>
      <w:r w:rsidR="000802CD" w:rsidRPr="002710EC">
        <w:rPr>
          <w:rFonts w:ascii="Times New Roman" w:hAnsi="Times New Roman" w:cs="Times New Roman"/>
          <w:color w:val="000000" w:themeColor="text1"/>
          <w:sz w:val="24"/>
          <w:szCs w:val="24"/>
        </w:rPr>
        <w:t xml:space="preserve">and witnesses. </w:t>
      </w:r>
    </w:p>
    <w:p w14:paraId="1D4F9CC2" w14:textId="37A8C26C" w:rsidR="00791743"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Respondent/Complain</w:t>
      </w:r>
      <w:r w:rsidR="00EB7388" w:rsidRPr="002710EC">
        <w:rPr>
          <w:rFonts w:ascii="Times New Roman" w:hAnsi="Times New Roman" w:cs="Times New Roman"/>
          <w:color w:val="000000" w:themeColor="text1"/>
          <w:sz w:val="24"/>
          <w:szCs w:val="24"/>
        </w:rPr>
        <w:t xml:space="preserve">ant: Both the complainant and respondent are expected to appear at a hearing. However, </w:t>
      </w:r>
      <w:r w:rsidR="004C6A11" w:rsidRPr="002710EC">
        <w:rPr>
          <w:rFonts w:ascii="Times New Roman" w:hAnsi="Times New Roman" w:cs="Times New Roman"/>
          <w:color w:val="000000" w:themeColor="text1"/>
          <w:sz w:val="24"/>
          <w:szCs w:val="24"/>
        </w:rPr>
        <w:t>if</w:t>
      </w:r>
      <w:r w:rsidR="00EB7388" w:rsidRPr="002710EC">
        <w:rPr>
          <w:rFonts w:ascii="Times New Roman" w:hAnsi="Times New Roman" w:cs="Times New Roman"/>
          <w:color w:val="000000" w:themeColor="text1"/>
          <w:sz w:val="24"/>
          <w:szCs w:val="24"/>
        </w:rPr>
        <w:t xml:space="preserve"> a complainant or respondent fail to attend a Student Conduct hearing or Campus Conduct Board hearing</w:t>
      </w:r>
      <w:r w:rsidR="004C6A11" w:rsidRPr="002710EC">
        <w:rPr>
          <w:rFonts w:ascii="Times New Roman" w:hAnsi="Times New Roman" w:cs="Times New Roman"/>
          <w:color w:val="000000" w:themeColor="text1"/>
          <w:sz w:val="24"/>
          <w:szCs w:val="24"/>
        </w:rPr>
        <w:t xml:space="preserve">, the Student Conduct Facilitator or Campus Conduct Board reserves the right to dismiss the matter or to proceed with the hearing. If a respondent fails to appear, the hearing may be conducted in their absence. </w:t>
      </w:r>
    </w:p>
    <w:p w14:paraId="27729D7B" w14:textId="36AF0523" w:rsidR="006D753D" w:rsidRPr="0036192D" w:rsidRDefault="00F32CD7" w:rsidP="00056CF9">
      <w:pPr>
        <w:spacing w:after="240"/>
        <w:rPr>
          <w:rFonts w:ascii="Times New Roman" w:hAnsi="Times New Roman" w:cs="Times New Roman"/>
          <w:color w:val="000000" w:themeColor="text1"/>
          <w:sz w:val="24"/>
          <w:szCs w:val="24"/>
        </w:rPr>
      </w:pPr>
      <w:r w:rsidRPr="0036192D">
        <w:rPr>
          <w:rFonts w:ascii="Times New Roman" w:hAnsi="Times New Roman" w:cs="Times New Roman"/>
          <w:color w:val="000000" w:themeColor="text1"/>
          <w:sz w:val="24"/>
          <w:szCs w:val="24"/>
        </w:rPr>
        <w:t xml:space="preserve">Witnesses: The </w:t>
      </w:r>
      <w:r w:rsidR="00EB7388" w:rsidRPr="0036192D">
        <w:rPr>
          <w:rFonts w:ascii="Times New Roman" w:hAnsi="Times New Roman" w:cs="Times New Roman"/>
          <w:color w:val="000000" w:themeColor="text1"/>
          <w:sz w:val="24"/>
          <w:szCs w:val="24"/>
        </w:rPr>
        <w:t>r</w:t>
      </w:r>
      <w:r w:rsidRPr="0036192D">
        <w:rPr>
          <w:rFonts w:ascii="Times New Roman" w:hAnsi="Times New Roman" w:cs="Times New Roman"/>
          <w:color w:val="000000" w:themeColor="text1"/>
          <w:sz w:val="24"/>
          <w:szCs w:val="24"/>
        </w:rPr>
        <w:t xml:space="preserve">espondent and the </w:t>
      </w:r>
      <w:r w:rsidR="00EB7388" w:rsidRPr="0036192D">
        <w:rPr>
          <w:rFonts w:ascii="Times New Roman" w:hAnsi="Times New Roman" w:cs="Times New Roman"/>
          <w:color w:val="000000" w:themeColor="text1"/>
          <w:sz w:val="24"/>
          <w:szCs w:val="24"/>
        </w:rPr>
        <w:t>c</w:t>
      </w:r>
      <w:r w:rsidRPr="0036192D">
        <w:rPr>
          <w:rFonts w:ascii="Times New Roman" w:hAnsi="Times New Roman" w:cs="Times New Roman"/>
          <w:color w:val="000000" w:themeColor="text1"/>
          <w:sz w:val="24"/>
          <w:szCs w:val="24"/>
        </w:rPr>
        <w:t>omplainant</w:t>
      </w:r>
      <w:r w:rsidR="00C400C7" w:rsidRPr="0036192D">
        <w:rPr>
          <w:rFonts w:ascii="Times New Roman" w:hAnsi="Times New Roman" w:cs="Times New Roman"/>
          <w:color w:val="000000" w:themeColor="text1"/>
          <w:sz w:val="24"/>
          <w:szCs w:val="24"/>
        </w:rPr>
        <w:t xml:space="preserve"> wil</w:t>
      </w:r>
      <w:r w:rsidRPr="0036192D">
        <w:rPr>
          <w:rFonts w:ascii="Times New Roman" w:hAnsi="Times New Roman" w:cs="Times New Roman"/>
          <w:color w:val="000000" w:themeColor="text1"/>
          <w:sz w:val="24"/>
          <w:szCs w:val="24"/>
        </w:rPr>
        <w:t xml:space="preserve">l submit the names of all witnesses who </w:t>
      </w:r>
      <w:r w:rsidR="00C400C7" w:rsidRPr="0036192D">
        <w:rPr>
          <w:rFonts w:ascii="Times New Roman" w:hAnsi="Times New Roman" w:cs="Times New Roman"/>
          <w:color w:val="000000" w:themeColor="text1"/>
          <w:sz w:val="24"/>
          <w:szCs w:val="24"/>
        </w:rPr>
        <w:t>will</w:t>
      </w:r>
      <w:r w:rsidRPr="0036192D">
        <w:rPr>
          <w:rFonts w:ascii="Times New Roman" w:hAnsi="Times New Roman" w:cs="Times New Roman"/>
          <w:color w:val="000000" w:themeColor="text1"/>
          <w:sz w:val="24"/>
          <w:szCs w:val="24"/>
        </w:rPr>
        <w:t xml:space="preserve"> appear</w:t>
      </w:r>
      <w:r w:rsidR="00C400C7" w:rsidRPr="0036192D">
        <w:rPr>
          <w:rFonts w:ascii="Times New Roman" w:hAnsi="Times New Roman" w:cs="Times New Roman"/>
          <w:color w:val="000000" w:themeColor="text1"/>
          <w:sz w:val="24"/>
          <w:szCs w:val="24"/>
        </w:rPr>
        <w:t xml:space="preserve"> at the hearing</w:t>
      </w:r>
      <w:r w:rsidR="00AE1C04" w:rsidRPr="0036192D">
        <w:rPr>
          <w:rFonts w:ascii="Times New Roman" w:hAnsi="Times New Roman" w:cs="Times New Roman"/>
          <w:color w:val="000000" w:themeColor="text1"/>
          <w:sz w:val="24"/>
          <w:szCs w:val="24"/>
        </w:rPr>
        <w:t xml:space="preserve">, </w:t>
      </w:r>
      <w:r w:rsidRPr="0036192D">
        <w:rPr>
          <w:rFonts w:ascii="Times New Roman" w:hAnsi="Times New Roman" w:cs="Times New Roman"/>
          <w:color w:val="000000" w:themeColor="text1"/>
          <w:sz w:val="24"/>
          <w:szCs w:val="24"/>
        </w:rPr>
        <w:t xml:space="preserve">and </w:t>
      </w:r>
      <w:r w:rsidR="006A25A3" w:rsidRPr="0036192D">
        <w:rPr>
          <w:rFonts w:ascii="Times New Roman" w:hAnsi="Times New Roman" w:cs="Times New Roman"/>
          <w:color w:val="000000" w:themeColor="text1"/>
          <w:sz w:val="24"/>
          <w:szCs w:val="24"/>
        </w:rPr>
        <w:t xml:space="preserve">any </w:t>
      </w:r>
      <w:r w:rsidRPr="0036192D">
        <w:rPr>
          <w:rFonts w:ascii="Times New Roman" w:hAnsi="Times New Roman" w:cs="Times New Roman"/>
          <w:color w:val="000000" w:themeColor="text1"/>
          <w:sz w:val="24"/>
          <w:szCs w:val="24"/>
        </w:rPr>
        <w:t xml:space="preserve">other evidence to the </w:t>
      </w:r>
      <w:r w:rsidR="00996D3A" w:rsidRPr="0036192D">
        <w:rPr>
          <w:rFonts w:ascii="Times New Roman" w:hAnsi="Times New Roman" w:cs="Times New Roman"/>
          <w:color w:val="000000" w:themeColor="text1"/>
          <w:sz w:val="24"/>
          <w:szCs w:val="24"/>
        </w:rPr>
        <w:t xml:space="preserve">Vice President of Student Affairs and Dean of Students </w:t>
      </w:r>
      <w:r w:rsidRPr="0036192D">
        <w:rPr>
          <w:rFonts w:ascii="Times New Roman" w:hAnsi="Times New Roman" w:cs="Times New Roman"/>
          <w:color w:val="000000" w:themeColor="text1"/>
          <w:sz w:val="24"/>
          <w:szCs w:val="24"/>
        </w:rPr>
        <w:t xml:space="preserve">or designee no less than </w:t>
      </w:r>
      <w:r w:rsidRPr="002710EC">
        <w:rPr>
          <w:rFonts w:ascii="Times New Roman" w:hAnsi="Times New Roman" w:cs="Times New Roman"/>
          <w:color w:val="000000" w:themeColor="text1"/>
          <w:sz w:val="24"/>
          <w:szCs w:val="24"/>
        </w:rPr>
        <w:t xml:space="preserve">two College business days </w:t>
      </w:r>
      <w:r w:rsidRPr="0036192D">
        <w:rPr>
          <w:rFonts w:ascii="Times New Roman" w:hAnsi="Times New Roman" w:cs="Times New Roman"/>
          <w:color w:val="000000" w:themeColor="text1"/>
          <w:sz w:val="24"/>
          <w:szCs w:val="24"/>
        </w:rPr>
        <w:t xml:space="preserve">prior to the hearing. </w:t>
      </w:r>
      <w:r w:rsidRPr="002710EC">
        <w:rPr>
          <w:rFonts w:ascii="Times New Roman" w:hAnsi="Times New Roman" w:cs="Times New Roman"/>
          <w:color w:val="000000" w:themeColor="text1"/>
          <w:sz w:val="24"/>
          <w:szCs w:val="24"/>
        </w:rPr>
        <w:t xml:space="preserve">Each party is entitled to </w:t>
      </w:r>
      <w:r w:rsidR="00BB46E2" w:rsidRPr="002710EC">
        <w:rPr>
          <w:rFonts w:ascii="Times New Roman" w:hAnsi="Times New Roman" w:cs="Times New Roman"/>
          <w:color w:val="000000" w:themeColor="text1"/>
          <w:sz w:val="24"/>
          <w:szCs w:val="24"/>
        </w:rPr>
        <w:t>review all</w:t>
      </w:r>
      <w:r w:rsidRPr="002710EC">
        <w:rPr>
          <w:rFonts w:ascii="Times New Roman" w:hAnsi="Times New Roman" w:cs="Times New Roman"/>
          <w:color w:val="000000" w:themeColor="text1"/>
          <w:sz w:val="24"/>
          <w:szCs w:val="24"/>
        </w:rPr>
        <w:t xml:space="preserve"> witness </w:t>
      </w:r>
      <w:r w:rsidR="00996D3A" w:rsidRPr="002710EC">
        <w:rPr>
          <w:rFonts w:ascii="Times New Roman" w:hAnsi="Times New Roman" w:cs="Times New Roman"/>
          <w:color w:val="000000" w:themeColor="text1"/>
          <w:sz w:val="24"/>
          <w:szCs w:val="24"/>
        </w:rPr>
        <w:t xml:space="preserve">lists and any other evidence </w:t>
      </w:r>
      <w:r w:rsidR="00BB46E2" w:rsidRPr="002710EC">
        <w:rPr>
          <w:rFonts w:ascii="Times New Roman" w:hAnsi="Times New Roman" w:cs="Times New Roman"/>
          <w:color w:val="000000" w:themeColor="text1"/>
          <w:sz w:val="24"/>
          <w:szCs w:val="24"/>
        </w:rPr>
        <w:t>prior to the hearing.</w:t>
      </w:r>
      <w:r w:rsidRPr="002710EC">
        <w:rPr>
          <w:rFonts w:ascii="Times New Roman" w:hAnsi="Times New Roman" w:cs="Times New Roman"/>
          <w:color w:val="000000" w:themeColor="text1"/>
          <w:sz w:val="24"/>
          <w:szCs w:val="24"/>
        </w:rPr>
        <w:t xml:space="preserve"> </w:t>
      </w:r>
      <w:r w:rsidR="00C30BDD" w:rsidRPr="0036192D">
        <w:rPr>
          <w:rFonts w:ascii="Times New Roman" w:hAnsi="Times New Roman" w:cs="Times New Roman"/>
          <w:color w:val="000000" w:themeColor="text1"/>
          <w:sz w:val="24"/>
          <w:szCs w:val="24"/>
        </w:rPr>
        <w:t>Witnesses are only allowed into the</w:t>
      </w:r>
      <w:r w:rsidR="00C30BDD" w:rsidRPr="002710EC">
        <w:rPr>
          <w:rFonts w:ascii="Times New Roman" w:hAnsi="Times New Roman" w:cs="Times New Roman"/>
          <w:color w:val="000000" w:themeColor="text1"/>
          <w:sz w:val="24"/>
          <w:szCs w:val="24"/>
        </w:rPr>
        <w:t xml:space="preserve"> hearing</w:t>
      </w:r>
      <w:r w:rsidR="00C30BDD" w:rsidRPr="0036192D">
        <w:rPr>
          <w:rFonts w:ascii="Times New Roman" w:hAnsi="Times New Roman" w:cs="Times New Roman"/>
          <w:color w:val="000000" w:themeColor="text1"/>
          <w:sz w:val="24"/>
          <w:szCs w:val="24"/>
        </w:rPr>
        <w:t xml:space="preserve"> during their period of testimony or when called to answer questions. The Student Conduct Facilitator or </w:t>
      </w:r>
      <w:r w:rsidR="00C30BDD" w:rsidRPr="002710EC">
        <w:rPr>
          <w:rFonts w:ascii="Times New Roman" w:hAnsi="Times New Roman" w:cs="Times New Roman"/>
          <w:color w:val="000000" w:themeColor="text1"/>
          <w:sz w:val="24"/>
          <w:szCs w:val="24"/>
        </w:rPr>
        <w:t>Campus Conduct Board</w:t>
      </w:r>
      <w:r w:rsidR="00C30BDD" w:rsidRPr="0036192D">
        <w:rPr>
          <w:rFonts w:ascii="Times New Roman" w:hAnsi="Times New Roman" w:cs="Times New Roman"/>
          <w:color w:val="000000" w:themeColor="text1"/>
          <w:sz w:val="24"/>
          <w:szCs w:val="24"/>
        </w:rPr>
        <w:t xml:space="preserve"> reserves the option of limiting the number of witnesses providing statements at a hearing</w:t>
      </w:r>
      <w:r w:rsidR="00C400C7" w:rsidRPr="002710EC">
        <w:rPr>
          <w:rFonts w:ascii="Times New Roman" w:hAnsi="Times New Roman" w:cs="Times New Roman"/>
          <w:color w:val="000000" w:themeColor="text1"/>
          <w:sz w:val="24"/>
          <w:szCs w:val="24"/>
        </w:rPr>
        <w:t xml:space="preserve"> </w:t>
      </w:r>
      <w:r w:rsidR="00C400C7" w:rsidRPr="0036192D">
        <w:rPr>
          <w:rFonts w:ascii="Times New Roman" w:hAnsi="Times New Roman" w:cs="Times New Roman"/>
          <w:color w:val="000000" w:themeColor="text1"/>
          <w:sz w:val="24"/>
          <w:szCs w:val="24"/>
        </w:rPr>
        <w:t xml:space="preserve">for redundancy and/or relevancy </w:t>
      </w:r>
      <w:r w:rsidR="00C400C7" w:rsidRPr="002710EC">
        <w:rPr>
          <w:rFonts w:ascii="Times New Roman" w:hAnsi="Times New Roman" w:cs="Times New Roman"/>
          <w:color w:val="000000" w:themeColor="text1"/>
          <w:sz w:val="24"/>
          <w:szCs w:val="24"/>
        </w:rPr>
        <w:t>at their discretion</w:t>
      </w:r>
      <w:r w:rsidR="00D13AA8" w:rsidRPr="002710EC">
        <w:rPr>
          <w:rFonts w:ascii="Times New Roman" w:hAnsi="Times New Roman" w:cs="Times New Roman"/>
          <w:color w:val="000000" w:themeColor="text1"/>
          <w:sz w:val="24"/>
          <w:szCs w:val="24"/>
        </w:rPr>
        <w:t>.</w:t>
      </w:r>
      <w:r w:rsidR="00C30BDD" w:rsidRPr="0036192D">
        <w:rPr>
          <w:rFonts w:ascii="Times New Roman" w:hAnsi="Times New Roman" w:cs="Times New Roman"/>
          <w:color w:val="000000" w:themeColor="text1"/>
          <w:sz w:val="24"/>
          <w:szCs w:val="24"/>
        </w:rPr>
        <w:t xml:space="preserve"> </w:t>
      </w:r>
      <w:r w:rsidRPr="0036192D">
        <w:rPr>
          <w:rFonts w:ascii="Times New Roman" w:hAnsi="Times New Roman" w:cs="Times New Roman"/>
          <w:color w:val="000000" w:themeColor="text1"/>
          <w:sz w:val="24"/>
          <w:szCs w:val="24"/>
        </w:rPr>
        <w:t xml:space="preserve">The Respondent and the Complainant are responsible for ensuring their witnesses </w:t>
      </w:r>
      <w:r w:rsidRPr="0036192D">
        <w:rPr>
          <w:rFonts w:ascii="Times New Roman" w:hAnsi="Times New Roman" w:cs="Times New Roman"/>
          <w:color w:val="000000" w:themeColor="text1"/>
          <w:sz w:val="24"/>
          <w:szCs w:val="24"/>
        </w:rPr>
        <w:lastRenderedPageBreak/>
        <w:t>appear at the appropriate date, time, and place of the hearing.</w:t>
      </w:r>
      <w:r w:rsidR="00B85720" w:rsidRPr="0036192D">
        <w:rPr>
          <w:rFonts w:ascii="Times New Roman" w:hAnsi="Times New Roman" w:cs="Times New Roman"/>
          <w:color w:val="000000" w:themeColor="text1"/>
          <w:sz w:val="24"/>
          <w:szCs w:val="24"/>
        </w:rPr>
        <w:t xml:space="preserve"> </w:t>
      </w:r>
      <w:r w:rsidR="00B85720" w:rsidRPr="002710EC">
        <w:rPr>
          <w:rFonts w:ascii="Times New Roman" w:hAnsi="Times New Roman" w:cs="Times New Roman"/>
          <w:color w:val="000000" w:themeColor="text1"/>
          <w:sz w:val="24"/>
          <w:szCs w:val="24"/>
        </w:rPr>
        <w:t xml:space="preserve">Witnesses are </w:t>
      </w:r>
      <w:r w:rsidR="00F50A5F" w:rsidRPr="002710EC">
        <w:rPr>
          <w:rFonts w:ascii="Times New Roman" w:hAnsi="Times New Roman" w:cs="Times New Roman"/>
          <w:color w:val="000000" w:themeColor="text1"/>
          <w:sz w:val="24"/>
          <w:szCs w:val="24"/>
        </w:rPr>
        <w:t>individuals who were present during or have direct knowledge of the alleged misconduct. Character witnesses are not permitted.</w:t>
      </w:r>
      <w:r w:rsidRPr="0036192D">
        <w:rPr>
          <w:rFonts w:ascii="Times New Roman" w:hAnsi="Times New Roman" w:cs="Times New Roman"/>
          <w:color w:val="000000" w:themeColor="text1"/>
          <w:sz w:val="24"/>
          <w:szCs w:val="24"/>
        </w:rPr>
        <w:t xml:space="preserve"> Failure to give </w:t>
      </w:r>
      <w:r w:rsidR="00A96CBB" w:rsidRPr="0036192D">
        <w:rPr>
          <w:rFonts w:ascii="Times New Roman" w:hAnsi="Times New Roman" w:cs="Times New Roman"/>
          <w:color w:val="000000" w:themeColor="text1"/>
          <w:sz w:val="24"/>
          <w:szCs w:val="24"/>
        </w:rPr>
        <w:t xml:space="preserve">truthful </w:t>
      </w:r>
      <w:r w:rsidRPr="0036192D">
        <w:rPr>
          <w:rFonts w:ascii="Times New Roman" w:hAnsi="Times New Roman" w:cs="Times New Roman"/>
          <w:color w:val="000000" w:themeColor="text1"/>
          <w:sz w:val="24"/>
          <w:szCs w:val="24"/>
        </w:rPr>
        <w:t xml:space="preserve">testimony before a </w:t>
      </w:r>
      <w:r w:rsidR="00C62008" w:rsidRPr="002710EC">
        <w:rPr>
          <w:rFonts w:ascii="Times New Roman" w:hAnsi="Times New Roman" w:cs="Times New Roman"/>
          <w:color w:val="000000" w:themeColor="text1"/>
          <w:sz w:val="24"/>
          <w:szCs w:val="24"/>
        </w:rPr>
        <w:t>Student Conduct Facilitator or Campus Conduct Board</w:t>
      </w:r>
      <w:r w:rsidRPr="0036192D">
        <w:rPr>
          <w:rFonts w:ascii="Times New Roman" w:hAnsi="Times New Roman" w:cs="Times New Roman"/>
          <w:color w:val="000000" w:themeColor="text1"/>
          <w:sz w:val="24"/>
          <w:szCs w:val="24"/>
        </w:rPr>
        <w:t xml:space="preserve">, is a violation of the Student Code </w:t>
      </w:r>
      <w:r w:rsidR="00F52B2E" w:rsidRPr="0036192D">
        <w:rPr>
          <w:rFonts w:ascii="Times New Roman" w:hAnsi="Times New Roman" w:cs="Times New Roman"/>
          <w:color w:val="000000" w:themeColor="text1"/>
          <w:sz w:val="24"/>
          <w:szCs w:val="24"/>
        </w:rPr>
        <w:t xml:space="preserve">of Conduct </w:t>
      </w:r>
      <w:r w:rsidRPr="0036192D">
        <w:rPr>
          <w:rFonts w:ascii="Times New Roman" w:hAnsi="Times New Roman" w:cs="Times New Roman"/>
          <w:color w:val="000000" w:themeColor="text1"/>
          <w:sz w:val="24"/>
          <w:szCs w:val="24"/>
        </w:rPr>
        <w:t>and may result in student conduct action.</w:t>
      </w:r>
    </w:p>
    <w:p w14:paraId="34C5945E" w14:textId="366D3035" w:rsidR="006D753D" w:rsidRPr="002710EC" w:rsidRDefault="00F32CD7" w:rsidP="00056CF9">
      <w:pPr>
        <w:spacing w:after="240"/>
        <w:rPr>
          <w:rFonts w:ascii="Times New Roman" w:hAnsi="Times New Roman" w:cs="Times New Roman"/>
          <w:color w:val="000000" w:themeColor="text1"/>
          <w:sz w:val="24"/>
          <w:szCs w:val="24"/>
        </w:rPr>
      </w:pPr>
      <w:r w:rsidRPr="0036192D">
        <w:rPr>
          <w:rFonts w:ascii="Times New Roman" w:hAnsi="Times New Roman" w:cs="Times New Roman"/>
          <w:color w:val="000000" w:themeColor="text1"/>
          <w:sz w:val="24"/>
          <w:szCs w:val="24"/>
        </w:rPr>
        <w:t xml:space="preserve">Advisors: The </w:t>
      </w:r>
      <w:r w:rsidR="00EB7388" w:rsidRPr="0036192D">
        <w:rPr>
          <w:rFonts w:ascii="Times New Roman" w:hAnsi="Times New Roman" w:cs="Times New Roman"/>
          <w:color w:val="000000" w:themeColor="text1"/>
          <w:sz w:val="24"/>
          <w:szCs w:val="24"/>
        </w:rPr>
        <w:t>c</w:t>
      </w:r>
      <w:r w:rsidRPr="0036192D">
        <w:rPr>
          <w:rFonts w:ascii="Times New Roman" w:hAnsi="Times New Roman" w:cs="Times New Roman"/>
          <w:color w:val="000000" w:themeColor="text1"/>
          <w:sz w:val="24"/>
          <w:szCs w:val="24"/>
        </w:rPr>
        <w:t xml:space="preserve">omplainant and the </w:t>
      </w:r>
      <w:r w:rsidR="00EB7388" w:rsidRPr="0036192D">
        <w:rPr>
          <w:rFonts w:ascii="Times New Roman" w:hAnsi="Times New Roman" w:cs="Times New Roman"/>
          <w:color w:val="000000" w:themeColor="text1"/>
          <w:sz w:val="24"/>
          <w:szCs w:val="24"/>
        </w:rPr>
        <w:t>r</w:t>
      </w:r>
      <w:r w:rsidRPr="0036192D">
        <w:rPr>
          <w:rFonts w:ascii="Times New Roman" w:hAnsi="Times New Roman" w:cs="Times New Roman"/>
          <w:color w:val="000000" w:themeColor="text1"/>
          <w:sz w:val="24"/>
          <w:szCs w:val="24"/>
        </w:rPr>
        <w:t>espondent have the right to be assisted by any advisor they choose (generally a member of the College community). The complainant and/or the respondent is responsible for presenting their own case and, therefore, advisors are not permitted to speak or to participate directly in any hearing</w:t>
      </w:r>
      <w:r w:rsidRPr="002710EC">
        <w:rPr>
          <w:rFonts w:ascii="Times New Roman" w:hAnsi="Times New Roman" w:cs="Times New Roman"/>
          <w:color w:val="000000" w:themeColor="text1"/>
          <w:sz w:val="24"/>
          <w:szCs w:val="24"/>
        </w:rPr>
        <w:t>.</w:t>
      </w:r>
      <w:r w:rsidR="005E2CAB" w:rsidRPr="002710EC">
        <w:rPr>
          <w:rFonts w:ascii="Times New Roman" w:hAnsi="Times New Roman" w:cs="Times New Roman"/>
          <w:color w:val="000000" w:themeColor="text1"/>
          <w:sz w:val="24"/>
          <w:szCs w:val="24"/>
        </w:rPr>
        <w:t xml:space="preserve"> A</w:t>
      </w:r>
      <w:r w:rsidR="004710D4" w:rsidRPr="002710EC">
        <w:rPr>
          <w:rFonts w:ascii="Times New Roman" w:hAnsi="Times New Roman" w:cs="Times New Roman"/>
          <w:color w:val="000000" w:themeColor="text1"/>
          <w:sz w:val="24"/>
          <w:szCs w:val="24"/>
        </w:rPr>
        <w:t>n advisor cannot be any other party in the matter (i.e., witness, complainant, respondent, etc.).</w:t>
      </w:r>
    </w:p>
    <w:p w14:paraId="28EAD9C6" w14:textId="07D02DBC" w:rsidR="00B760EB" w:rsidRPr="002710EC" w:rsidRDefault="00F32CD7" w:rsidP="00056CF9">
      <w:pPr>
        <w:spacing w:after="240"/>
        <w:rPr>
          <w:rFonts w:ascii="Times New Roman" w:hAnsi="Times New Roman" w:cs="Times New Roman"/>
          <w:color w:val="000000" w:themeColor="text1"/>
          <w:sz w:val="24"/>
          <w:szCs w:val="24"/>
        </w:rPr>
      </w:pPr>
      <w:proofErr w:type="gramStart"/>
      <w:r w:rsidRPr="002710EC">
        <w:rPr>
          <w:rFonts w:ascii="Times New Roman" w:hAnsi="Times New Roman" w:cs="Times New Roman"/>
          <w:color w:val="000000" w:themeColor="text1"/>
          <w:sz w:val="24"/>
          <w:szCs w:val="24"/>
        </w:rPr>
        <w:t>Fact-finders</w:t>
      </w:r>
      <w:proofErr w:type="gramEnd"/>
      <w:r w:rsidRPr="002710EC">
        <w:rPr>
          <w:rFonts w:ascii="Times New Roman" w:hAnsi="Times New Roman" w:cs="Times New Roman"/>
          <w:color w:val="000000" w:themeColor="text1"/>
          <w:sz w:val="24"/>
          <w:szCs w:val="24"/>
        </w:rPr>
        <w:t xml:space="preserve">: It is the duty of the Student Conduct Facilitators and Campus Conduct Board members to keep all proceedings confidential. It is the responsibility of Student Conduct </w:t>
      </w:r>
      <w:r w:rsidR="00E33835" w:rsidRPr="002710EC">
        <w:rPr>
          <w:rFonts w:ascii="Times New Roman" w:hAnsi="Times New Roman" w:cs="Times New Roman"/>
          <w:color w:val="000000" w:themeColor="text1"/>
          <w:sz w:val="24"/>
          <w:szCs w:val="24"/>
        </w:rPr>
        <w:t>Facilitators</w:t>
      </w:r>
      <w:r w:rsidRPr="002710EC">
        <w:rPr>
          <w:rFonts w:ascii="Times New Roman" w:hAnsi="Times New Roman" w:cs="Times New Roman"/>
          <w:color w:val="000000" w:themeColor="text1"/>
          <w:sz w:val="24"/>
          <w:szCs w:val="24"/>
        </w:rPr>
        <w:t xml:space="preserve"> and Campus Conduct Board members to disqualify themselves whenever they feel they cannot hear the dispute impartially and without prejudgment of the specific case. If a member refuses to disqualify </w:t>
      </w:r>
      <w:r w:rsidR="00771AE4">
        <w:rPr>
          <w:rFonts w:ascii="Times New Roman" w:hAnsi="Times New Roman" w:cs="Times New Roman"/>
          <w:color w:val="000000" w:themeColor="text1"/>
          <w:sz w:val="24"/>
          <w:szCs w:val="24"/>
        </w:rPr>
        <w:t>themself</w:t>
      </w:r>
      <w:r w:rsidRPr="002710EC">
        <w:rPr>
          <w:rFonts w:ascii="Times New Roman" w:hAnsi="Times New Roman" w:cs="Times New Roman"/>
          <w:color w:val="000000" w:themeColor="text1"/>
          <w:sz w:val="24"/>
          <w:szCs w:val="24"/>
        </w:rPr>
        <w:t xml:space="preserve"> and a party objects, the </w:t>
      </w:r>
      <w:r w:rsidR="0094623C" w:rsidRPr="002710EC">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94623C"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94623C"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94623C"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8D44D2"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8D44D2"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tudents or designee </w:t>
      </w:r>
      <w:r w:rsidR="0094623C" w:rsidRPr="002710EC">
        <w:rPr>
          <w:rFonts w:ascii="Times New Roman" w:hAnsi="Times New Roman" w:cs="Times New Roman"/>
          <w:color w:val="000000" w:themeColor="text1"/>
          <w:sz w:val="24"/>
          <w:szCs w:val="24"/>
        </w:rPr>
        <w:t>wil</w:t>
      </w:r>
      <w:r w:rsidRPr="002710EC">
        <w:rPr>
          <w:rFonts w:ascii="Times New Roman" w:hAnsi="Times New Roman" w:cs="Times New Roman"/>
          <w:color w:val="000000" w:themeColor="text1"/>
          <w:sz w:val="24"/>
          <w:szCs w:val="24"/>
        </w:rPr>
        <w:t xml:space="preserve">l determine whether the member must withdraw. A written rationale must be presented to the </w:t>
      </w:r>
      <w:r w:rsidR="00A553CC" w:rsidRPr="0036192D">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A553CC" w:rsidRPr="0036192D">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A553CC" w:rsidRPr="0036192D">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A553CC" w:rsidRPr="0036192D">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A553CC" w:rsidRPr="0036192D">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A553CC" w:rsidRPr="0036192D">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tudents or designee at least </w:t>
      </w:r>
      <w:r w:rsidR="00677FC4">
        <w:rPr>
          <w:rFonts w:ascii="Times New Roman" w:hAnsi="Times New Roman" w:cs="Times New Roman"/>
          <w:color w:val="000000" w:themeColor="text1"/>
          <w:sz w:val="24"/>
          <w:szCs w:val="24"/>
        </w:rPr>
        <w:t>th</w:t>
      </w:r>
      <w:r>
        <w:rPr>
          <w:rFonts w:ascii="Times New Roman" w:hAnsi="Times New Roman" w:cs="Times New Roman"/>
          <w:color w:val="000000" w:themeColor="text1"/>
          <w:sz w:val="24"/>
          <w:szCs w:val="24"/>
        </w:rPr>
        <w:t>ree</w:t>
      </w:r>
      <w:r w:rsidR="00677FC4">
        <w:rPr>
          <w:rFonts w:ascii="Times New Roman" w:hAnsi="Times New Roman" w:cs="Times New Roman"/>
          <w:color w:val="000000" w:themeColor="text1"/>
          <w:sz w:val="24"/>
          <w:szCs w:val="24"/>
        </w:rPr>
        <w:t xml:space="preserve"> </w:t>
      </w:r>
      <w:r w:rsidR="00A553CC" w:rsidRPr="0036192D">
        <w:rPr>
          <w:rFonts w:ascii="Times New Roman" w:hAnsi="Times New Roman" w:cs="Times New Roman"/>
          <w:color w:val="000000" w:themeColor="text1"/>
          <w:sz w:val="24"/>
          <w:szCs w:val="24"/>
        </w:rPr>
        <w:t>College business days</w:t>
      </w:r>
      <w:r w:rsidRPr="002710EC">
        <w:rPr>
          <w:rFonts w:ascii="Times New Roman" w:hAnsi="Times New Roman" w:cs="Times New Roman"/>
          <w:color w:val="000000" w:themeColor="text1"/>
          <w:sz w:val="24"/>
          <w:szCs w:val="24"/>
        </w:rPr>
        <w:t xml:space="preserve"> hours prior to the hearing.</w:t>
      </w:r>
    </w:p>
    <w:p w14:paraId="3D319843" w14:textId="7C19301C" w:rsidR="00056CF9"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Both the complainant and respondent have the right to challenge the designation of a Student Conduct Facilitator or Campus Conduct Board member for cause. Cause is defined as personal bias or prior involvement with parties or circumstances surrounding the matter. A challenge to a Student Conduct Facilitator or Campus Conduct Board member for cause must be presented to the Associate Dean of Student</w:t>
      </w:r>
      <w:r w:rsidR="00D7317A" w:rsidRPr="002710EC">
        <w:rPr>
          <w:rFonts w:ascii="Times New Roman" w:hAnsi="Times New Roman" w:cs="Times New Roman"/>
          <w:color w:val="000000" w:themeColor="text1"/>
          <w:sz w:val="24"/>
          <w:szCs w:val="24"/>
        </w:rPr>
        <w:t xml:space="preserve"> Affair</w:t>
      </w:r>
      <w:r w:rsidRPr="002710EC">
        <w:rPr>
          <w:rFonts w:ascii="Times New Roman" w:hAnsi="Times New Roman" w:cs="Times New Roman"/>
          <w:color w:val="000000" w:themeColor="text1"/>
          <w:sz w:val="24"/>
          <w:szCs w:val="24"/>
        </w:rPr>
        <w:t xml:space="preserve">s in writing no later than </w:t>
      </w:r>
      <w:r w:rsidR="00631F07" w:rsidRPr="00677FC4">
        <w:rPr>
          <w:rFonts w:ascii="Times New Roman" w:hAnsi="Times New Roman" w:cs="Times New Roman"/>
          <w:color w:val="000000" w:themeColor="text1"/>
          <w:sz w:val="24"/>
          <w:szCs w:val="24"/>
        </w:rPr>
        <w:t>three</w:t>
      </w:r>
      <w:r w:rsidR="00631F07" w:rsidRPr="0036192D">
        <w:rPr>
          <w:rFonts w:ascii="Times New Roman" w:hAnsi="Times New Roman" w:cs="Times New Roman"/>
          <w:color w:val="000000" w:themeColor="text1"/>
          <w:sz w:val="24"/>
          <w:szCs w:val="24"/>
        </w:rPr>
        <w:t xml:space="preserve"> College business days</w:t>
      </w:r>
      <w:r w:rsidRPr="002710EC">
        <w:rPr>
          <w:rFonts w:ascii="Times New Roman" w:hAnsi="Times New Roman" w:cs="Times New Roman"/>
          <w:color w:val="000000" w:themeColor="text1"/>
          <w:sz w:val="24"/>
          <w:szCs w:val="24"/>
        </w:rPr>
        <w:t xml:space="preserve"> before the scheduled hearing.</w:t>
      </w:r>
    </w:p>
    <w:p w14:paraId="0CC7CBA3" w14:textId="0A9CD70F" w:rsidR="00FB568E"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Evidence: Only evidence that is admitted during the hearing </w:t>
      </w:r>
      <w:r w:rsidR="00C05972" w:rsidRPr="002710EC">
        <w:rPr>
          <w:rFonts w:ascii="Times New Roman" w:hAnsi="Times New Roman" w:cs="Times New Roman"/>
          <w:color w:val="000000" w:themeColor="text1"/>
          <w:sz w:val="24"/>
          <w:szCs w:val="24"/>
        </w:rPr>
        <w:t>will</w:t>
      </w:r>
      <w:r w:rsidRPr="002710EC">
        <w:rPr>
          <w:rFonts w:ascii="Times New Roman" w:hAnsi="Times New Roman" w:cs="Times New Roman"/>
          <w:color w:val="000000" w:themeColor="text1"/>
          <w:sz w:val="24"/>
          <w:szCs w:val="24"/>
        </w:rPr>
        <w:t xml:space="preserve"> be considered in </w:t>
      </w:r>
      <w:r w:rsidR="00D7317A" w:rsidRPr="002710EC">
        <w:rPr>
          <w:rFonts w:ascii="Times New Roman" w:hAnsi="Times New Roman" w:cs="Times New Roman"/>
          <w:color w:val="000000" w:themeColor="text1"/>
          <w:sz w:val="24"/>
          <w:szCs w:val="24"/>
        </w:rPr>
        <w:t xml:space="preserve">determining responsibility in </w:t>
      </w:r>
      <w:r w:rsidRPr="002710EC">
        <w:rPr>
          <w:rFonts w:ascii="Times New Roman" w:hAnsi="Times New Roman" w:cs="Times New Roman"/>
          <w:color w:val="000000" w:themeColor="text1"/>
          <w:sz w:val="24"/>
          <w:szCs w:val="24"/>
        </w:rPr>
        <w:t>the matter.</w:t>
      </w:r>
    </w:p>
    <w:p w14:paraId="4E5ECB6E" w14:textId="0F1816AF" w:rsidR="00FB568E"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The College is not bound by formal rules of evidence. Evidence or information that may not be</w:t>
      </w:r>
      <w:r w:rsidR="00AA279E"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admissible in a court of law may be admissible in a conduct hearing or as part of an investigation. The Student Conduct Facilitator or the Chairperson of the Campus Conduct Board will decide what information is admissible as part of a hearing. </w:t>
      </w:r>
    </w:p>
    <w:p w14:paraId="46C3E4E8" w14:textId="355F0565" w:rsidR="00FB568E"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Court documents, including affidavits of probable cause, preliminary hearing transcripts, and other relevant court and public records, may be utilized at a student conduct hearing given their inherent reliability, even when the person that prepared them is not available to testify or answer questions.</w:t>
      </w:r>
    </w:p>
    <w:p w14:paraId="64316E12" w14:textId="0D5632AC" w:rsidR="00FB568E"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If the Student Conduct Facilitator or Campus Conduct Board determines that key evidence is missing, the hearing may be continued to a later time to accommodate the presentation of such evidence at the hearing.</w:t>
      </w:r>
    </w:p>
    <w:p w14:paraId="5F885CB7" w14:textId="0FD872BE" w:rsidR="00FB568E" w:rsidRPr="002710EC" w:rsidRDefault="00F32CD7" w:rsidP="004301DD">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Procedural modifications (e.g., the use of a screen during a hearing; and/or utilizing appropriate technology as necessary to ensure that the complainant(s) and respondent(s) are in separate locations) may be granted at the discretion of the </w:t>
      </w:r>
      <w:r w:rsidR="00E4799D" w:rsidRPr="002710EC">
        <w:rPr>
          <w:rFonts w:ascii="Times New Roman" w:hAnsi="Times New Roman" w:cs="Times New Roman"/>
          <w:color w:val="000000" w:themeColor="text1"/>
          <w:sz w:val="24"/>
          <w:szCs w:val="24"/>
        </w:rPr>
        <w:t>Associate Dean of Student Affairs</w:t>
      </w:r>
      <w:r w:rsidRPr="002710EC">
        <w:rPr>
          <w:rFonts w:ascii="Times New Roman" w:hAnsi="Times New Roman" w:cs="Times New Roman"/>
          <w:color w:val="000000" w:themeColor="text1"/>
          <w:sz w:val="24"/>
          <w:szCs w:val="24"/>
        </w:rPr>
        <w:t xml:space="preserve"> or designee </w:t>
      </w:r>
      <w:r w:rsidRPr="002710EC">
        <w:rPr>
          <w:rFonts w:ascii="Times New Roman" w:hAnsi="Times New Roman" w:cs="Times New Roman"/>
          <w:color w:val="000000" w:themeColor="text1"/>
          <w:sz w:val="24"/>
          <w:szCs w:val="24"/>
        </w:rPr>
        <w:lastRenderedPageBreak/>
        <w:t xml:space="preserve">as long as they are requested and consistent with fundamental fairness. A party wishing to request a procedural modification should do so at least </w:t>
      </w:r>
      <w:r w:rsidR="00677FC4">
        <w:rPr>
          <w:rFonts w:ascii="Times New Roman" w:hAnsi="Times New Roman" w:cs="Times New Roman"/>
          <w:color w:val="000000" w:themeColor="text1"/>
          <w:sz w:val="24"/>
          <w:szCs w:val="24"/>
        </w:rPr>
        <w:t>two College business days</w:t>
      </w:r>
      <w:r w:rsidRPr="002710EC">
        <w:rPr>
          <w:rFonts w:ascii="Times New Roman" w:hAnsi="Times New Roman" w:cs="Times New Roman"/>
          <w:color w:val="000000" w:themeColor="text1"/>
          <w:sz w:val="24"/>
          <w:szCs w:val="24"/>
        </w:rPr>
        <w:t xml:space="preserve"> prior to the scheduled hearing time.</w:t>
      </w:r>
    </w:p>
    <w:p w14:paraId="07D76B39" w14:textId="22AD2CEB" w:rsidR="00703539" w:rsidRPr="002710EC" w:rsidRDefault="00F32CD7" w:rsidP="00056CF9">
      <w:pPr>
        <w:pStyle w:val="Heading3"/>
        <w:rPr>
          <w:rFonts w:ascii="Times New Roman" w:hAnsi="Times New Roman" w:cs="Times New Roman"/>
          <w:color w:val="000000" w:themeColor="text1"/>
        </w:rPr>
      </w:pPr>
      <w:bookmarkStart w:id="19" w:name="_Toc111099120"/>
      <w:r w:rsidRPr="002710EC">
        <w:rPr>
          <w:rFonts w:ascii="Times New Roman" w:hAnsi="Times New Roman" w:cs="Times New Roman"/>
          <w:color w:val="000000" w:themeColor="text1"/>
        </w:rPr>
        <w:t>Outline for Hearing Proceedings</w:t>
      </w:r>
      <w:bookmarkEnd w:id="19"/>
    </w:p>
    <w:p w14:paraId="6E39158A" w14:textId="499FCCD3" w:rsidR="00703539"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goal of a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proceeding is to arrive at a fair and impartial decision that ensures the rights, freedoms, and safety of all members of the Lebanon Valley College community while protecting the special educational interests of the College.</w:t>
      </w:r>
    </w:p>
    <w:p w14:paraId="128187C2" w14:textId="0E41CD6F" w:rsidR="00DD50E3" w:rsidRPr="002710EC" w:rsidRDefault="00DD50E3" w:rsidP="00056CF9">
      <w:pPr>
        <w:ind w:left="2160"/>
        <w:rPr>
          <w:rFonts w:ascii="Times New Roman" w:hAnsi="Times New Roman" w:cs="Times New Roman"/>
          <w:color w:val="000000" w:themeColor="text1"/>
          <w:sz w:val="24"/>
          <w:szCs w:val="24"/>
        </w:rPr>
      </w:pPr>
    </w:p>
    <w:p w14:paraId="0D72D865" w14:textId="57ADEA50" w:rsidR="00DD50E3"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Hearings generally follow, but are not required to strictly adhere to, the format outlined below:</w:t>
      </w:r>
    </w:p>
    <w:p w14:paraId="4602E32B" w14:textId="77D1B5DE" w:rsidR="00CD1103" w:rsidRPr="002710EC" w:rsidRDefault="00CD1103" w:rsidP="00056CF9">
      <w:pPr>
        <w:ind w:left="2160"/>
        <w:rPr>
          <w:rFonts w:ascii="Times New Roman" w:hAnsi="Times New Roman" w:cs="Times New Roman"/>
          <w:color w:val="000000" w:themeColor="text1"/>
          <w:sz w:val="24"/>
          <w:szCs w:val="24"/>
        </w:rPr>
      </w:pPr>
    </w:p>
    <w:p w14:paraId="625F581A" w14:textId="6C86D175" w:rsidR="00503539"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w:t>
      </w:r>
      <w:r w:rsidR="00E4799D" w:rsidRPr="002710EC">
        <w:rPr>
          <w:rFonts w:ascii="Times New Roman" w:hAnsi="Times New Roman" w:cs="Times New Roman"/>
          <w:color w:val="000000" w:themeColor="text1"/>
          <w:sz w:val="24"/>
          <w:szCs w:val="24"/>
        </w:rPr>
        <w:t>Associate Dean of Student Affairs</w:t>
      </w:r>
      <w:r w:rsidRPr="002710EC">
        <w:rPr>
          <w:rFonts w:ascii="Times New Roman" w:hAnsi="Times New Roman" w:cs="Times New Roman"/>
          <w:color w:val="000000" w:themeColor="text1"/>
          <w:sz w:val="24"/>
          <w:szCs w:val="24"/>
        </w:rPr>
        <w:t xml:space="preserve"> will provide the Complainant and/or Respondent with written notice of the hearing at least five College business days prior to the scheduled hearing time.  The hearing notice will contain a statement of:</w:t>
      </w:r>
    </w:p>
    <w:p w14:paraId="7EC3BEA0" w14:textId="77777777" w:rsidR="00503539" w:rsidRPr="002710EC" w:rsidRDefault="00F32CD7" w:rsidP="00056CF9">
      <w:pPr>
        <w:pStyle w:val="ListParagraph"/>
        <w:numPr>
          <w:ilvl w:val="0"/>
          <w:numId w:val="27"/>
        </w:numPr>
        <w:spacing w:after="240"/>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the date, time, and place of the hearing;</w:t>
      </w:r>
    </w:p>
    <w:p w14:paraId="3674F085" w14:textId="77777777" w:rsidR="00503539" w:rsidRPr="002710EC" w:rsidRDefault="00F32CD7" w:rsidP="00056CF9">
      <w:pPr>
        <w:pStyle w:val="ListParagraph"/>
        <w:numPr>
          <w:ilvl w:val="0"/>
          <w:numId w:val="27"/>
        </w:numPr>
        <w:spacing w:after="240"/>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 statement of the date, time, place an </w:t>
      </w:r>
      <w:proofErr w:type="gramStart"/>
      <w:r w:rsidRPr="002710EC">
        <w:rPr>
          <w:rFonts w:ascii="Times New Roman" w:hAnsi="Times New Roman" w:cs="Times New Roman"/>
          <w:color w:val="000000" w:themeColor="text1"/>
          <w:sz w:val="24"/>
          <w:szCs w:val="24"/>
        </w:rPr>
        <w:t>alleged acts of misconduct</w:t>
      </w:r>
      <w:proofErr w:type="gramEnd"/>
      <w:r w:rsidRPr="002710EC">
        <w:rPr>
          <w:rFonts w:ascii="Times New Roman" w:hAnsi="Times New Roman" w:cs="Times New Roman"/>
          <w:color w:val="000000" w:themeColor="text1"/>
          <w:sz w:val="24"/>
          <w:szCs w:val="24"/>
        </w:rPr>
        <w:t>; and</w:t>
      </w:r>
    </w:p>
    <w:p w14:paraId="3F3BE37A" w14:textId="77777777" w:rsidR="00503539" w:rsidRPr="002710EC" w:rsidRDefault="00F32CD7" w:rsidP="00056CF9">
      <w:pPr>
        <w:pStyle w:val="ListParagraph"/>
        <w:numPr>
          <w:ilvl w:val="0"/>
          <w:numId w:val="27"/>
        </w:numPr>
        <w:spacing w:after="240"/>
        <w:ind w:left="108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a statement of the specific charges pending against the respondent.</w:t>
      </w:r>
    </w:p>
    <w:p w14:paraId="77928BE5" w14:textId="77777777" w:rsidR="00503539" w:rsidRPr="002710EC" w:rsidRDefault="00503539" w:rsidP="00056CF9">
      <w:pPr>
        <w:pStyle w:val="ListParagraph"/>
        <w:spacing w:after="240"/>
        <w:ind w:left="1800"/>
        <w:rPr>
          <w:rFonts w:ascii="Times New Roman" w:hAnsi="Times New Roman" w:cs="Times New Roman"/>
          <w:color w:val="000000" w:themeColor="text1"/>
          <w:sz w:val="24"/>
          <w:szCs w:val="24"/>
        </w:rPr>
      </w:pPr>
    </w:p>
    <w:p w14:paraId="4C0DC275" w14:textId="0B1E758F" w:rsidR="00503539"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While every effort will be made to schedule the hearing at a time convenient for all parties, final scheduling authority rests with the </w:t>
      </w:r>
      <w:r w:rsidR="00E4799D" w:rsidRPr="002710EC">
        <w:rPr>
          <w:rFonts w:ascii="Times New Roman" w:hAnsi="Times New Roman" w:cs="Times New Roman"/>
          <w:color w:val="000000" w:themeColor="text1"/>
          <w:sz w:val="24"/>
          <w:szCs w:val="24"/>
        </w:rPr>
        <w:t>Associate Dean of Student Affairs</w:t>
      </w:r>
      <w:r w:rsidRPr="002710EC">
        <w:rPr>
          <w:rFonts w:ascii="Times New Roman" w:hAnsi="Times New Roman" w:cs="Times New Roman"/>
          <w:color w:val="000000" w:themeColor="text1"/>
          <w:sz w:val="24"/>
          <w:szCs w:val="24"/>
        </w:rPr>
        <w:t>. The Associate Dean of Student Affairs also has the authority, when hearings involve more than one respondent, to have the respondents heard separately.</w:t>
      </w:r>
    </w:p>
    <w:p w14:paraId="433B1044" w14:textId="1CFD8C05" w:rsidR="00CD1103"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To begin the hearing, the matter is introduced by the </w:t>
      </w:r>
      <w:r w:rsidR="007B52AA" w:rsidRPr="002710EC">
        <w:rPr>
          <w:rFonts w:ascii="Times New Roman" w:hAnsi="Times New Roman" w:cs="Times New Roman"/>
          <w:color w:val="000000" w:themeColor="text1"/>
          <w:sz w:val="24"/>
          <w:szCs w:val="24"/>
        </w:rPr>
        <w:t xml:space="preserve">Student Conduct Facilitator or </w:t>
      </w:r>
      <w:r w:rsidRPr="002710EC">
        <w:rPr>
          <w:rFonts w:ascii="Times New Roman" w:hAnsi="Times New Roman" w:cs="Times New Roman"/>
          <w:color w:val="000000" w:themeColor="text1"/>
          <w:sz w:val="24"/>
          <w:szCs w:val="24"/>
        </w:rPr>
        <w:t xml:space="preserve">chairperson of the Campus Conduct Board. </w:t>
      </w:r>
    </w:p>
    <w:p w14:paraId="1909A641" w14:textId="223BD964" w:rsidR="00CA78C7" w:rsidRPr="002710EC" w:rsidRDefault="00CA78C7" w:rsidP="00056CF9">
      <w:pPr>
        <w:ind w:left="2160"/>
        <w:rPr>
          <w:rFonts w:ascii="Times New Roman" w:hAnsi="Times New Roman" w:cs="Times New Roman"/>
          <w:color w:val="000000" w:themeColor="text1"/>
          <w:sz w:val="24"/>
          <w:szCs w:val="24"/>
        </w:rPr>
      </w:pPr>
    </w:p>
    <w:p w14:paraId="3C76606F" w14:textId="328D69E4" w:rsidR="000C1FFC"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This includes an introduction of all the parties participating in the hearing and a statement of the charged violations. An overview of the hearing procedures will be presented. A statement of rights and responsibilities, which include an expectation of truthfulness, will be made. The Student Conduct Facilitator or chairperson of the Campus Conduct Board is delegated the authority to exercise control of the hearing and to rule on questions of procedure.</w:t>
      </w:r>
    </w:p>
    <w:p w14:paraId="245E4F21" w14:textId="77777777" w:rsidR="000C1FFC" w:rsidRPr="002710EC" w:rsidRDefault="000C1FFC" w:rsidP="00056CF9">
      <w:pPr>
        <w:ind w:left="2160"/>
        <w:rPr>
          <w:rFonts w:ascii="Times New Roman" w:hAnsi="Times New Roman" w:cs="Times New Roman"/>
          <w:color w:val="000000" w:themeColor="text1"/>
          <w:sz w:val="24"/>
          <w:szCs w:val="24"/>
        </w:rPr>
      </w:pPr>
    </w:p>
    <w:p w14:paraId="7BBE170A" w14:textId="2C492690" w:rsidR="0001605F" w:rsidRPr="002710EC" w:rsidRDefault="00F32CD7" w:rsidP="0001605F">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w:t>
      </w:r>
      <w:r w:rsidR="00552101" w:rsidRPr="002710EC">
        <w:rPr>
          <w:rFonts w:ascii="Times New Roman" w:hAnsi="Times New Roman" w:cs="Times New Roman"/>
          <w:color w:val="000000" w:themeColor="text1"/>
          <w:sz w:val="24"/>
          <w:szCs w:val="24"/>
        </w:rPr>
        <w:t>complainant</w:t>
      </w:r>
      <w:r w:rsidRPr="002710EC">
        <w:rPr>
          <w:rFonts w:ascii="Times New Roman" w:hAnsi="Times New Roman" w:cs="Times New Roman"/>
          <w:color w:val="000000" w:themeColor="text1"/>
          <w:sz w:val="24"/>
          <w:szCs w:val="24"/>
        </w:rPr>
        <w:t xml:space="preserve">(s), when available, will state the information </w:t>
      </w:r>
      <w:r w:rsidR="00D27ED6" w:rsidRPr="002710EC">
        <w:rPr>
          <w:rFonts w:ascii="Times New Roman" w:hAnsi="Times New Roman" w:cs="Times New Roman"/>
          <w:color w:val="000000" w:themeColor="text1"/>
          <w:sz w:val="24"/>
          <w:szCs w:val="24"/>
        </w:rPr>
        <w:t>from the referral</w:t>
      </w:r>
      <w:r w:rsidRPr="002710EC">
        <w:rPr>
          <w:rFonts w:ascii="Times New Roman" w:hAnsi="Times New Roman" w:cs="Times New Roman"/>
          <w:color w:val="000000" w:themeColor="text1"/>
          <w:sz w:val="24"/>
          <w:szCs w:val="24"/>
        </w:rPr>
        <w:t xml:space="preserve">. </w:t>
      </w:r>
    </w:p>
    <w:p w14:paraId="49B6785D" w14:textId="77777777" w:rsidR="0001605F" w:rsidRPr="0036192D" w:rsidRDefault="0001605F" w:rsidP="0001605F">
      <w:pPr>
        <w:rPr>
          <w:rFonts w:ascii="Times New Roman" w:hAnsi="Times New Roman" w:cs="Times New Roman"/>
          <w:color w:val="000000" w:themeColor="text1"/>
          <w:sz w:val="24"/>
          <w:szCs w:val="24"/>
        </w:rPr>
      </w:pPr>
    </w:p>
    <w:p w14:paraId="727EEE44" w14:textId="77777777" w:rsidR="0001605F" w:rsidRPr="0036192D" w:rsidRDefault="00F32CD7" w:rsidP="0001605F">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respondent presents information favorable to their position. </w:t>
      </w:r>
    </w:p>
    <w:p w14:paraId="0BA64F6F" w14:textId="77777777" w:rsidR="0001605F" w:rsidRPr="0036192D" w:rsidRDefault="0001605F" w:rsidP="0001605F">
      <w:pPr>
        <w:rPr>
          <w:rFonts w:ascii="Times New Roman" w:hAnsi="Times New Roman" w:cs="Times New Roman"/>
          <w:color w:val="000000" w:themeColor="text1"/>
          <w:sz w:val="24"/>
          <w:szCs w:val="24"/>
        </w:rPr>
      </w:pPr>
    </w:p>
    <w:p w14:paraId="510E5F6E" w14:textId="2127B70E" w:rsidR="000C1FFC" w:rsidRPr="002710EC" w:rsidRDefault="00F32CD7" w:rsidP="0001605F">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w:t>
      </w:r>
      <w:r w:rsidR="005B4179" w:rsidRPr="002710EC">
        <w:rPr>
          <w:rFonts w:ascii="Times New Roman" w:hAnsi="Times New Roman" w:cs="Times New Roman"/>
          <w:color w:val="000000" w:themeColor="text1"/>
          <w:sz w:val="24"/>
          <w:szCs w:val="24"/>
        </w:rPr>
        <w:t>complainant</w:t>
      </w:r>
      <w:r w:rsidRPr="002710EC">
        <w:rPr>
          <w:rFonts w:ascii="Times New Roman" w:hAnsi="Times New Roman" w:cs="Times New Roman"/>
          <w:color w:val="000000" w:themeColor="text1"/>
          <w:sz w:val="24"/>
          <w:szCs w:val="24"/>
        </w:rPr>
        <w:t>(s) may then call any witnesses to offer information supporting the referral.</w:t>
      </w:r>
    </w:p>
    <w:p w14:paraId="6AAE9702" w14:textId="77777777" w:rsidR="0001605F" w:rsidRPr="0036192D" w:rsidRDefault="0001605F" w:rsidP="00056CF9">
      <w:pPr>
        <w:rPr>
          <w:rFonts w:ascii="Times New Roman" w:hAnsi="Times New Roman" w:cs="Times New Roman"/>
          <w:color w:val="000000" w:themeColor="text1"/>
          <w:sz w:val="24"/>
          <w:szCs w:val="24"/>
        </w:rPr>
      </w:pPr>
    </w:p>
    <w:p w14:paraId="74C55523" w14:textId="4FD99ED1" w:rsidR="000C1FFC"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The responde</w:t>
      </w:r>
      <w:r w:rsidR="005B4179" w:rsidRPr="002710EC">
        <w:rPr>
          <w:rFonts w:ascii="Times New Roman" w:hAnsi="Times New Roman" w:cs="Times New Roman"/>
          <w:color w:val="000000" w:themeColor="text1"/>
          <w:sz w:val="24"/>
          <w:szCs w:val="24"/>
        </w:rPr>
        <w:t>nt</w:t>
      </w:r>
      <w:r w:rsidRPr="002710EC">
        <w:rPr>
          <w:rFonts w:ascii="Times New Roman" w:hAnsi="Times New Roman" w:cs="Times New Roman"/>
          <w:color w:val="000000" w:themeColor="text1"/>
          <w:sz w:val="24"/>
          <w:szCs w:val="24"/>
        </w:rPr>
        <w:t xml:space="preserve"> may then call any witnesses in defense of the responde</w:t>
      </w:r>
      <w:r w:rsidR="005B4179" w:rsidRPr="002710EC">
        <w:rPr>
          <w:rFonts w:ascii="Times New Roman" w:hAnsi="Times New Roman" w:cs="Times New Roman"/>
          <w:color w:val="000000" w:themeColor="text1"/>
          <w:sz w:val="24"/>
          <w:szCs w:val="24"/>
        </w:rPr>
        <w:t>nt</w:t>
      </w:r>
      <w:r w:rsidRPr="002710EC">
        <w:rPr>
          <w:rFonts w:ascii="Times New Roman" w:hAnsi="Times New Roman" w:cs="Times New Roman"/>
          <w:color w:val="000000" w:themeColor="text1"/>
          <w:sz w:val="24"/>
          <w:szCs w:val="24"/>
        </w:rPr>
        <w:t>’s position.</w:t>
      </w:r>
    </w:p>
    <w:p w14:paraId="516010C8" w14:textId="77777777" w:rsidR="000C1FFC" w:rsidRPr="002710EC" w:rsidRDefault="000C1FFC" w:rsidP="00056CF9">
      <w:pPr>
        <w:ind w:left="2160"/>
        <w:rPr>
          <w:rFonts w:ascii="Times New Roman" w:hAnsi="Times New Roman" w:cs="Times New Roman"/>
          <w:color w:val="000000" w:themeColor="text1"/>
          <w:sz w:val="24"/>
          <w:szCs w:val="24"/>
        </w:rPr>
      </w:pPr>
    </w:p>
    <w:p w14:paraId="6D70A63D" w14:textId="63574F05" w:rsidR="000C1FFC"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At this point, the </w:t>
      </w:r>
      <w:r w:rsidR="005E3A29" w:rsidRPr="002710EC">
        <w:rPr>
          <w:rFonts w:ascii="Times New Roman" w:hAnsi="Times New Roman" w:cs="Times New Roman"/>
          <w:color w:val="000000" w:themeColor="text1"/>
          <w:sz w:val="24"/>
          <w:szCs w:val="24"/>
        </w:rPr>
        <w:t xml:space="preserve">Student Conduct Facilitator or </w:t>
      </w:r>
      <w:r w:rsidR="005B4179" w:rsidRPr="002710EC">
        <w:rPr>
          <w:rFonts w:ascii="Times New Roman" w:hAnsi="Times New Roman" w:cs="Times New Roman"/>
          <w:color w:val="000000" w:themeColor="text1"/>
          <w:sz w:val="24"/>
          <w:szCs w:val="24"/>
        </w:rPr>
        <w:t>Campus</w:t>
      </w:r>
      <w:r w:rsidRPr="002710EC">
        <w:rPr>
          <w:rFonts w:ascii="Times New Roman" w:hAnsi="Times New Roman" w:cs="Times New Roman"/>
          <w:color w:val="000000" w:themeColor="text1"/>
          <w:sz w:val="24"/>
          <w:szCs w:val="24"/>
        </w:rPr>
        <w:t xml:space="preserve"> Conduct Board members may begin questioning both the </w:t>
      </w:r>
      <w:r w:rsidR="00EB3864" w:rsidRPr="002710EC">
        <w:rPr>
          <w:rFonts w:ascii="Times New Roman" w:hAnsi="Times New Roman" w:cs="Times New Roman"/>
          <w:color w:val="000000" w:themeColor="text1"/>
          <w:sz w:val="24"/>
          <w:szCs w:val="24"/>
        </w:rPr>
        <w:t>complainant(s)</w:t>
      </w:r>
      <w:r w:rsidRPr="002710EC">
        <w:rPr>
          <w:rFonts w:ascii="Times New Roman" w:hAnsi="Times New Roman" w:cs="Times New Roman"/>
          <w:color w:val="000000" w:themeColor="text1"/>
          <w:sz w:val="24"/>
          <w:szCs w:val="24"/>
        </w:rPr>
        <w:t xml:space="preserve"> and re</w:t>
      </w:r>
      <w:r w:rsidR="00EB3864" w:rsidRPr="002710EC">
        <w:rPr>
          <w:rFonts w:ascii="Times New Roman" w:hAnsi="Times New Roman" w:cs="Times New Roman"/>
          <w:color w:val="000000" w:themeColor="text1"/>
          <w:sz w:val="24"/>
          <w:szCs w:val="24"/>
        </w:rPr>
        <w:t>spondent</w:t>
      </w:r>
      <w:r w:rsidRPr="002710EC">
        <w:rPr>
          <w:rFonts w:ascii="Times New Roman" w:hAnsi="Times New Roman" w:cs="Times New Roman"/>
          <w:color w:val="000000" w:themeColor="text1"/>
          <w:sz w:val="24"/>
          <w:szCs w:val="24"/>
        </w:rPr>
        <w:t xml:space="preserve">(s). Witnesses may be recalled for questioning </w:t>
      </w:r>
      <w:r w:rsidR="00D900C7" w:rsidRPr="002710EC">
        <w:rPr>
          <w:rFonts w:ascii="Times New Roman" w:hAnsi="Times New Roman" w:cs="Times New Roman"/>
          <w:color w:val="000000" w:themeColor="text1"/>
          <w:sz w:val="24"/>
          <w:szCs w:val="24"/>
        </w:rPr>
        <w:t xml:space="preserve">(at the discretion of the </w:t>
      </w:r>
      <w:r w:rsidR="005E3A29" w:rsidRPr="002710EC">
        <w:rPr>
          <w:rFonts w:ascii="Times New Roman" w:hAnsi="Times New Roman" w:cs="Times New Roman"/>
          <w:color w:val="000000" w:themeColor="text1"/>
          <w:sz w:val="24"/>
          <w:szCs w:val="24"/>
        </w:rPr>
        <w:t>Student Conduct Facilitator/</w:t>
      </w:r>
      <w:r w:rsidR="00D900C7" w:rsidRPr="002710EC">
        <w:rPr>
          <w:rFonts w:ascii="Times New Roman" w:hAnsi="Times New Roman" w:cs="Times New Roman"/>
          <w:color w:val="000000" w:themeColor="text1"/>
          <w:sz w:val="24"/>
          <w:szCs w:val="24"/>
        </w:rPr>
        <w:t xml:space="preserve">Campus Conduct Board) </w:t>
      </w:r>
      <w:r w:rsidRPr="002710EC">
        <w:rPr>
          <w:rFonts w:ascii="Times New Roman" w:hAnsi="Times New Roman" w:cs="Times New Roman"/>
          <w:color w:val="000000" w:themeColor="text1"/>
          <w:sz w:val="24"/>
          <w:szCs w:val="24"/>
        </w:rPr>
        <w:t xml:space="preserve">during this period. The </w:t>
      </w:r>
      <w:r w:rsidR="00D900C7" w:rsidRPr="002710EC">
        <w:rPr>
          <w:rFonts w:ascii="Times New Roman" w:hAnsi="Times New Roman" w:cs="Times New Roman"/>
          <w:color w:val="000000" w:themeColor="text1"/>
          <w:sz w:val="24"/>
          <w:szCs w:val="24"/>
        </w:rPr>
        <w:t>complainant(s) and respondent(s)</w:t>
      </w:r>
      <w:r w:rsidRPr="002710EC">
        <w:rPr>
          <w:rFonts w:ascii="Times New Roman" w:hAnsi="Times New Roman" w:cs="Times New Roman"/>
          <w:color w:val="000000" w:themeColor="text1"/>
          <w:sz w:val="24"/>
          <w:szCs w:val="24"/>
        </w:rPr>
        <w:t xml:space="preserve"> also have the right to question each other and all witnesses. At the discretion of the </w:t>
      </w:r>
      <w:r w:rsidR="005E3A29" w:rsidRPr="002710EC">
        <w:rPr>
          <w:rFonts w:ascii="Times New Roman" w:hAnsi="Times New Roman" w:cs="Times New Roman"/>
          <w:color w:val="000000" w:themeColor="text1"/>
          <w:sz w:val="24"/>
          <w:szCs w:val="24"/>
        </w:rPr>
        <w:t xml:space="preserve">Student Conduct Facilitator or the </w:t>
      </w:r>
      <w:r w:rsidRPr="002710EC">
        <w:rPr>
          <w:rFonts w:ascii="Times New Roman" w:hAnsi="Times New Roman" w:cs="Times New Roman"/>
          <w:color w:val="000000" w:themeColor="text1"/>
          <w:sz w:val="24"/>
          <w:szCs w:val="24"/>
        </w:rPr>
        <w:t xml:space="preserve">chairperson of the </w:t>
      </w:r>
      <w:r w:rsidR="006A2612" w:rsidRPr="002710EC">
        <w:rPr>
          <w:rFonts w:ascii="Times New Roman" w:hAnsi="Times New Roman" w:cs="Times New Roman"/>
          <w:color w:val="000000" w:themeColor="text1"/>
          <w:sz w:val="24"/>
          <w:szCs w:val="24"/>
        </w:rPr>
        <w:lastRenderedPageBreak/>
        <w:t>Campus</w:t>
      </w:r>
      <w:r w:rsidRPr="002710EC">
        <w:rPr>
          <w:rFonts w:ascii="Times New Roman" w:hAnsi="Times New Roman" w:cs="Times New Roman"/>
          <w:color w:val="000000" w:themeColor="text1"/>
          <w:sz w:val="24"/>
          <w:szCs w:val="24"/>
        </w:rPr>
        <w:t xml:space="preserve"> Conduct Board, questions from both the </w:t>
      </w:r>
      <w:r w:rsidR="00D900C7" w:rsidRPr="002710EC">
        <w:rPr>
          <w:rFonts w:ascii="Times New Roman" w:hAnsi="Times New Roman" w:cs="Times New Roman"/>
          <w:color w:val="000000" w:themeColor="text1"/>
          <w:sz w:val="24"/>
          <w:szCs w:val="24"/>
        </w:rPr>
        <w:t>complainant(s)</w:t>
      </w:r>
      <w:r w:rsidRPr="002710EC">
        <w:rPr>
          <w:rFonts w:ascii="Times New Roman" w:hAnsi="Times New Roman" w:cs="Times New Roman"/>
          <w:color w:val="000000" w:themeColor="text1"/>
          <w:sz w:val="24"/>
          <w:szCs w:val="24"/>
        </w:rPr>
        <w:t xml:space="preserve"> and </w:t>
      </w:r>
      <w:r w:rsidR="00D900C7" w:rsidRPr="002710EC">
        <w:rPr>
          <w:rFonts w:ascii="Times New Roman" w:hAnsi="Times New Roman" w:cs="Times New Roman"/>
          <w:color w:val="000000" w:themeColor="text1"/>
          <w:sz w:val="24"/>
          <w:szCs w:val="24"/>
        </w:rPr>
        <w:t>respondent(s)</w:t>
      </w:r>
      <w:r w:rsidRPr="002710EC">
        <w:rPr>
          <w:rFonts w:ascii="Times New Roman" w:hAnsi="Times New Roman" w:cs="Times New Roman"/>
          <w:color w:val="000000" w:themeColor="text1"/>
          <w:sz w:val="24"/>
          <w:szCs w:val="24"/>
        </w:rPr>
        <w:t xml:space="preserve"> to each other and/or to the witnesses may be directed to the </w:t>
      </w:r>
      <w:r w:rsidR="005E3A29" w:rsidRPr="002710EC">
        <w:rPr>
          <w:rFonts w:ascii="Times New Roman" w:hAnsi="Times New Roman" w:cs="Times New Roman"/>
          <w:color w:val="000000" w:themeColor="text1"/>
          <w:sz w:val="24"/>
          <w:szCs w:val="24"/>
        </w:rPr>
        <w:t xml:space="preserve">Student Conduct Facilitator or the </w:t>
      </w:r>
      <w:r w:rsidRPr="002710EC">
        <w:rPr>
          <w:rFonts w:ascii="Times New Roman" w:hAnsi="Times New Roman" w:cs="Times New Roman"/>
          <w:color w:val="000000" w:themeColor="text1"/>
          <w:sz w:val="24"/>
          <w:szCs w:val="24"/>
        </w:rPr>
        <w:t>chairperson</w:t>
      </w:r>
      <w:r w:rsidR="006A2612" w:rsidRPr="002710EC">
        <w:rPr>
          <w:rFonts w:ascii="Times New Roman" w:hAnsi="Times New Roman" w:cs="Times New Roman"/>
          <w:color w:val="000000" w:themeColor="text1"/>
          <w:sz w:val="24"/>
          <w:szCs w:val="24"/>
        </w:rPr>
        <w:t xml:space="preserve"> of the Campus Conduct Board</w:t>
      </w:r>
      <w:r w:rsidRPr="002710EC">
        <w:rPr>
          <w:rFonts w:ascii="Times New Roman" w:hAnsi="Times New Roman" w:cs="Times New Roman"/>
          <w:color w:val="000000" w:themeColor="text1"/>
          <w:sz w:val="24"/>
          <w:szCs w:val="24"/>
        </w:rPr>
        <w:t xml:space="preserve">. The </w:t>
      </w:r>
      <w:r w:rsidR="005E3A29" w:rsidRPr="002710EC">
        <w:rPr>
          <w:rFonts w:ascii="Times New Roman" w:hAnsi="Times New Roman" w:cs="Times New Roman"/>
          <w:color w:val="000000" w:themeColor="text1"/>
          <w:sz w:val="24"/>
          <w:szCs w:val="24"/>
        </w:rPr>
        <w:t xml:space="preserve">Student Conduct Facilitator or </w:t>
      </w:r>
      <w:r w:rsidRPr="002710EC">
        <w:rPr>
          <w:rFonts w:ascii="Times New Roman" w:hAnsi="Times New Roman" w:cs="Times New Roman"/>
          <w:color w:val="000000" w:themeColor="text1"/>
          <w:sz w:val="24"/>
          <w:szCs w:val="24"/>
        </w:rPr>
        <w:t>chairperson will then restate the questions to the appropriate parties.</w:t>
      </w:r>
    </w:p>
    <w:p w14:paraId="4B8AF616" w14:textId="2D0F93DE" w:rsidR="00C805DF" w:rsidRPr="002710EC" w:rsidRDefault="00C805DF" w:rsidP="00056CF9">
      <w:pPr>
        <w:ind w:left="720"/>
        <w:rPr>
          <w:rFonts w:ascii="Times New Roman" w:hAnsi="Times New Roman" w:cs="Times New Roman"/>
          <w:color w:val="000000" w:themeColor="text1"/>
          <w:sz w:val="24"/>
          <w:szCs w:val="24"/>
        </w:rPr>
      </w:pPr>
    </w:p>
    <w:p w14:paraId="15A66D58" w14:textId="0C26A514" w:rsidR="000C1FFC"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During the hearing, the </w:t>
      </w:r>
      <w:r w:rsidR="005E3A29" w:rsidRPr="002710EC">
        <w:rPr>
          <w:rFonts w:ascii="Times New Roman" w:hAnsi="Times New Roman" w:cs="Times New Roman"/>
          <w:color w:val="000000" w:themeColor="text1"/>
          <w:sz w:val="24"/>
          <w:szCs w:val="24"/>
        </w:rPr>
        <w:t xml:space="preserve">Student Conduct Facilitator or </w:t>
      </w:r>
      <w:r w:rsidR="006144FF" w:rsidRPr="002710EC">
        <w:rPr>
          <w:rFonts w:ascii="Times New Roman" w:hAnsi="Times New Roman" w:cs="Times New Roman"/>
          <w:color w:val="000000" w:themeColor="text1"/>
          <w:sz w:val="24"/>
          <w:szCs w:val="24"/>
        </w:rPr>
        <w:t>chairperson of the Campus Conduct Board</w:t>
      </w:r>
      <w:r w:rsidRPr="002710EC">
        <w:rPr>
          <w:rFonts w:ascii="Times New Roman" w:hAnsi="Times New Roman" w:cs="Times New Roman"/>
          <w:color w:val="000000" w:themeColor="text1"/>
          <w:sz w:val="24"/>
          <w:szCs w:val="24"/>
        </w:rPr>
        <w:t xml:space="preserve"> may determine that the information presented at the hearing warrants an additional charge or change from the charges originally presented. The Respondent will be notified </w:t>
      </w:r>
      <w:r w:rsidR="006144FF" w:rsidRPr="002710EC">
        <w:rPr>
          <w:rFonts w:ascii="Times New Roman" w:hAnsi="Times New Roman" w:cs="Times New Roman"/>
          <w:color w:val="000000" w:themeColor="text1"/>
          <w:sz w:val="24"/>
          <w:szCs w:val="24"/>
        </w:rPr>
        <w:t xml:space="preserve">verbally </w:t>
      </w:r>
      <w:r w:rsidRPr="002710EC">
        <w:rPr>
          <w:rFonts w:ascii="Times New Roman" w:hAnsi="Times New Roman" w:cs="Times New Roman"/>
          <w:color w:val="000000" w:themeColor="text1"/>
          <w:sz w:val="24"/>
          <w:szCs w:val="24"/>
        </w:rPr>
        <w:t>of the change in charges or additional charges. The Respondent will be given the opportunity to continue or reschedule the hearing.</w:t>
      </w:r>
    </w:p>
    <w:p w14:paraId="2CBD9420" w14:textId="7D0F3C13" w:rsidR="000C1FFC"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After the questioning is completed, both the </w:t>
      </w:r>
      <w:r w:rsidR="00D21D99" w:rsidRPr="002710EC">
        <w:rPr>
          <w:rFonts w:ascii="Times New Roman" w:hAnsi="Times New Roman" w:cs="Times New Roman"/>
          <w:color w:val="000000" w:themeColor="text1"/>
          <w:sz w:val="24"/>
          <w:szCs w:val="24"/>
        </w:rPr>
        <w:t>complainant(s) and respondent(s)</w:t>
      </w:r>
      <w:r w:rsidR="00056CF9" w:rsidRPr="002710EC">
        <w:rPr>
          <w:rFonts w:ascii="Times New Roman" w:hAnsi="Times New Roman" w:cs="Times New Roman"/>
          <w:color w:val="000000" w:themeColor="text1"/>
          <w:sz w:val="24"/>
          <w:szCs w:val="24"/>
        </w:rPr>
        <w:t xml:space="preserve"> </w:t>
      </w:r>
      <w:r w:rsidR="00D21D99" w:rsidRPr="002710EC">
        <w:rPr>
          <w:rFonts w:ascii="Times New Roman" w:hAnsi="Times New Roman" w:cs="Times New Roman"/>
          <w:color w:val="000000" w:themeColor="text1"/>
          <w:sz w:val="24"/>
          <w:szCs w:val="24"/>
        </w:rPr>
        <w:t>can</w:t>
      </w:r>
      <w:r w:rsidRPr="002710EC">
        <w:rPr>
          <w:rFonts w:ascii="Times New Roman" w:hAnsi="Times New Roman" w:cs="Times New Roman"/>
          <w:color w:val="000000" w:themeColor="text1"/>
          <w:sz w:val="24"/>
          <w:szCs w:val="24"/>
        </w:rPr>
        <w:t xml:space="preserve"> make a summary statement. The </w:t>
      </w:r>
      <w:r w:rsidR="00D21D99" w:rsidRPr="002710EC">
        <w:rPr>
          <w:rFonts w:ascii="Times New Roman" w:hAnsi="Times New Roman" w:cs="Times New Roman"/>
          <w:color w:val="000000" w:themeColor="text1"/>
          <w:sz w:val="24"/>
          <w:szCs w:val="24"/>
        </w:rPr>
        <w:t>complainant</w:t>
      </w:r>
      <w:r w:rsidRPr="002710EC">
        <w:rPr>
          <w:rFonts w:ascii="Times New Roman" w:hAnsi="Times New Roman" w:cs="Times New Roman"/>
          <w:color w:val="000000" w:themeColor="text1"/>
          <w:sz w:val="24"/>
          <w:szCs w:val="24"/>
        </w:rPr>
        <w:t>(s) proceeds first in making the summary statement.</w:t>
      </w:r>
    </w:p>
    <w:p w14:paraId="7FE84A37" w14:textId="77777777" w:rsidR="000C1FFC" w:rsidRPr="002710EC" w:rsidRDefault="000C1FFC" w:rsidP="00056CF9">
      <w:pPr>
        <w:ind w:left="2160"/>
        <w:rPr>
          <w:rFonts w:ascii="Times New Roman" w:hAnsi="Times New Roman" w:cs="Times New Roman"/>
          <w:color w:val="000000" w:themeColor="text1"/>
          <w:sz w:val="24"/>
          <w:szCs w:val="24"/>
        </w:rPr>
      </w:pPr>
    </w:p>
    <w:p w14:paraId="0D7421D6" w14:textId="0AF2C794" w:rsidR="000C1FFC"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hearing is ended. At this point the </w:t>
      </w:r>
      <w:r w:rsidR="00ED2AD2" w:rsidRPr="002710EC">
        <w:rPr>
          <w:rFonts w:ascii="Times New Roman" w:hAnsi="Times New Roman" w:cs="Times New Roman"/>
          <w:color w:val="000000" w:themeColor="text1"/>
          <w:sz w:val="24"/>
          <w:szCs w:val="24"/>
        </w:rPr>
        <w:t xml:space="preserve">Student Conduct Facilitator or </w:t>
      </w:r>
      <w:r w:rsidR="003B1511" w:rsidRPr="002710EC">
        <w:rPr>
          <w:rFonts w:ascii="Times New Roman" w:hAnsi="Times New Roman" w:cs="Times New Roman"/>
          <w:color w:val="000000" w:themeColor="text1"/>
          <w:sz w:val="24"/>
          <w:szCs w:val="24"/>
        </w:rPr>
        <w:t>Campus</w:t>
      </w:r>
      <w:r w:rsidRPr="002710EC">
        <w:rPr>
          <w:rFonts w:ascii="Times New Roman" w:hAnsi="Times New Roman" w:cs="Times New Roman"/>
          <w:color w:val="000000" w:themeColor="text1"/>
          <w:sz w:val="24"/>
          <w:szCs w:val="24"/>
        </w:rPr>
        <w:t xml:space="preserve"> Conduct Board</w:t>
      </w:r>
      <w:r w:rsidR="008E7FD2" w:rsidRPr="002710EC">
        <w:rPr>
          <w:rFonts w:ascii="Times New Roman" w:hAnsi="Times New Roman" w:cs="Times New Roman"/>
          <w:color w:val="000000" w:themeColor="text1"/>
          <w:sz w:val="24"/>
          <w:szCs w:val="24"/>
        </w:rPr>
        <w:t xml:space="preserve"> and chairperson</w:t>
      </w:r>
      <w:r w:rsidRPr="002710EC">
        <w:rPr>
          <w:rFonts w:ascii="Times New Roman" w:hAnsi="Times New Roman" w:cs="Times New Roman"/>
          <w:color w:val="000000" w:themeColor="text1"/>
          <w:sz w:val="24"/>
          <w:szCs w:val="24"/>
        </w:rPr>
        <w:t xml:space="preserve"> go</w:t>
      </w:r>
      <w:r w:rsidR="008E7FD2"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into a private session to determine whether the respond</w:t>
      </w:r>
      <w:r w:rsidR="00D21D99" w:rsidRPr="002710EC">
        <w:rPr>
          <w:rFonts w:ascii="Times New Roman" w:hAnsi="Times New Roman" w:cs="Times New Roman"/>
          <w:color w:val="000000" w:themeColor="text1"/>
          <w:sz w:val="24"/>
          <w:szCs w:val="24"/>
        </w:rPr>
        <w:t>ent</w:t>
      </w:r>
      <w:r w:rsidRPr="002710EC">
        <w:rPr>
          <w:rFonts w:ascii="Times New Roman" w:hAnsi="Times New Roman" w:cs="Times New Roman"/>
          <w:color w:val="000000" w:themeColor="text1"/>
          <w:sz w:val="24"/>
          <w:szCs w:val="24"/>
        </w:rPr>
        <w:t xml:space="preserve"> is “responsible” or “not responsible.” </w:t>
      </w:r>
      <w:r w:rsidR="00ED2AD2" w:rsidRPr="002710EC">
        <w:rPr>
          <w:rFonts w:ascii="Times New Roman" w:hAnsi="Times New Roman" w:cs="Times New Roman"/>
          <w:color w:val="000000" w:themeColor="text1"/>
          <w:sz w:val="24"/>
          <w:szCs w:val="24"/>
        </w:rPr>
        <w:t>In matters where a Campus Conduct Board is used, a</w:t>
      </w:r>
      <w:r w:rsidRPr="002710EC">
        <w:rPr>
          <w:rFonts w:ascii="Times New Roman" w:hAnsi="Times New Roman" w:cs="Times New Roman"/>
          <w:color w:val="000000" w:themeColor="text1"/>
          <w:sz w:val="24"/>
          <w:szCs w:val="24"/>
        </w:rPr>
        <w:t xml:space="preserve"> simple majority of the board members hearing the matter is needed to establish </w:t>
      </w:r>
      <w:r w:rsidR="001535F8" w:rsidRPr="0036192D">
        <w:rPr>
          <w:rFonts w:ascii="Times New Roman" w:hAnsi="Times New Roman" w:cs="Times New Roman"/>
          <w:color w:val="000000" w:themeColor="text1"/>
          <w:sz w:val="24"/>
          <w:szCs w:val="24"/>
        </w:rPr>
        <w:t xml:space="preserve">a finding of </w:t>
      </w:r>
      <w:r w:rsidRPr="002710EC">
        <w:rPr>
          <w:rFonts w:ascii="Times New Roman" w:hAnsi="Times New Roman" w:cs="Times New Roman"/>
          <w:color w:val="000000" w:themeColor="text1"/>
          <w:sz w:val="24"/>
          <w:szCs w:val="24"/>
        </w:rPr>
        <w:t>“responsible.”</w:t>
      </w:r>
    </w:p>
    <w:p w14:paraId="3B42B9FA" w14:textId="77777777" w:rsidR="000C1FFC" w:rsidRPr="002710EC" w:rsidRDefault="000C1FFC" w:rsidP="00056CF9">
      <w:pPr>
        <w:ind w:left="1440"/>
        <w:rPr>
          <w:rFonts w:ascii="Times New Roman" w:hAnsi="Times New Roman" w:cs="Times New Roman"/>
          <w:color w:val="000000" w:themeColor="text1"/>
          <w:sz w:val="24"/>
          <w:szCs w:val="24"/>
        </w:rPr>
      </w:pPr>
    </w:p>
    <w:p w14:paraId="4428E2DF" w14:textId="7BB6A32E" w:rsidR="000C1FFC"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If a decision of “responsible” is reached, the </w:t>
      </w:r>
      <w:r w:rsidR="00ED2AD2" w:rsidRPr="002710EC">
        <w:rPr>
          <w:rFonts w:ascii="Times New Roman" w:hAnsi="Times New Roman" w:cs="Times New Roman"/>
          <w:color w:val="000000" w:themeColor="text1"/>
          <w:sz w:val="24"/>
          <w:szCs w:val="24"/>
        </w:rPr>
        <w:t xml:space="preserve">Student Conduct Facilitator or </w:t>
      </w:r>
      <w:r w:rsidR="003B1511" w:rsidRPr="002710EC">
        <w:rPr>
          <w:rFonts w:ascii="Times New Roman" w:hAnsi="Times New Roman" w:cs="Times New Roman"/>
          <w:color w:val="000000" w:themeColor="text1"/>
          <w:sz w:val="24"/>
          <w:szCs w:val="24"/>
        </w:rPr>
        <w:t xml:space="preserve">Campus </w:t>
      </w:r>
      <w:r w:rsidRPr="002710EC">
        <w:rPr>
          <w:rFonts w:ascii="Times New Roman" w:hAnsi="Times New Roman" w:cs="Times New Roman"/>
          <w:color w:val="000000" w:themeColor="text1"/>
          <w:sz w:val="24"/>
          <w:szCs w:val="24"/>
        </w:rPr>
        <w:t>Conduct Board will make a recommendation of sanctions and stipulations. The</w:t>
      </w:r>
      <w:r w:rsidR="00D21D99" w:rsidRPr="002710EC">
        <w:rPr>
          <w:rFonts w:ascii="Times New Roman" w:hAnsi="Times New Roman" w:cs="Times New Roman"/>
          <w:color w:val="000000" w:themeColor="text1"/>
          <w:sz w:val="24"/>
          <w:szCs w:val="24"/>
        </w:rPr>
        <w:t xml:space="preserve"> </w:t>
      </w:r>
      <w:r w:rsidR="00E4799D" w:rsidRPr="002710EC">
        <w:rPr>
          <w:rFonts w:ascii="Times New Roman" w:hAnsi="Times New Roman" w:cs="Times New Roman"/>
          <w:color w:val="000000" w:themeColor="text1"/>
          <w:sz w:val="24"/>
          <w:szCs w:val="24"/>
        </w:rPr>
        <w:t xml:space="preserve">Vice President </w:t>
      </w:r>
      <w:r w:rsidR="000B4F34" w:rsidRPr="002710EC">
        <w:rPr>
          <w:rFonts w:ascii="Times New Roman" w:hAnsi="Times New Roman" w:cs="Times New Roman"/>
          <w:color w:val="000000" w:themeColor="text1"/>
          <w:sz w:val="24"/>
          <w:szCs w:val="24"/>
        </w:rPr>
        <w:t>of</w:t>
      </w:r>
      <w:r w:rsidR="00E4799D" w:rsidRPr="002710EC">
        <w:rPr>
          <w:rFonts w:ascii="Times New Roman" w:hAnsi="Times New Roman" w:cs="Times New Roman"/>
          <w:color w:val="000000" w:themeColor="text1"/>
          <w:sz w:val="24"/>
          <w:szCs w:val="24"/>
        </w:rPr>
        <w:t xml:space="preserve"> Student Affairs</w:t>
      </w:r>
      <w:r w:rsidR="008E7FD2" w:rsidRPr="002710EC">
        <w:rPr>
          <w:rFonts w:ascii="Times New Roman" w:hAnsi="Times New Roman" w:cs="Times New Roman"/>
          <w:color w:val="000000" w:themeColor="text1"/>
          <w:sz w:val="24"/>
          <w:szCs w:val="24"/>
        </w:rPr>
        <w:t xml:space="preserve"> and </w:t>
      </w:r>
      <w:r w:rsidR="00ED2AD2" w:rsidRPr="002710EC">
        <w:rPr>
          <w:rFonts w:ascii="Times New Roman" w:hAnsi="Times New Roman" w:cs="Times New Roman"/>
          <w:color w:val="000000" w:themeColor="text1"/>
          <w:sz w:val="24"/>
          <w:szCs w:val="24"/>
        </w:rPr>
        <w:t>D</w:t>
      </w:r>
      <w:r w:rsidR="008E7FD2" w:rsidRPr="002710EC">
        <w:rPr>
          <w:rFonts w:ascii="Times New Roman" w:hAnsi="Times New Roman" w:cs="Times New Roman"/>
          <w:color w:val="000000" w:themeColor="text1"/>
          <w:sz w:val="24"/>
          <w:szCs w:val="24"/>
        </w:rPr>
        <w:t xml:space="preserve">ean of </w:t>
      </w:r>
      <w:r w:rsidR="00ED2AD2" w:rsidRPr="002710EC">
        <w:rPr>
          <w:rFonts w:ascii="Times New Roman" w:hAnsi="Times New Roman" w:cs="Times New Roman"/>
          <w:color w:val="000000" w:themeColor="text1"/>
          <w:sz w:val="24"/>
          <w:szCs w:val="24"/>
        </w:rPr>
        <w:t>S</w:t>
      </w:r>
      <w:r w:rsidR="008E7FD2" w:rsidRPr="002710EC">
        <w:rPr>
          <w:rFonts w:ascii="Times New Roman" w:hAnsi="Times New Roman" w:cs="Times New Roman"/>
          <w:color w:val="000000" w:themeColor="text1"/>
          <w:sz w:val="24"/>
          <w:szCs w:val="24"/>
        </w:rPr>
        <w:t>tudents</w:t>
      </w:r>
      <w:r w:rsidRPr="002710EC">
        <w:rPr>
          <w:rFonts w:ascii="Times New Roman" w:hAnsi="Times New Roman" w:cs="Times New Roman"/>
          <w:color w:val="000000" w:themeColor="text1"/>
          <w:sz w:val="24"/>
          <w:szCs w:val="24"/>
        </w:rPr>
        <w:t xml:space="preserve"> or designee makes the final determination of sanctions and stipulations based upon the nature of the violation</w:t>
      </w:r>
      <w:r w:rsidR="00EF698C" w:rsidRPr="002710EC">
        <w:rPr>
          <w:rFonts w:ascii="Times New Roman" w:hAnsi="Times New Roman" w:cs="Times New Roman"/>
          <w:color w:val="000000" w:themeColor="text1"/>
          <w:sz w:val="24"/>
          <w:szCs w:val="24"/>
        </w:rPr>
        <w:t>.</w:t>
      </w:r>
    </w:p>
    <w:p w14:paraId="5D5A0BAF" w14:textId="77777777" w:rsidR="00EF698C" w:rsidRPr="002710EC" w:rsidRDefault="00EF698C" w:rsidP="00056CF9">
      <w:pPr>
        <w:ind w:left="720"/>
        <w:rPr>
          <w:rFonts w:ascii="Times New Roman" w:hAnsi="Times New Roman" w:cs="Times New Roman"/>
          <w:color w:val="000000" w:themeColor="text1"/>
          <w:sz w:val="24"/>
          <w:szCs w:val="24"/>
        </w:rPr>
      </w:pPr>
    </w:p>
    <w:p w14:paraId="6F945063" w14:textId="48069EC1" w:rsidR="000C1FFC"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Past violations of the </w:t>
      </w:r>
      <w:r w:rsidR="00D21D99"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D21D99" w:rsidRPr="002710EC">
        <w:rPr>
          <w:rFonts w:ascii="Times New Roman" w:hAnsi="Times New Roman" w:cs="Times New Roman"/>
          <w:color w:val="000000" w:themeColor="text1"/>
          <w:sz w:val="24"/>
          <w:szCs w:val="24"/>
        </w:rPr>
        <w:t>C</w:t>
      </w:r>
      <w:r w:rsidRPr="002710EC">
        <w:rPr>
          <w:rFonts w:ascii="Times New Roman" w:hAnsi="Times New Roman" w:cs="Times New Roman"/>
          <w:color w:val="000000" w:themeColor="text1"/>
          <w:sz w:val="24"/>
          <w:szCs w:val="24"/>
        </w:rPr>
        <w:t xml:space="preserve">ode of </w:t>
      </w:r>
      <w:r w:rsidR="00D21D99" w:rsidRPr="002710EC">
        <w:rPr>
          <w:rFonts w:ascii="Times New Roman" w:hAnsi="Times New Roman" w:cs="Times New Roman"/>
          <w:color w:val="000000" w:themeColor="text1"/>
          <w:sz w:val="24"/>
          <w:szCs w:val="24"/>
        </w:rPr>
        <w:t>C</w:t>
      </w:r>
      <w:r w:rsidRPr="002710EC">
        <w:rPr>
          <w:rFonts w:ascii="Times New Roman" w:hAnsi="Times New Roman" w:cs="Times New Roman"/>
          <w:color w:val="000000" w:themeColor="text1"/>
          <w:sz w:val="24"/>
          <w:szCs w:val="24"/>
        </w:rPr>
        <w:t xml:space="preserve">onduct will be factored into the determination of the sanctions and </w:t>
      </w:r>
      <w:r w:rsidR="00565F8D" w:rsidRPr="002710EC">
        <w:rPr>
          <w:rFonts w:ascii="Times New Roman" w:hAnsi="Times New Roman" w:cs="Times New Roman"/>
          <w:color w:val="000000" w:themeColor="text1"/>
          <w:sz w:val="24"/>
          <w:szCs w:val="24"/>
        </w:rPr>
        <w:t>stipulations but</w:t>
      </w:r>
      <w:r w:rsidRPr="002710EC">
        <w:rPr>
          <w:rFonts w:ascii="Times New Roman" w:hAnsi="Times New Roman" w:cs="Times New Roman"/>
          <w:color w:val="000000" w:themeColor="text1"/>
          <w:sz w:val="24"/>
          <w:szCs w:val="24"/>
        </w:rPr>
        <w:t xml:space="preserve"> will not be considered in establishing whether a responde</w:t>
      </w:r>
      <w:r w:rsidR="00D21D99" w:rsidRPr="002710EC">
        <w:rPr>
          <w:rFonts w:ascii="Times New Roman" w:hAnsi="Times New Roman" w:cs="Times New Roman"/>
          <w:color w:val="000000" w:themeColor="text1"/>
          <w:sz w:val="24"/>
          <w:szCs w:val="24"/>
        </w:rPr>
        <w:t>nt</w:t>
      </w:r>
      <w:r w:rsidRPr="002710EC">
        <w:rPr>
          <w:rFonts w:ascii="Times New Roman" w:hAnsi="Times New Roman" w:cs="Times New Roman"/>
          <w:color w:val="000000" w:themeColor="text1"/>
          <w:sz w:val="24"/>
          <w:szCs w:val="24"/>
        </w:rPr>
        <w:t xml:space="preserve"> is “responsible” or “not responsible” of the current charges.</w:t>
      </w:r>
    </w:p>
    <w:p w14:paraId="78ADBB30" w14:textId="77777777" w:rsidR="00EF698C" w:rsidRPr="002710EC" w:rsidRDefault="00EF698C" w:rsidP="00056CF9">
      <w:pPr>
        <w:ind w:left="720"/>
        <w:rPr>
          <w:rFonts w:ascii="Times New Roman" w:hAnsi="Times New Roman" w:cs="Times New Roman"/>
          <w:color w:val="000000" w:themeColor="text1"/>
          <w:sz w:val="24"/>
          <w:szCs w:val="24"/>
        </w:rPr>
      </w:pPr>
    </w:p>
    <w:p w14:paraId="5EEA2337" w14:textId="72F702D4" w:rsidR="000C1FFC"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A written decision</w:t>
      </w:r>
      <w:r w:rsidR="00793801" w:rsidRPr="002710EC">
        <w:rPr>
          <w:rFonts w:ascii="Times New Roman" w:hAnsi="Times New Roman" w:cs="Times New Roman"/>
          <w:color w:val="000000" w:themeColor="text1"/>
          <w:sz w:val="24"/>
          <w:szCs w:val="24"/>
        </w:rPr>
        <w:t xml:space="preserve"> letter</w:t>
      </w:r>
      <w:r w:rsidRPr="002710EC">
        <w:rPr>
          <w:rFonts w:ascii="Times New Roman" w:hAnsi="Times New Roman" w:cs="Times New Roman"/>
          <w:color w:val="000000" w:themeColor="text1"/>
          <w:sz w:val="24"/>
          <w:szCs w:val="24"/>
        </w:rPr>
        <w:t xml:space="preserve"> will be issued </w:t>
      </w:r>
      <w:r w:rsidR="00420A37" w:rsidRPr="002710EC">
        <w:rPr>
          <w:rFonts w:ascii="Times New Roman" w:hAnsi="Times New Roman" w:cs="Times New Roman"/>
          <w:color w:val="000000" w:themeColor="text1"/>
          <w:sz w:val="24"/>
          <w:szCs w:val="24"/>
        </w:rPr>
        <w:t>including</w:t>
      </w:r>
      <w:r w:rsidRPr="002710EC">
        <w:rPr>
          <w:rFonts w:ascii="Times New Roman" w:hAnsi="Times New Roman" w:cs="Times New Roman"/>
          <w:color w:val="000000" w:themeColor="text1"/>
          <w:sz w:val="24"/>
          <w:szCs w:val="24"/>
        </w:rPr>
        <w:t xml:space="preserve"> the findings</w:t>
      </w:r>
      <w:r w:rsidR="00420A37" w:rsidRPr="002710EC">
        <w:rPr>
          <w:rFonts w:ascii="Times New Roman" w:hAnsi="Times New Roman" w:cs="Times New Roman"/>
          <w:color w:val="000000" w:themeColor="text1"/>
          <w:sz w:val="24"/>
          <w:szCs w:val="24"/>
        </w:rPr>
        <w:t xml:space="preserve"> and rationale</w:t>
      </w:r>
      <w:r w:rsidRPr="002710EC">
        <w:rPr>
          <w:rFonts w:ascii="Times New Roman" w:hAnsi="Times New Roman" w:cs="Times New Roman"/>
          <w:color w:val="000000" w:themeColor="text1"/>
          <w:sz w:val="24"/>
          <w:szCs w:val="24"/>
        </w:rPr>
        <w:t xml:space="preserve"> on the charge(s).  Absent extenuating circumstances, the written decision will be issued as expeditiously as possible but in no event later than 15 </w:t>
      </w:r>
      <w:r w:rsidR="00DD12C0" w:rsidRPr="002710EC">
        <w:rPr>
          <w:rFonts w:ascii="Times New Roman" w:hAnsi="Times New Roman" w:cs="Times New Roman"/>
          <w:color w:val="000000" w:themeColor="text1"/>
          <w:sz w:val="24"/>
          <w:szCs w:val="24"/>
        </w:rPr>
        <w:t>College</w:t>
      </w:r>
      <w:r w:rsidRPr="002710EC">
        <w:rPr>
          <w:rFonts w:ascii="Times New Roman" w:hAnsi="Times New Roman" w:cs="Times New Roman"/>
          <w:color w:val="000000" w:themeColor="text1"/>
          <w:sz w:val="24"/>
          <w:szCs w:val="24"/>
        </w:rPr>
        <w:t xml:space="preserve"> business days after conclusion of the hearing. The decision letter will include factual findings and rationale for the </w:t>
      </w:r>
      <w:r w:rsidR="00DD12C0" w:rsidRPr="002710EC">
        <w:rPr>
          <w:rFonts w:ascii="Times New Roman" w:hAnsi="Times New Roman" w:cs="Times New Roman"/>
          <w:color w:val="000000" w:themeColor="text1"/>
          <w:sz w:val="24"/>
          <w:szCs w:val="24"/>
        </w:rPr>
        <w:t>decision and</w:t>
      </w:r>
      <w:r w:rsidRPr="002710EC">
        <w:rPr>
          <w:rFonts w:ascii="Times New Roman" w:hAnsi="Times New Roman" w:cs="Times New Roman"/>
          <w:color w:val="000000" w:themeColor="text1"/>
          <w:sz w:val="24"/>
          <w:szCs w:val="24"/>
        </w:rPr>
        <w:t xml:space="preserve"> present a complete description of the sanctions and stipulations, if any. </w:t>
      </w:r>
      <w:r w:rsidR="00991E61">
        <w:rPr>
          <w:rFonts w:ascii="Times New Roman" w:hAnsi="Times New Roman" w:cs="Times New Roman"/>
          <w:color w:val="000000" w:themeColor="text1"/>
          <w:sz w:val="24"/>
          <w:szCs w:val="24"/>
        </w:rPr>
        <w:t>Information about a</w:t>
      </w:r>
      <w:r w:rsidRPr="002710EC">
        <w:rPr>
          <w:rFonts w:ascii="Times New Roman" w:hAnsi="Times New Roman" w:cs="Times New Roman"/>
          <w:color w:val="000000" w:themeColor="text1"/>
          <w:sz w:val="24"/>
          <w:szCs w:val="24"/>
        </w:rPr>
        <w:t>ppeal criteria and procedures will be outlined as well.</w:t>
      </w:r>
    </w:p>
    <w:p w14:paraId="776F55A4" w14:textId="77777777" w:rsidR="00EF698C" w:rsidRPr="002710EC" w:rsidRDefault="00EF698C" w:rsidP="00056CF9">
      <w:pPr>
        <w:ind w:left="720"/>
        <w:rPr>
          <w:rFonts w:ascii="Times New Roman" w:hAnsi="Times New Roman" w:cs="Times New Roman"/>
          <w:color w:val="000000" w:themeColor="text1"/>
          <w:sz w:val="24"/>
          <w:szCs w:val="24"/>
        </w:rPr>
      </w:pPr>
    </w:p>
    <w:p w14:paraId="11E3805A" w14:textId="35F85E48" w:rsidR="000C1FFC" w:rsidRPr="002710EC" w:rsidRDefault="00F32CD7" w:rsidP="00056CF9">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All hearings conducted by </w:t>
      </w:r>
      <w:r w:rsidR="00ED2AD2" w:rsidRPr="002710EC">
        <w:rPr>
          <w:rFonts w:ascii="Times New Roman" w:hAnsi="Times New Roman" w:cs="Times New Roman"/>
          <w:color w:val="000000" w:themeColor="text1"/>
          <w:sz w:val="24"/>
          <w:szCs w:val="24"/>
        </w:rPr>
        <w:t xml:space="preserve">a </w:t>
      </w:r>
      <w:r w:rsidR="005A5FA2" w:rsidRPr="002710EC">
        <w:rPr>
          <w:rFonts w:ascii="Times New Roman" w:hAnsi="Times New Roman" w:cs="Times New Roman"/>
          <w:color w:val="000000" w:themeColor="text1"/>
          <w:sz w:val="24"/>
          <w:szCs w:val="24"/>
        </w:rPr>
        <w:t>Campus</w:t>
      </w:r>
      <w:r w:rsidRPr="002710EC">
        <w:rPr>
          <w:rFonts w:ascii="Times New Roman" w:hAnsi="Times New Roman" w:cs="Times New Roman"/>
          <w:color w:val="000000" w:themeColor="text1"/>
          <w:sz w:val="24"/>
          <w:szCs w:val="24"/>
        </w:rPr>
        <w:t xml:space="preserve"> Conduct Board are recorded. Other types of hearings </w:t>
      </w:r>
      <w:r w:rsidR="00565F8D" w:rsidRPr="002710EC">
        <w:rPr>
          <w:rFonts w:ascii="Times New Roman" w:hAnsi="Times New Roman" w:cs="Times New Roman"/>
          <w:color w:val="000000" w:themeColor="text1"/>
          <w:sz w:val="24"/>
          <w:szCs w:val="24"/>
        </w:rPr>
        <w:t xml:space="preserve">or meetings </w:t>
      </w:r>
      <w:r w:rsidRPr="002710EC">
        <w:rPr>
          <w:rFonts w:ascii="Times New Roman" w:hAnsi="Times New Roman" w:cs="Times New Roman"/>
          <w:color w:val="000000" w:themeColor="text1"/>
          <w:sz w:val="24"/>
          <w:szCs w:val="24"/>
        </w:rPr>
        <w:t xml:space="preserve">may be recorded at the discretion of the Student Conduct Facilitator. </w:t>
      </w:r>
      <w:r w:rsidR="00D73252" w:rsidRPr="002710EC">
        <w:rPr>
          <w:rFonts w:ascii="Times New Roman" w:hAnsi="Times New Roman" w:cs="Times New Roman"/>
          <w:color w:val="000000" w:themeColor="text1"/>
          <w:sz w:val="24"/>
          <w:szCs w:val="24"/>
        </w:rPr>
        <w:t xml:space="preserve">All records are </w:t>
      </w:r>
      <w:r w:rsidR="005A5FA2" w:rsidRPr="002710EC">
        <w:rPr>
          <w:rFonts w:ascii="Times New Roman" w:hAnsi="Times New Roman" w:cs="Times New Roman"/>
          <w:color w:val="000000" w:themeColor="text1"/>
          <w:sz w:val="24"/>
          <w:szCs w:val="24"/>
        </w:rPr>
        <w:t xml:space="preserve">property of the College. </w:t>
      </w:r>
      <w:r w:rsidRPr="002710EC">
        <w:rPr>
          <w:rFonts w:ascii="Times New Roman" w:hAnsi="Times New Roman" w:cs="Times New Roman"/>
          <w:color w:val="000000" w:themeColor="text1"/>
          <w:sz w:val="24"/>
          <w:szCs w:val="24"/>
        </w:rPr>
        <w:t>Any additional video, audio, stenographic, or photographic recording of any hearing is prohibited.</w:t>
      </w:r>
    </w:p>
    <w:p w14:paraId="78C843FD" w14:textId="77777777" w:rsidR="00EF698C" w:rsidRPr="002710EC" w:rsidRDefault="00EF698C" w:rsidP="00056CF9">
      <w:pPr>
        <w:ind w:left="720"/>
        <w:rPr>
          <w:rFonts w:ascii="Times New Roman" w:hAnsi="Times New Roman" w:cs="Times New Roman"/>
          <w:color w:val="000000" w:themeColor="text1"/>
          <w:sz w:val="24"/>
          <w:szCs w:val="24"/>
        </w:rPr>
      </w:pPr>
    </w:p>
    <w:p w14:paraId="57A47F1F" w14:textId="2523F9E9" w:rsidR="00EF698C" w:rsidRPr="002710EC" w:rsidRDefault="00F32CD7" w:rsidP="004301DD">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Both the </w:t>
      </w:r>
      <w:r w:rsidR="005A5FA2" w:rsidRPr="002710EC">
        <w:rPr>
          <w:rFonts w:ascii="Times New Roman" w:hAnsi="Times New Roman" w:cs="Times New Roman"/>
          <w:color w:val="000000" w:themeColor="text1"/>
          <w:sz w:val="24"/>
          <w:szCs w:val="24"/>
        </w:rPr>
        <w:t>complainant and respondent</w:t>
      </w:r>
      <w:r w:rsidRPr="002710EC">
        <w:rPr>
          <w:rFonts w:ascii="Times New Roman" w:hAnsi="Times New Roman" w:cs="Times New Roman"/>
          <w:color w:val="000000" w:themeColor="text1"/>
          <w:sz w:val="24"/>
          <w:szCs w:val="24"/>
        </w:rPr>
        <w:t xml:space="preserve"> will be allowed to schedule an appointment to listen to the recording of a hearing they were a party to.</w:t>
      </w:r>
    </w:p>
    <w:p w14:paraId="70372999" w14:textId="77777777" w:rsidR="004301DD" w:rsidRPr="002710EC" w:rsidRDefault="004301DD" w:rsidP="004301DD">
      <w:pPr>
        <w:rPr>
          <w:rFonts w:ascii="Times New Roman" w:hAnsi="Times New Roman" w:cs="Times New Roman"/>
          <w:color w:val="000000" w:themeColor="text1"/>
          <w:sz w:val="24"/>
          <w:szCs w:val="24"/>
        </w:rPr>
      </w:pPr>
    </w:p>
    <w:p w14:paraId="1E966A8E" w14:textId="3D403445" w:rsidR="00953D32" w:rsidRPr="002710EC" w:rsidRDefault="00F32CD7" w:rsidP="00056CF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The College recognizes the impossibility of anticipating every circumstance under which the</w:t>
      </w:r>
      <w:r w:rsidR="00FE7885" w:rsidRPr="0036192D">
        <w:rPr>
          <w:rFonts w:ascii="Times New Roman" w:hAnsi="Times New Roman" w:cs="Times New Roman"/>
          <w:strike/>
          <w:color w:val="000000" w:themeColor="text1"/>
          <w:sz w:val="24"/>
          <w:szCs w:val="24"/>
        </w:rPr>
        <w:t xml:space="preserve"> </w:t>
      </w:r>
      <w:r w:rsidRPr="002710EC">
        <w:rPr>
          <w:rFonts w:ascii="Times New Roman" w:hAnsi="Times New Roman" w:cs="Times New Roman"/>
          <w:color w:val="000000" w:themeColor="text1"/>
          <w:sz w:val="24"/>
          <w:szCs w:val="24"/>
        </w:rPr>
        <w:t xml:space="preserve">student conduct authority of this College must be exercised. The College also recognizes the possibility that compelling circumstances may require that certain procedures normally afforded students may be suspended. To facilitate the prompt adjudication of a campus student conduct </w:t>
      </w:r>
      <w:r w:rsidRPr="002710EC">
        <w:rPr>
          <w:rFonts w:ascii="Times New Roman" w:hAnsi="Times New Roman" w:cs="Times New Roman"/>
          <w:color w:val="000000" w:themeColor="text1"/>
          <w:sz w:val="24"/>
          <w:szCs w:val="24"/>
        </w:rPr>
        <w:lastRenderedPageBreak/>
        <w:t xml:space="preserve">matter under such circumstances, the </w:t>
      </w:r>
      <w:r w:rsidR="003361DF" w:rsidRPr="0036192D">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3361DF" w:rsidRPr="0036192D">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3361DF" w:rsidRPr="0036192D">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3361DF" w:rsidRPr="0036192D">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3361DF" w:rsidRPr="0036192D">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3361DF" w:rsidRPr="0036192D">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tudents or designee</w:t>
      </w:r>
      <w:r w:rsidR="00DB7F59" w:rsidRPr="002710EC">
        <w:rPr>
          <w:rFonts w:ascii="Times New Roman" w:hAnsi="Times New Roman" w:cs="Times New Roman"/>
          <w:color w:val="000000" w:themeColor="text1"/>
          <w:sz w:val="24"/>
          <w:szCs w:val="24"/>
        </w:rPr>
        <w:t xml:space="preserve"> will</w:t>
      </w:r>
      <w:r w:rsidRPr="002710EC">
        <w:rPr>
          <w:rFonts w:ascii="Times New Roman" w:hAnsi="Times New Roman" w:cs="Times New Roman"/>
          <w:color w:val="000000" w:themeColor="text1"/>
          <w:sz w:val="24"/>
          <w:szCs w:val="24"/>
        </w:rPr>
        <w:t xml:space="preserve"> hold an administrative hearing. The student’s procedural rights </w:t>
      </w:r>
      <w:r w:rsidR="00DB7F59" w:rsidRPr="002710EC">
        <w:rPr>
          <w:rFonts w:ascii="Times New Roman" w:hAnsi="Times New Roman" w:cs="Times New Roman"/>
          <w:color w:val="000000" w:themeColor="text1"/>
          <w:sz w:val="24"/>
          <w:szCs w:val="24"/>
        </w:rPr>
        <w:t>wil</w:t>
      </w:r>
      <w:r w:rsidRPr="002710EC">
        <w:rPr>
          <w:rFonts w:ascii="Times New Roman" w:hAnsi="Times New Roman" w:cs="Times New Roman"/>
          <w:color w:val="000000" w:themeColor="text1"/>
          <w:sz w:val="24"/>
          <w:szCs w:val="24"/>
        </w:rPr>
        <w:t xml:space="preserve">l remain in effect and an appeal resulting from the administrative hearing </w:t>
      </w:r>
      <w:r w:rsidR="00DB7F59" w:rsidRPr="002710EC">
        <w:rPr>
          <w:rFonts w:ascii="Times New Roman" w:hAnsi="Times New Roman" w:cs="Times New Roman"/>
          <w:color w:val="000000" w:themeColor="text1"/>
          <w:sz w:val="24"/>
          <w:szCs w:val="24"/>
        </w:rPr>
        <w:t>wil</w:t>
      </w:r>
      <w:r w:rsidRPr="002710EC">
        <w:rPr>
          <w:rFonts w:ascii="Times New Roman" w:hAnsi="Times New Roman" w:cs="Times New Roman"/>
          <w:color w:val="000000" w:themeColor="text1"/>
          <w:sz w:val="24"/>
          <w:szCs w:val="24"/>
        </w:rPr>
        <w:t xml:space="preserve">l be handled by the </w:t>
      </w:r>
      <w:r w:rsidR="00F50A5F" w:rsidRPr="002710EC">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F50A5F"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resident of</w:t>
      </w:r>
      <w:r w:rsidR="00056CF9" w:rsidRPr="002710EC">
        <w:rPr>
          <w:rFonts w:ascii="Times New Roman" w:hAnsi="Times New Roman" w:cs="Times New Roman"/>
          <w:color w:val="000000" w:themeColor="text1"/>
          <w:sz w:val="24"/>
          <w:szCs w:val="24"/>
        </w:rPr>
        <w:t xml:space="preserve"> </w:t>
      </w:r>
      <w:r w:rsidR="00F50A5F"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F50A5F"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F50A5F"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F50A5F"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tudents or designee.</w:t>
      </w:r>
    </w:p>
    <w:p w14:paraId="4D2485B2" w14:textId="4A9FC12F" w:rsidR="00C953A4" w:rsidRPr="00AB787C" w:rsidRDefault="00F32CD7" w:rsidP="00A167B0">
      <w:pPr>
        <w:pStyle w:val="Heading1"/>
      </w:pPr>
      <w:bookmarkStart w:id="20" w:name="_Toc111099121"/>
      <w:r w:rsidRPr="00AB787C">
        <w:t>Sanctions</w:t>
      </w:r>
      <w:bookmarkEnd w:id="20"/>
    </w:p>
    <w:p w14:paraId="48A9B9C7" w14:textId="54AB57CE" w:rsidR="00C953A4" w:rsidRPr="002710EC" w:rsidRDefault="00F32CD7" w:rsidP="006635D5">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Students who receive a sanction should realize that the following principles apply in the determination of sanctions:</w:t>
      </w:r>
    </w:p>
    <w:p w14:paraId="4C546A61" w14:textId="77777777" w:rsidR="006635D5" w:rsidRPr="002710EC" w:rsidRDefault="006635D5" w:rsidP="006635D5">
      <w:pPr>
        <w:rPr>
          <w:rFonts w:ascii="Times New Roman" w:hAnsi="Times New Roman" w:cs="Times New Roman"/>
          <w:color w:val="000000" w:themeColor="text1"/>
          <w:sz w:val="24"/>
          <w:szCs w:val="24"/>
        </w:rPr>
      </w:pPr>
    </w:p>
    <w:p w14:paraId="3248D884" w14:textId="77777777" w:rsidR="00C953A4" w:rsidRPr="002710EC" w:rsidRDefault="00F32CD7" w:rsidP="00EF698C">
      <w:pPr>
        <w:pStyle w:val="ListParagraph"/>
        <w:numPr>
          <w:ilvl w:val="0"/>
          <w:numId w:val="36"/>
        </w:num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Sanctions ordinarily are increased for subsequent offenses although the most severe sanction can be applied even in the case of the first offense if such sanction is warranted by the seriousness of the circumstances.</w:t>
      </w:r>
    </w:p>
    <w:p w14:paraId="2FA715E6" w14:textId="6E2D4349" w:rsidR="00C953A4" w:rsidRPr="002710EC" w:rsidRDefault="00F32CD7" w:rsidP="00EF698C">
      <w:pPr>
        <w:pStyle w:val="ListParagraph"/>
        <w:numPr>
          <w:ilvl w:val="0"/>
          <w:numId w:val="36"/>
        </w:num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The</w:t>
      </w:r>
      <w:r w:rsidR="00074203" w:rsidRPr="002710EC">
        <w:rPr>
          <w:rFonts w:ascii="Times New Roman" w:hAnsi="Times New Roman" w:cs="Times New Roman"/>
          <w:color w:val="000000" w:themeColor="text1"/>
          <w:sz w:val="24"/>
          <w:szCs w:val="24"/>
        </w:rPr>
        <w:t xml:space="preserve"> respondent’s</w:t>
      </w:r>
      <w:r w:rsidRPr="002710EC">
        <w:rPr>
          <w:rFonts w:ascii="Times New Roman" w:hAnsi="Times New Roman" w:cs="Times New Roman"/>
          <w:color w:val="000000" w:themeColor="text1"/>
          <w:sz w:val="24"/>
          <w:szCs w:val="24"/>
        </w:rPr>
        <w:t xml:space="preserve"> past student conduct record is reviewed in determining a sanction.</w:t>
      </w:r>
    </w:p>
    <w:p w14:paraId="37FFD925" w14:textId="77777777" w:rsidR="00C953A4" w:rsidRPr="002710EC" w:rsidRDefault="00F32CD7" w:rsidP="00EF698C">
      <w:pPr>
        <w:pStyle w:val="ListParagraph"/>
        <w:numPr>
          <w:ilvl w:val="0"/>
          <w:numId w:val="36"/>
        </w:num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The readiness of the person to consider and abide by the Student Conduct Code is taken into consideration.</w:t>
      </w:r>
    </w:p>
    <w:p w14:paraId="7EAD5415" w14:textId="069E3548" w:rsidR="006635D5" w:rsidRPr="002710EC" w:rsidRDefault="00F32CD7" w:rsidP="006635D5">
      <w:pPr>
        <w:pStyle w:val="Heading2"/>
        <w:rPr>
          <w:rFonts w:ascii="Times New Roman" w:hAnsi="Times New Roman" w:cs="Times New Roman"/>
          <w:color w:val="000000" w:themeColor="text1"/>
          <w:sz w:val="24"/>
          <w:szCs w:val="24"/>
        </w:rPr>
      </w:pPr>
      <w:bookmarkStart w:id="21" w:name="_Toc111099122"/>
      <w:r w:rsidRPr="002710EC">
        <w:rPr>
          <w:rFonts w:ascii="Times New Roman" w:hAnsi="Times New Roman" w:cs="Times New Roman"/>
          <w:color w:val="000000" w:themeColor="text1"/>
          <w:sz w:val="24"/>
          <w:szCs w:val="24"/>
        </w:rPr>
        <w:t>Sanctions</w:t>
      </w:r>
      <w:bookmarkEnd w:id="21"/>
    </w:p>
    <w:p w14:paraId="71ED1CC6" w14:textId="65409073" w:rsidR="00074203" w:rsidRPr="002710EC" w:rsidRDefault="00F32CD7" w:rsidP="006635D5">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More than one of the following sanctions listed may be imposed on any student found to have violated the Student Conduct Code:</w:t>
      </w:r>
    </w:p>
    <w:p w14:paraId="78F26623" w14:textId="77777777" w:rsidR="00482EA7" w:rsidRPr="002710EC" w:rsidRDefault="00482EA7" w:rsidP="006635D5">
      <w:pPr>
        <w:rPr>
          <w:rFonts w:ascii="Times New Roman" w:hAnsi="Times New Roman" w:cs="Times New Roman"/>
          <w:color w:val="000000" w:themeColor="text1"/>
          <w:sz w:val="24"/>
          <w:szCs w:val="24"/>
        </w:rPr>
      </w:pPr>
    </w:p>
    <w:p w14:paraId="6AA1A178" w14:textId="0EB9F952" w:rsidR="00074203" w:rsidRPr="002710EC" w:rsidRDefault="00F32CD7" w:rsidP="006635D5">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Disciplinary Warning:</w:t>
      </w:r>
      <w:r w:rsidRPr="002710EC">
        <w:rPr>
          <w:rFonts w:ascii="Times New Roman" w:hAnsi="Times New Roman" w:cs="Times New Roman"/>
          <w:color w:val="000000" w:themeColor="text1"/>
          <w:sz w:val="24"/>
          <w:szCs w:val="24"/>
        </w:rPr>
        <w:t xml:space="preserve"> A written statement to the student expressing disapproval of conduct.</w:t>
      </w:r>
    </w:p>
    <w:p w14:paraId="311533BE" w14:textId="733AAF07" w:rsidR="00EB467C" w:rsidRPr="002710EC" w:rsidRDefault="00F32CD7" w:rsidP="00EB467C">
      <w:pPr>
        <w:spacing w:before="240"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Disciplinary Reprimand</w:t>
      </w:r>
      <w:r w:rsidR="00074203" w:rsidRPr="002710EC">
        <w:rPr>
          <w:rFonts w:ascii="Times New Roman" w:hAnsi="Times New Roman" w:cs="Times New Roman"/>
          <w:color w:val="000000" w:themeColor="text1"/>
          <w:sz w:val="24"/>
          <w:szCs w:val="24"/>
          <w:u w:val="single"/>
        </w:rPr>
        <w:t>:</w:t>
      </w:r>
      <w:r w:rsidR="00074203"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A written statement to the student, expressing vigorous disapproval of conduct and that continuation or repetition of similar misconduct may be cause for more severe sanctions. Special conditions may be part of this sanction to assist the student in corrective action. </w:t>
      </w:r>
      <w:r w:rsidR="00991E61">
        <w:rPr>
          <w:rFonts w:ascii="Times New Roman" w:hAnsi="Times New Roman" w:cs="Times New Roman"/>
          <w:color w:val="000000" w:themeColor="text1"/>
          <w:sz w:val="24"/>
          <w:szCs w:val="24"/>
        </w:rPr>
        <w:t xml:space="preserve">If permitted under </w:t>
      </w:r>
      <w:proofErr w:type="gramStart"/>
      <w:r w:rsidR="00991E61">
        <w:rPr>
          <w:rFonts w:ascii="Times New Roman" w:hAnsi="Times New Roman" w:cs="Times New Roman"/>
          <w:color w:val="000000" w:themeColor="text1"/>
          <w:sz w:val="24"/>
          <w:szCs w:val="24"/>
        </w:rPr>
        <w:t xml:space="preserve">FERPA, </w:t>
      </w:r>
      <w:r w:rsidRPr="002710EC">
        <w:rPr>
          <w:rFonts w:ascii="Times New Roman" w:hAnsi="Times New Roman" w:cs="Times New Roman"/>
          <w:color w:val="000000" w:themeColor="text1"/>
          <w:sz w:val="24"/>
          <w:szCs w:val="24"/>
        </w:rPr>
        <w:t xml:space="preserve"> parent</w:t>
      </w:r>
      <w:proofErr w:type="gramEnd"/>
      <w:r w:rsidRPr="002710EC">
        <w:rPr>
          <w:rFonts w:ascii="Times New Roman" w:hAnsi="Times New Roman" w:cs="Times New Roman"/>
          <w:color w:val="000000" w:themeColor="text1"/>
          <w:sz w:val="24"/>
          <w:szCs w:val="24"/>
        </w:rPr>
        <w:t xml:space="preserve">(s) or guardian(s) </w:t>
      </w:r>
      <w:r w:rsidR="00953340">
        <w:rPr>
          <w:rFonts w:ascii="Times New Roman" w:hAnsi="Times New Roman" w:cs="Times New Roman"/>
          <w:color w:val="000000" w:themeColor="text1"/>
          <w:sz w:val="24"/>
          <w:szCs w:val="24"/>
        </w:rPr>
        <w:t xml:space="preserve">may </w:t>
      </w:r>
      <w:r w:rsidRPr="002710EC">
        <w:rPr>
          <w:rFonts w:ascii="Times New Roman" w:hAnsi="Times New Roman" w:cs="Times New Roman"/>
          <w:color w:val="000000" w:themeColor="text1"/>
          <w:sz w:val="24"/>
          <w:szCs w:val="24"/>
        </w:rPr>
        <w:t>be notified</w:t>
      </w:r>
      <w:r w:rsidR="00953340">
        <w:rPr>
          <w:rFonts w:ascii="Times New Roman" w:hAnsi="Times New Roman" w:cs="Times New Roman"/>
          <w:color w:val="000000" w:themeColor="text1"/>
          <w:sz w:val="24"/>
          <w:szCs w:val="24"/>
        </w:rPr>
        <w:t xml:space="preserve"> of this sanction</w:t>
      </w:r>
      <w:r w:rsidRPr="002710EC">
        <w:rPr>
          <w:rFonts w:ascii="Times New Roman" w:hAnsi="Times New Roman" w:cs="Times New Roman"/>
          <w:color w:val="000000" w:themeColor="text1"/>
          <w:sz w:val="24"/>
          <w:szCs w:val="24"/>
        </w:rPr>
        <w:t>.</w:t>
      </w:r>
    </w:p>
    <w:p w14:paraId="71FE3B3B" w14:textId="56389EA2" w:rsidR="00C953A4" w:rsidRPr="002710EC" w:rsidRDefault="00F32CD7" w:rsidP="00EB467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Disciplinary Probation</w:t>
      </w:r>
      <w:r w:rsidR="00074203" w:rsidRPr="002710EC">
        <w:rPr>
          <w:rFonts w:ascii="Times New Roman" w:hAnsi="Times New Roman" w:cs="Times New Roman"/>
          <w:color w:val="000000" w:themeColor="text1"/>
          <w:sz w:val="24"/>
          <w:szCs w:val="24"/>
          <w:u w:val="single"/>
        </w:rPr>
        <w:t>:</w:t>
      </w:r>
      <w:r w:rsidR="00074203"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A written statement to the student indicating that he/she will retain conditional status for a specific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 xml:space="preserve"> because their behavior is in flagrant or repeated violation of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standards. Probation is for a designated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 xml:space="preserve"> and may include the probability of suspension or expulsion from the College if the student is found to be violating any College policy during the probationary period. Loss of privileges may be included with this sanction, such as participation in co-curricular activities, i.e., clubs, organizations, athletic activities. </w:t>
      </w:r>
      <w:r w:rsidR="00953340">
        <w:rPr>
          <w:rFonts w:ascii="Times New Roman" w:hAnsi="Times New Roman" w:cs="Times New Roman"/>
          <w:color w:val="000000" w:themeColor="text1"/>
          <w:sz w:val="24"/>
          <w:szCs w:val="24"/>
        </w:rPr>
        <w:t xml:space="preserve">If permitted under FERPA, </w:t>
      </w:r>
      <w:r w:rsidRPr="002710EC">
        <w:rPr>
          <w:rFonts w:ascii="Times New Roman" w:hAnsi="Times New Roman" w:cs="Times New Roman"/>
          <w:color w:val="000000" w:themeColor="text1"/>
          <w:sz w:val="24"/>
          <w:szCs w:val="24"/>
        </w:rPr>
        <w:t xml:space="preserve">Parent(s) or guardians </w:t>
      </w:r>
      <w:r w:rsidR="00947C7E" w:rsidRPr="0036192D">
        <w:rPr>
          <w:rFonts w:ascii="Times New Roman" w:hAnsi="Times New Roman" w:cs="Times New Roman"/>
          <w:color w:val="000000" w:themeColor="text1"/>
          <w:sz w:val="24"/>
          <w:szCs w:val="24"/>
        </w:rPr>
        <w:t>may</w:t>
      </w:r>
      <w:r w:rsidRPr="002710EC">
        <w:rPr>
          <w:rFonts w:ascii="Times New Roman" w:hAnsi="Times New Roman" w:cs="Times New Roman"/>
          <w:color w:val="000000" w:themeColor="text1"/>
          <w:sz w:val="24"/>
          <w:szCs w:val="24"/>
        </w:rPr>
        <w:t xml:space="preserve"> be notified of this sanction.</w:t>
      </w:r>
    </w:p>
    <w:p w14:paraId="635858EE" w14:textId="68A86A5F" w:rsidR="00C953A4" w:rsidRPr="002710EC" w:rsidRDefault="00F32CD7" w:rsidP="00EF698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Loss of Privileges</w:t>
      </w:r>
      <w:r w:rsidR="00074203" w:rsidRPr="002710EC">
        <w:rPr>
          <w:rFonts w:ascii="Times New Roman" w:hAnsi="Times New Roman" w:cs="Times New Roman"/>
          <w:color w:val="000000" w:themeColor="text1"/>
          <w:sz w:val="24"/>
          <w:szCs w:val="24"/>
          <w:u w:val="single"/>
        </w:rPr>
        <w:t>:</w:t>
      </w:r>
      <w:r w:rsidR="00074203"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Denial of specific privileges for a designated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 Denial of privileges may include, for example, denial of the right to represent the College in any way, denial of the use of facilities, denial of parking privileges, denial of participation in co-curricular activities and College employment, denial to hold a leadership position, loss of financial aid for a designated period of time, suspension from an athletic team or performing group, loss of housing lottery privileges, loss of housing privileges, or loss of pledging privileges.</w:t>
      </w:r>
    </w:p>
    <w:p w14:paraId="14A1D9BD" w14:textId="236CD005" w:rsidR="00C953A4" w:rsidRPr="002710EC" w:rsidRDefault="00F32CD7" w:rsidP="00EF698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Cease and Desist Order</w:t>
      </w:r>
      <w:r w:rsidR="00074203"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A cease and desist order can be imposed for an interim period pending hearing by the associate dean of student affairs or their designee as a measure to de-escalate a potentially volatile situation between a student and any other party. </w:t>
      </w:r>
      <w:r w:rsidR="00953340">
        <w:rPr>
          <w:rFonts w:ascii="Times New Roman" w:hAnsi="Times New Roman" w:cs="Times New Roman"/>
          <w:color w:val="000000" w:themeColor="text1"/>
          <w:sz w:val="24"/>
          <w:szCs w:val="24"/>
        </w:rPr>
        <w:t xml:space="preserve">When imposed as an interim measure, a </w:t>
      </w:r>
      <w:proofErr w:type="gramStart"/>
      <w:r w:rsidR="00953340">
        <w:rPr>
          <w:rFonts w:ascii="Times New Roman" w:hAnsi="Times New Roman" w:cs="Times New Roman"/>
          <w:color w:val="000000" w:themeColor="text1"/>
          <w:sz w:val="24"/>
          <w:szCs w:val="24"/>
        </w:rPr>
        <w:t>Cease and Desist</w:t>
      </w:r>
      <w:proofErr w:type="gramEnd"/>
      <w:r w:rsidR="00953340">
        <w:rPr>
          <w:rFonts w:ascii="Times New Roman" w:hAnsi="Times New Roman" w:cs="Times New Roman"/>
          <w:color w:val="000000" w:themeColor="text1"/>
          <w:sz w:val="24"/>
          <w:szCs w:val="24"/>
        </w:rPr>
        <w:t xml:space="preserve"> Order is not a sanction and does not reflect a finding of </w:t>
      </w:r>
      <w:r w:rsidR="00953340">
        <w:rPr>
          <w:rFonts w:ascii="Times New Roman" w:hAnsi="Times New Roman" w:cs="Times New Roman"/>
          <w:color w:val="000000" w:themeColor="text1"/>
          <w:sz w:val="24"/>
          <w:szCs w:val="24"/>
        </w:rPr>
        <w:lastRenderedPageBreak/>
        <w:t xml:space="preserve">responsibility.  </w:t>
      </w:r>
      <w:r w:rsidRPr="002710EC">
        <w:rPr>
          <w:rFonts w:ascii="Times New Roman" w:hAnsi="Times New Roman" w:cs="Times New Roman"/>
          <w:color w:val="000000" w:themeColor="text1"/>
          <w:sz w:val="24"/>
          <w:szCs w:val="24"/>
        </w:rPr>
        <w:t xml:space="preserve">Continuation of a </w:t>
      </w:r>
      <w:proofErr w:type="gramStart"/>
      <w:r w:rsidRPr="002710EC">
        <w:rPr>
          <w:rFonts w:ascii="Times New Roman" w:hAnsi="Times New Roman" w:cs="Times New Roman"/>
          <w:color w:val="000000" w:themeColor="text1"/>
          <w:sz w:val="24"/>
          <w:szCs w:val="24"/>
        </w:rPr>
        <w:t>cease and desist</w:t>
      </w:r>
      <w:proofErr w:type="gramEnd"/>
      <w:r w:rsidRPr="002710EC">
        <w:rPr>
          <w:rFonts w:ascii="Times New Roman" w:hAnsi="Times New Roman" w:cs="Times New Roman"/>
          <w:color w:val="000000" w:themeColor="text1"/>
          <w:sz w:val="24"/>
          <w:szCs w:val="24"/>
        </w:rPr>
        <w:t xml:space="preserve"> order may be included as part of a student conduct sanction</w:t>
      </w:r>
      <w:r w:rsidR="00953340">
        <w:rPr>
          <w:rFonts w:ascii="Times New Roman" w:hAnsi="Times New Roman" w:cs="Times New Roman"/>
          <w:color w:val="000000" w:themeColor="text1"/>
          <w:sz w:val="24"/>
          <w:szCs w:val="24"/>
        </w:rPr>
        <w:t xml:space="preserve"> after a finding of a responsibility</w:t>
      </w:r>
    </w:p>
    <w:p w14:paraId="07F93EA3" w14:textId="3BFE85D1" w:rsidR="00074203" w:rsidRPr="002710EC" w:rsidRDefault="00F32CD7" w:rsidP="00EF698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Restitution</w:t>
      </w:r>
      <w:r w:rsidRPr="002710EC">
        <w:rPr>
          <w:rFonts w:ascii="Times New Roman" w:hAnsi="Times New Roman" w:cs="Times New Roman"/>
          <w:color w:val="000000" w:themeColor="text1"/>
          <w:sz w:val="24"/>
          <w:szCs w:val="24"/>
        </w:rPr>
        <w:t>: A written directive to replace or make specified compensation for property of the College or of another person that was damaged, destroyed, or misused.</w:t>
      </w:r>
    </w:p>
    <w:p w14:paraId="3CB45C14" w14:textId="0BFD7297" w:rsidR="00C953A4" w:rsidRPr="002710EC" w:rsidRDefault="00F32CD7" w:rsidP="00EF698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Fines</w:t>
      </w:r>
      <w:r w:rsidR="00074203" w:rsidRPr="002710EC">
        <w:rPr>
          <w:rFonts w:ascii="Times New Roman" w:hAnsi="Times New Roman" w:cs="Times New Roman"/>
          <w:color w:val="000000" w:themeColor="text1"/>
          <w:sz w:val="24"/>
          <w:szCs w:val="24"/>
          <w:u w:val="single"/>
        </w:rPr>
        <w:t>:</w:t>
      </w:r>
      <w:r w:rsidR="00074203"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The College reserves the right to </w:t>
      </w:r>
      <w:r w:rsidR="00947C7E" w:rsidRPr="0036192D">
        <w:rPr>
          <w:rFonts w:ascii="Times New Roman" w:hAnsi="Times New Roman" w:cs="Times New Roman"/>
          <w:color w:val="000000" w:themeColor="text1"/>
          <w:sz w:val="24"/>
          <w:szCs w:val="24"/>
        </w:rPr>
        <w:t xml:space="preserve">assign </w:t>
      </w:r>
      <w:r w:rsidRPr="002710EC">
        <w:rPr>
          <w:rFonts w:ascii="Times New Roman" w:hAnsi="Times New Roman" w:cs="Times New Roman"/>
          <w:color w:val="000000" w:themeColor="text1"/>
          <w:sz w:val="24"/>
          <w:szCs w:val="24"/>
        </w:rPr>
        <w:t>fines in addition to taking student conduct action.</w:t>
      </w:r>
    </w:p>
    <w:p w14:paraId="3CCAEE6D" w14:textId="4488434C" w:rsidR="00C953A4" w:rsidRPr="002710EC" w:rsidRDefault="00F32CD7" w:rsidP="00EF698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Community Service/Discretionary Sanctions</w:t>
      </w:r>
      <w:r w:rsidR="00074203" w:rsidRPr="002710EC">
        <w:rPr>
          <w:rFonts w:ascii="Times New Roman" w:hAnsi="Times New Roman" w:cs="Times New Roman"/>
          <w:color w:val="000000" w:themeColor="text1"/>
          <w:sz w:val="24"/>
          <w:szCs w:val="24"/>
          <w:u w:val="single"/>
        </w:rPr>
        <w:t>:</w:t>
      </w:r>
      <w:r w:rsidR="00074203"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Community service involves service projects within Lebanon Valley College or the greater community, work assignments or other discretionary assignments approved by</w:t>
      </w:r>
      <w:r w:rsidR="00074203" w:rsidRPr="002710EC">
        <w:rPr>
          <w:rFonts w:ascii="Times New Roman" w:hAnsi="Times New Roman" w:cs="Times New Roman"/>
          <w:color w:val="000000" w:themeColor="text1"/>
          <w:sz w:val="24"/>
          <w:szCs w:val="24"/>
        </w:rPr>
        <w:t xml:space="preserve"> the </w:t>
      </w:r>
      <w:r w:rsidR="00E4799D" w:rsidRPr="002710EC">
        <w:rPr>
          <w:rFonts w:ascii="Times New Roman" w:hAnsi="Times New Roman" w:cs="Times New Roman"/>
          <w:color w:val="000000" w:themeColor="text1"/>
          <w:sz w:val="24"/>
          <w:szCs w:val="24"/>
        </w:rPr>
        <w:t>Associate Dean of Student Affairs</w:t>
      </w:r>
      <w:r w:rsidR="00074203" w:rsidRPr="002710EC">
        <w:rPr>
          <w:rFonts w:ascii="Times New Roman" w:hAnsi="Times New Roman" w:cs="Times New Roman"/>
          <w:color w:val="000000" w:themeColor="text1"/>
          <w:sz w:val="24"/>
          <w:szCs w:val="24"/>
        </w:rPr>
        <w:t>.</w:t>
      </w:r>
      <w:r w:rsidRPr="002710EC">
        <w:rPr>
          <w:rFonts w:ascii="Times New Roman" w:hAnsi="Times New Roman" w:cs="Times New Roman"/>
          <w:color w:val="000000" w:themeColor="text1"/>
          <w:sz w:val="24"/>
          <w:szCs w:val="24"/>
        </w:rPr>
        <w:t xml:space="preserve"> </w:t>
      </w:r>
    </w:p>
    <w:p w14:paraId="65FF2AEA" w14:textId="76123CAE" w:rsidR="00C953A4" w:rsidRPr="002710EC" w:rsidRDefault="00F32CD7" w:rsidP="00EF698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Counseling/Assessment</w:t>
      </w:r>
      <w:r w:rsidR="00562C47" w:rsidRPr="002710EC">
        <w:rPr>
          <w:rFonts w:ascii="Times New Roman" w:hAnsi="Times New Roman" w:cs="Times New Roman"/>
          <w:color w:val="000000" w:themeColor="text1"/>
          <w:sz w:val="24"/>
          <w:szCs w:val="24"/>
          <w:u w:val="single"/>
        </w:rPr>
        <w:t>:</w:t>
      </w:r>
      <w:r w:rsidR="00562C47"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To assist the student in developing better problem-solving skills and coping mechanisms, counseling may be required. This sanction typically addresses issues involving anger management, domestic violence, relationships, or alcohol and other drugs. A student whose level of intoxication is such that it is potentially life threatening, requires medical attention, involves injury, or results in property damage may be required to pay for private, off campus assessment and be required to follow the recommendations of the assessments. Failure to attend mandatory counseling sessions, or to participate in good faith in counseling sessions, may result in imposition of additional sanctions.</w:t>
      </w:r>
    </w:p>
    <w:p w14:paraId="66D08550" w14:textId="506C27EA" w:rsidR="00C953A4" w:rsidRPr="002710EC" w:rsidRDefault="00F32CD7" w:rsidP="00EF698C">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Residence Hall Probation</w:t>
      </w:r>
      <w:r w:rsidR="003B4F77" w:rsidRPr="002710EC">
        <w:rPr>
          <w:rFonts w:ascii="Times New Roman" w:hAnsi="Times New Roman" w:cs="Times New Roman"/>
          <w:color w:val="000000" w:themeColor="text1"/>
          <w:sz w:val="24"/>
          <w:szCs w:val="24"/>
          <w:u w:val="single"/>
        </w:rPr>
        <w:t>:</w:t>
      </w:r>
      <w:r w:rsidR="003B4F77"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Residence Hall Probation is a warning that further violations of the Student Conduct Code may result in suspension or expulsion of housing privileges, loss of residence hall choice, loss of housing lottery privileges, or loss of off-campus privileges. A student may be reassigned to another room or residence hall while on residence hall probation. The student may also be placed on weekend residence hall suspension. (The student is not allowed on campus or allowed to participate in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events from 5 p.m. on Friday until 5 p.m. on Sunday.)</w:t>
      </w:r>
    </w:p>
    <w:p w14:paraId="0A109886" w14:textId="4E5867B9" w:rsidR="00C953A4" w:rsidRPr="002710EC" w:rsidRDefault="00F32CD7" w:rsidP="007A6CB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Residential Restriction</w:t>
      </w:r>
      <w:r w:rsidR="00277D10" w:rsidRPr="002710EC">
        <w:rPr>
          <w:rFonts w:ascii="Times New Roman" w:hAnsi="Times New Roman" w:cs="Times New Roman"/>
          <w:color w:val="000000" w:themeColor="text1"/>
          <w:sz w:val="24"/>
          <w:szCs w:val="24"/>
          <w:u w:val="single"/>
        </w:rPr>
        <w:t>:</w:t>
      </w:r>
      <w:r w:rsidR="00277D10"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Restrictions on access to residence halls and/or specific locations within residence halls during a specified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 xml:space="preserve"> may be enacted. Any consideration of monetary refund is subject to the College’s Title IV refund policy.</w:t>
      </w:r>
    </w:p>
    <w:p w14:paraId="64777E5B" w14:textId="59785380" w:rsidR="00C953A4" w:rsidRPr="002710EC" w:rsidRDefault="00F32CD7" w:rsidP="007A6CB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Residence Hall Suspension</w:t>
      </w:r>
      <w:r w:rsidR="00277D10" w:rsidRPr="002710EC">
        <w:rPr>
          <w:rFonts w:ascii="Times New Roman" w:hAnsi="Times New Roman" w:cs="Times New Roman"/>
          <w:color w:val="000000" w:themeColor="text1"/>
          <w:sz w:val="24"/>
          <w:szCs w:val="24"/>
          <w:u w:val="single"/>
        </w:rPr>
        <w:t xml:space="preserve">: </w:t>
      </w:r>
      <w:r w:rsidRPr="002710EC">
        <w:rPr>
          <w:rFonts w:ascii="Times New Roman" w:hAnsi="Times New Roman" w:cs="Times New Roman"/>
          <w:color w:val="000000" w:themeColor="text1"/>
          <w:sz w:val="24"/>
          <w:szCs w:val="24"/>
        </w:rPr>
        <w:t xml:space="preserve">This sanction involves separation of the student from the residence halls for a definite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 The student may reapply for housing after the stated period of suspension. Specific restrictions on access to residence halls during the period of suspension may also be involved. Conditions for readmission may be specific. Any consideration of monetary refund is subject to the College’s Title IV refund policy.</w:t>
      </w:r>
    </w:p>
    <w:p w14:paraId="7EFFB85C" w14:textId="601663DD" w:rsidR="00C953A4" w:rsidRPr="002710EC" w:rsidRDefault="00F32CD7" w:rsidP="007A6CB9">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Residence Hall Expulsion</w:t>
      </w:r>
      <w:r w:rsidR="00277D10" w:rsidRPr="002710EC">
        <w:rPr>
          <w:rFonts w:ascii="Times New Roman" w:hAnsi="Times New Roman" w:cs="Times New Roman"/>
          <w:color w:val="000000" w:themeColor="text1"/>
          <w:sz w:val="24"/>
          <w:szCs w:val="24"/>
          <w:u w:val="single"/>
        </w:rPr>
        <w:t>:</w:t>
      </w:r>
      <w:r w:rsidR="00277D10"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Permanent separation of the student from the residence halls results from Residence Hall Expulsion. Specific restrictions on access to residence halls may be involved. Any consideration of monetary refund is subject to the College’s Title IV refund policy.</w:t>
      </w:r>
    </w:p>
    <w:p w14:paraId="5D3036E7" w14:textId="77777777" w:rsidR="006E3A0E" w:rsidRPr="002710EC" w:rsidRDefault="00F32CD7" w:rsidP="006E3A0E">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Suspension</w:t>
      </w:r>
      <w:r w:rsidR="00277D10" w:rsidRPr="002710EC">
        <w:rPr>
          <w:rFonts w:ascii="Times New Roman" w:hAnsi="Times New Roman" w:cs="Times New Roman"/>
          <w:color w:val="000000" w:themeColor="text1"/>
          <w:sz w:val="24"/>
          <w:szCs w:val="24"/>
          <w:u w:val="single"/>
        </w:rPr>
        <w:t>:</w:t>
      </w:r>
      <w:r w:rsidR="00277D10"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This sanction results in separation of the student from the College for a definite or indefinite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 xml:space="preserve">, after which the student may be eligible to return. Readmission is subject to approval and conditions for readmission may be specified. Such separation prohibits the student from being on campus or other College-owned property and attendance at any </w:t>
      </w:r>
      <w:r w:rsidRPr="002710EC">
        <w:rPr>
          <w:rFonts w:ascii="Times New Roman" w:hAnsi="Times New Roman" w:cs="Times New Roman"/>
          <w:color w:val="000000" w:themeColor="text1"/>
          <w:sz w:val="24"/>
          <w:szCs w:val="24"/>
        </w:rPr>
        <w:lastRenderedPageBreak/>
        <w:t xml:space="preserve">classes, social events, and activities for a specified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 The student will be withdrawn from courses. Any consideration of monetary refund is subject to the College’s Title IV refund policy. The student will not be permitted on campus or other College-owned property. A copy of the written sanction will be sent to the parent(s) or guardian(s).</w:t>
      </w:r>
    </w:p>
    <w:p w14:paraId="4488C237" w14:textId="1DB72D49" w:rsidR="00C953A4" w:rsidRPr="002710EC" w:rsidRDefault="00F32CD7" w:rsidP="006E3A0E">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Disciplinary Expulsion</w:t>
      </w:r>
      <w:r w:rsidR="00277D10" w:rsidRPr="002710EC">
        <w:rPr>
          <w:rFonts w:ascii="Times New Roman" w:hAnsi="Times New Roman" w:cs="Times New Roman"/>
          <w:color w:val="000000" w:themeColor="text1"/>
          <w:sz w:val="24"/>
          <w:szCs w:val="24"/>
          <w:u w:val="single"/>
        </w:rPr>
        <w:t xml:space="preserve">: </w:t>
      </w:r>
      <w:r w:rsidRPr="002710EC">
        <w:rPr>
          <w:rFonts w:ascii="Times New Roman" w:hAnsi="Times New Roman" w:cs="Times New Roman"/>
          <w:color w:val="000000" w:themeColor="text1"/>
          <w:sz w:val="24"/>
          <w:szCs w:val="24"/>
          <w:u w:val="single"/>
        </w:rPr>
        <w:t>Disciplinary Expulsion</w:t>
      </w:r>
      <w:r w:rsidRPr="002710EC">
        <w:rPr>
          <w:rFonts w:ascii="Times New Roman" w:hAnsi="Times New Roman" w:cs="Times New Roman"/>
          <w:color w:val="000000" w:themeColor="text1"/>
          <w:sz w:val="24"/>
          <w:szCs w:val="24"/>
        </w:rPr>
        <w:t xml:space="preserve"> is the permanent dismissal and separation of the student from the College that includes complete and irrevocable termination of the student’s registration. The student will not be allowed to return to the College if he/she applies for readmission. The student will be withdrawn from courses and Permanent Disciplinary Dismissal is recorded on the student’s transcript. Any consideration of monetary refund is subject to the College’s Title IV refund policy. Parent(s) or guardian(s) will be notified.</w:t>
      </w:r>
    </w:p>
    <w:p w14:paraId="50907205" w14:textId="77777777" w:rsidR="00314341" w:rsidRPr="002710EC" w:rsidRDefault="00F32CD7" w:rsidP="00EB38F5">
      <w:pPr>
        <w:pStyle w:val="Heading2"/>
        <w:rPr>
          <w:rFonts w:ascii="Times New Roman" w:hAnsi="Times New Roman" w:cs="Times New Roman"/>
          <w:color w:val="000000" w:themeColor="text1"/>
          <w:sz w:val="24"/>
          <w:szCs w:val="24"/>
        </w:rPr>
      </w:pPr>
      <w:bookmarkStart w:id="22" w:name="_Toc111099123"/>
      <w:r w:rsidRPr="002710EC">
        <w:rPr>
          <w:rFonts w:ascii="Times New Roman" w:hAnsi="Times New Roman" w:cs="Times New Roman"/>
          <w:color w:val="000000" w:themeColor="text1"/>
          <w:sz w:val="24"/>
          <w:szCs w:val="24"/>
        </w:rPr>
        <w:t>Non-Compliance with Sanctions</w:t>
      </w:r>
      <w:bookmarkEnd w:id="22"/>
    </w:p>
    <w:p w14:paraId="439924D5" w14:textId="5072FC63" w:rsidR="00314341" w:rsidRPr="002710EC" w:rsidRDefault="00F32CD7" w:rsidP="006E3A0E">
      <w:pPr>
        <w:spacing w:after="24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In cases of non-compliance with sanctions or remedies issued by any campus judicial/student conduct body, the student may be charged with failure to comply or may be suspended until they have complied.</w:t>
      </w:r>
    </w:p>
    <w:p w14:paraId="70B60C94" w14:textId="1CD06230" w:rsidR="00B42A81" w:rsidRPr="002710EC" w:rsidRDefault="00F32CD7" w:rsidP="00EB38F5">
      <w:pPr>
        <w:pStyle w:val="Heading2"/>
        <w:rPr>
          <w:rFonts w:ascii="Times New Roman" w:hAnsi="Times New Roman" w:cs="Times New Roman"/>
          <w:color w:val="000000" w:themeColor="text1"/>
          <w:sz w:val="24"/>
          <w:szCs w:val="24"/>
        </w:rPr>
      </w:pPr>
      <w:bookmarkStart w:id="23" w:name="_Toc111099124"/>
      <w:r w:rsidRPr="002710EC">
        <w:rPr>
          <w:rFonts w:ascii="Times New Roman" w:hAnsi="Times New Roman" w:cs="Times New Roman"/>
          <w:color w:val="000000" w:themeColor="text1"/>
          <w:sz w:val="24"/>
          <w:szCs w:val="24"/>
        </w:rPr>
        <w:t>Recognized Student Organization Expectations</w:t>
      </w:r>
      <w:bookmarkEnd w:id="23"/>
    </w:p>
    <w:p w14:paraId="130D7AC3" w14:textId="77777777" w:rsidR="00B42A81" w:rsidRPr="002710EC" w:rsidRDefault="00F32CD7" w:rsidP="006E3A0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All College organizations are expected to:</w:t>
      </w:r>
    </w:p>
    <w:p w14:paraId="072B3B06" w14:textId="4CB08D9B" w:rsidR="00B42A81" w:rsidRPr="002710EC" w:rsidRDefault="00F32CD7" w:rsidP="006E3A0E">
      <w:pPr>
        <w:numPr>
          <w:ilvl w:val="0"/>
          <w:numId w:val="15"/>
        </w:num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Support the mission and goals of the College;</w:t>
      </w:r>
    </w:p>
    <w:p w14:paraId="208400CA" w14:textId="2C3556BD" w:rsidR="00B42A81" w:rsidRPr="002710EC" w:rsidRDefault="00F32CD7" w:rsidP="006E3A0E">
      <w:pPr>
        <w:numPr>
          <w:ilvl w:val="0"/>
          <w:numId w:val="15"/>
        </w:num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Ensure that the policies, practices, and actions of the organization uphold the rights and dignity of its members;</w:t>
      </w:r>
    </w:p>
    <w:p w14:paraId="031F1449" w14:textId="154D6BED" w:rsidR="00B42A81" w:rsidRPr="002710EC" w:rsidRDefault="00F32CD7" w:rsidP="006E3A0E">
      <w:pPr>
        <w:numPr>
          <w:ilvl w:val="0"/>
          <w:numId w:val="15"/>
        </w:num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Ensure that the organization activities provide a healthy and safe environment that complements the mission of the College;</w:t>
      </w:r>
    </w:p>
    <w:p w14:paraId="5A59F242" w14:textId="05CF19A5" w:rsidR="00B42A81" w:rsidRPr="002710EC" w:rsidRDefault="00F32CD7" w:rsidP="006E3A0E">
      <w:pPr>
        <w:numPr>
          <w:ilvl w:val="0"/>
          <w:numId w:val="15"/>
        </w:num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Adhere to all federal, state, and local laws, and the Lebanon Valley College Student Code of Conduct; and</w:t>
      </w:r>
    </w:p>
    <w:p w14:paraId="3DC7B777" w14:textId="4727A747" w:rsidR="000A3F15" w:rsidRPr="0036192D" w:rsidRDefault="00F32CD7" w:rsidP="000A3F15">
      <w:pPr>
        <w:numPr>
          <w:ilvl w:val="0"/>
          <w:numId w:val="15"/>
        </w:num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Actively and adequately support the College’s internal policies and educational programs related to alcohol and other drugs, gender discrimination, sexual misconduct, sexual harassment, sexually inappropriate behavior, and other forms of discrimination and harassment.</w:t>
      </w:r>
    </w:p>
    <w:p w14:paraId="57493C69" w14:textId="77777777" w:rsidR="0004748B" w:rsidRPr="002710EC" w:rsidRDefault="0004748B" w:rsidP="006473B6">
      <w:pPr>
        <w:ind w:left="720"/>
        <w:rPr>
          <w:rFonts w:ascii="Times New Roman" w:hAnsi="Times New Roman" w:cs="Times New Roman"/>
          <w:color w:val="000000" w:themeColor="text1"/>
          <w:sz w:val="24"/>
          <w:szCs w:val="24"/>
        </w:rPr>
      </w:pPr>
    </w:p>
    <w:p w14:paraId="3CA2B91D" w14:textId="50B98A2F" w:rsidR="00B42A81" w:rsidRPr="002710EC" w:rsidRDefault="00F32CD7" w:rsidP="006E3A0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Any member of the College community may file a charge that members of a group, acting </w:t>
      </w:r>
      <w:r w:rsidR="006473B6" w:rsidRPr="0036192D">
        <w:rPr>
          <w:rFonts w:ascii="Times New Roman" w:hAnsi="Times New Roman" w:cs="Times New Roman"/>
          <w:color w:val="000000" w:themeColor="text1"/>
          <w:sz w:val="24"/>
          <w:szCs w:val="24"/>
        </w:rPr>
        <w:t>together</w:t>
      </w:r>
      <w:r w:rsidRPr="002710EC">
        <w:rPr>
          <w:rFonts w:ascii="Times New Roman" w:hAnsi="Times New Roman" w:cs="Times New Roman"/>
          <w:color w:val="000000" w:themeColor="text1"/>
          <w:sz w:val="24"/>
          <w:szCs w:val="24"/>
        </w:rPr>
        <w:t xml:space="preserve">, have violated a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regulation, or that the group provided the probable cause for such behavior. The student conduct procedures and the rights of the respondent in an alleged group violation of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conduct regulations are the same as those specified for charges relating to the individual violators of the Student C</w:t>
      </w:r>
      <w:r w:rsidR="00EA19A1" w:rsidRPr="002710EC">
        <w:rPr>
          <w:rFonts w:ascii="Times New Roman" w:hAnsi="Times New Roman" w:cs="Times New Roman"/>
          <w:color w:val="000000" w:themeColor="text1"/>
          <w:sz w:val="24"/>
          <w:szCs w:val="24"/>
        </w:rPr>
        <w:t>ode of C</w:t>
      </w:r>
      <w:r w:rsidRPr="002710EC">
        <w:rPr>
          <w:rFonts w:ascii="Times New Roman" w:hAnsi="Times New Roman" w:cs="Times New Roman"/>
          <w:color w:val="000000" w:themeColor="text1"/>
          <w:sz w:val="24"/>
          <w:szCs w:val="24"/>
        </w:rPr>
        <w:t xml:space="preserve">onduct. The respondent group, through its president or most senior officer, will be entitled to exercise all the rights of an individual who is alleged to have violated a Student Code of Conduct regulation. </w:t>
      </w:r>
    </w:p>
    <w:p w14:paraId="2988CAB4" w14:textId="77777777" w:rsidR="00493851" w:rsidRPr="002710EC" w:rsidRDefault="00493851" w:rsidP="006E3A0E">
      <w:pPr>
        <w:rPr>
          <w:rFonts w:ascii="Times New Roman" w:hAnsi="Times New Roman" w:cs="Times New Roman"/>
          <w:b/>
          <w:bCs/>
          <w:color w:val="000000" w:themeColor="text1"/>
          <w:sz w:val="24"/>
          <w:szCs w:val="24"/>
        </w:rPr>
      </w:pPr>
    </w:p>
    <w:p w14:paraId="49A45FA8" w14:textId="6BB19D82" w:rsidR="00B42A81" w:rsidRPr="002710EC" w:rsidRDefault="00F32CD7" w:rsidP="00EB38F5">
      <w:pPr>
        <w:pStyle w:val="Heading2"/>
        <w:rPr>
          <w:rFonts w:ascii="Times New Roman" w:hAnsi="Times New Roman" w:cs="Times New Roman"/>
          <w:color w:val="000000" w:themeColor="text1"/>
          <w:sz w:val="24"/>
          <w:szCs w:val="24"/>
        </w:rPr>
      </w:pPr>
      <w:bookmarkStart w:id="24" w:name="_Toc111099125"/>
      <w:r w:rsidRPr="002710EC">
        <w:rPr>
          <w:rFonts w:ascii="Times New Roman" w:hAnsi="Times New Roman" w:cs="Times New Roman"/>
          <w:color w:val="000000" w:themeColor="text1"/>
          <w:sz w:val="24"/>
          <w:szCs w:val="24"/>
        </w:rPr>
        <w:t>Student Organization Disciplinary Sanctions</w:t>
      </w:r>
      <w:bookmarkEnd w:id="24"/>
    </w:p>
    <w:p w14:paraId="41F68CDE" w14:textId="2910374C" w:rsidR="00B42A81" w:rsidRPr="002710EC" w:rsidRDefault="00F32CD7" w:rsidP="006E3A0E">
      <w:pPr>
        <w:rPr>
          <w:rFonts w:ascii="Times New Roman" w:hAnsi="Times New Roman" w:cs="Times New Roman"/>
          <w:color w:val="000000" w:themeColor="text1"/>
          <w:sz w:val="24"/>
          <w:szCs w:val="24"/>
        </w:rPr>
      </w:pPr>
      <w:r w:rsidRPr="0036192D">
        <w:rPr>
          <w:rFonts w:ascii="Times New Roman" w:hAnsi="Times New Roman" w:cs="Times New Roman"/>
          <w:color w:val="000000" w:themeColor="text1"/>
          <w:sz w:val="24"/>
          <w:szCs w:val="24"/>
        </w:rPr>
        <w:t xml:space="preserve">RSOs </w:t>
      </w:r>
      <w:r w:rsidRPr="002710EC">
        <w:rPr>
          <w:rFonts w:ascii="Times New Roman" w:hAnsi="Times New Roman" w:cs="Times New Roman"/>
          <w:color w:val="000000" w:themeColor="text1"/>
          <w:sz w:val="24"/>
          <w:szCs w:val="24"/>
        </w:rPr>
        <w:t xml:space="preserve">will be subject to one or more of the student conduct sanctions listed below when members of the organization, </w:t>
      </w:r>
      <w:r w:rsidRPr="0036192D">
        <w:rPr>
          <w:rFonts w:ascii="Times New Roman" w:hAnsi="Times New Roman" w:cs="Times New Roman"/>
          <w:color w:val="000000" w:themeColor="text1"/>
          <w:sz w:val="24"/>
          <w:szCs w:val="24"/>
        </w:rPr>
        <w:t>acting as members of the group,</w:t>
      </w:r>
      <w:r w:rsidRPr="002710EC">
        <w:rPr>
          <w:rFonts w:ascii="Times New Roman" w:hAnsi="Times New Roman" w:cs="Times New Roman"/>
          <w:color w:val="000000" w:themeColor="text1"/>
          <w:sz w:val="24"/>
          <w:szCs w:val="24"/>
        </w:rPr>
        <w:t xml:space="preserve"> engage in unacceptable behavior, or when it can be shown that the organization provided the probable cause for such behavior.</w:t>
      </w:r>
    </w:p>
    <w:p w14:paraId="01C303AE" w14:textId="77777777" w:rsidR="00FD7BC5" w:rsidRPr="002710EC" w:rsidRDefault="00FD7BC5" w:rsidP="006E3A0E">
      <w:pPr>
        <w:rPr>
          <w:rFonts w:ascii="Times New Roman" w:hAnsi="Times New Roman" w:cs="Times New Roman"/>
          <w:color w:val="000000" w:themeColor="text1"/>
          <w:sz w:val="24"/>
          <w:szCs w:val="24"/>
        </w:rPr>
      </w:pPr>
    </w:p>
    <w:p w14:paraId="2A86FC83" w14:textId="0E1022BC" w:rsidR="00B42A81" w:rsidRPr="002710EC" w:rsidRDefault="00F32CD7" w:rsidP="006E3A0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Individuals who </w:t>
      </w:r>
      <w:r w:rsidR="00493851" w:rsidRPr="002710EC">
        <w:rPr>
          <w:rFonts w:ascii="Times New Roman" w:hAnsi="Times New Roman" w:cs="Times New Roman"/>
          <w:color w:val="000000" w:themeColor="text1"/>
          <w:sz w:val="24"/>
          <w:szCs w:val="24"/>
        </w:rPr>
        <w:t>join</w:t>
      </w:r>
      <w:r w:rsidRPr="002710EC">
        <w:rPr>
          <w:rFonts w:ascii="Times New Roman" w:hAnsi="Times New Roman" w:cs="Times New Roman"/>
          <w:color w:val="000000" w:themeColor="text1"/>
          <w:sz w:val="24"/>
          <w:szCs w:val="24"/>
        </w:rPr>
        <w:t xml:space="preserve"> to share common interests and purposes collectively share a common responsibility. They must ensure that individual members, alumni, and guests or groups of members reflect favorably upon their organization. A group cannot ignore or escape its </w:t>
      </w:r>
      <w:r w:rsidRPr="002710EC">
        <w:rPr>
          <w:rFonts w:ascii="Times New Roman" w:hAnsi="Times New Roman" w:cs="Times New Roman"/>
          <w:color w:val="000000" w:themeColor="text1"/>
          <w:sz w:val="24"/>
          <w:szCs w:val="24"/>
        </w:rPr>
        <w:lastRenderedPageBreak/>
        <w:t xml:space="preserve">responsibility for the action of its members. The committing of any offenses by a group or a failure of an organizing group to exercise preventative measures relative to violation of the Student </w:t>
      </w:r>
      <w:r w:rsidR="00493851" w:rsidRPr="002710EC">
        <w:rPr>
          <w:rFonts w:ascii="Times New Roman" w:hAnsi="Times New Roman" w:cs="Times New Roman"/>
          <w:color w:val="000000" w:themeColor="text1"/>
          <w:sz w:val="24"/>
          <w:szCs w:val="24"/>
        </w:rPr>
        <w:t>Code of Conduct</w:t>
      </w:r>
      <w:r w:rsidRPr="002710EC">
        <w:rPr>
          <w:rFonts w:ascii="Times New Roman" w:hAnsi="Times New Roman" w:cs="Times New Roman"/>
          <w:color w:val="000000" w:themeColor="text1"/>
          <w:sz w:val="24"/>
          <w:szCs w:val="24"/>
        </w:rPr>
        <w:t xml:space="preserve"> by their members </w:t>
      </w:r>
      <w:r w:rsidR="00DB7F59" w:rsidRPr="002710EC">
        <w:rPr>
          <w:rFonts w:ascii="Times New Roman" w:hAnsi="Times New Roman" w:cs="Times New Roman"/>
          <w:color w:val="000000" w:themeColor="text1"/>
          <w:sz w:val="24"/>
          <w:szCs w:val="24"/>
        </w:rPr>
        <w:t>wil</w:t>
      </w:r>
      <w:r w:rsidRPr="002710EC">
        <w:rPr>
          <w:rFonts w:ascii="Times New Roman" w:hAnsi="Times New Roman" w:cs="Times New Roman"/>
          <w:color w:val="000000" w:themeColor="text1"/>
          <w:sz w:val="24"/>
          <w:szCs w:val="24"/>
        </w:rPr>
        <w:t>l constitute a group offense. Any group may be held accountable for the action of its members if such activities are related in any way to the group. Individuals may also be held accountable for their actions when their group faces charges for a violation. Moreover, it must be understood that while special interest groups are viewed as worthwhile components of the educational experience, the College will encourage and recognize such groups only so long as the actions of their members are consistent with the College’s mission and expectations.</w:t>
      </w:r>
    </w:p>
    <w:p w14:paraId="525CF5F5" w14:textId="77777777" w:rsidR="00FD7BC5" w:rsidRPr="002710EC" w:rsidRDefault="00FD7BC5" w:rsidP="006E3A0E">
      <w:pPr>
        <w:rPr>
          <w:rFonts w:ascii="Times New Roman" w:hAnsi="Times New Roman" w:cs="Times New Roman"/>
          <w:color w:val="000000" w:themeColor="text1"/>
          <w:sz w:val="24"/>
          <w:szCs w:val="24"/>
        </w:rPr>
      </w:pPr>
    </w:p>
    <w:p w14:paraId="1791FB98" w14:textId="5C77C2E1" w:rsidR="00B42A81" w:rsidRPr="002710EC" w:rsidRDefault="00F32CD7" w:rsidP="006E3A0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In addition to the sanctions already listed</w:t>
      </w:r>
      <w:r w:rsidR="00493851" w:rsidRPr="002710EC">
        <w:rPr>
          <w:rFonts w:ascii="Times New Roman" w:hAnsi="Times New Roman" w:cs="Times New Roman"/>
          <w:color w:val="000000" w:themeColor="text1"/>
          <w:sz w:val="24"/>
          <w:szCs w:val="24"/>
        </w:rPr>
        <w:t xml:space="preserve"> </w:t>
      </w:r>
      <w:r w:rsidR="00FD7BC5" w:rsidRPr="002710EC">
        <w:rPr>
          <w:rFonts w:ascii="Times New Roman" w:hAnsi="Times New Roman" w:cs="Times New Roman"/>
          <w:color w:val="000000" w:themeColor="text1"/>
          <w:sz w:val="24"/>
          <w:szCs w:val="24"/>
        </w:rPr>
        <w:t>above,</w:t>
      </w:r>
      <w:r w:rsidRPr="002710EC">
        <w:rPr>
          <w:rFonts w:ascii="Times New Roman" w:hAnsi="Times New Roman" w:cs="Times New Roman"/>
          <w:color w:val="000000" w:themeColor="text1"/>
          <w:sz w:val="24"/>
          <w:szCs w:val="24"/>
        </w:rPr>
        <w:t xml:space="preserve"> the sanctions listed below may also be used as organizational sanctions. More than one of these sanctions may be imposed for any single violation. Any violation of the Student C</w:t>
      </w:r>
      <w:r w:rsidR="007748FF" w:rsidRPr="002710EC">
        <w:rPr>
          <w:rFonts w:ascii="Times New Roman" w:hAnsi="Times New Roman" w:cs="Times New Roman"/>
          <w:color w:val="000000" w:themeColor="text1"/>
          <w:sz w:val="24"/>
          <w:szCs w:val="24"/>
        </w:rPr>
        <w:t>ode of C</w:t>
      </w:r>
      <w:r w:rsidR="00482EA7" w:rsidRPr="002710EC">
        <w:rPr>
          <w:rFonts w:ascii="Times New Roman" w:hAnsi="Times New Roman" w:cs="Times New Roman"/>
          <w:color w:val="000000" w:themeColor="text1"/>
          <w:sz w:val="24"/>
          <w:szCs w:val="24"/>
        </w:rPr>
        <w:t>onduct</w:t>
      </w:r>
      <w:r w:rsidRPr="002710EC">
        <w:rPr>
          <w:rFonts w:ascii="Times New Roman" w:hAnsi="Times New Roman" w:cs="Times New Roman"/>
          <w:color w:val="000000" w:themeColor="text1"/>
          <w:sz w:val="24"/>
          <w:szCs w:val="24"/>
        </w:rPr>
        <w:t xml:space="preserve"> by members of a student organization may result in both the organization and </w:t>
      </w:r>
      <w:r w:rsidR="005F3BD5" w:rsidRPr="0036192D">
        <w:rPr>
          <w:rFonts w:ascii="Times New Roman" w:hAnsi="Times New Roman" w:cs="Times New Roman"/>
          <w:color w:val="000000" w:themeColor="text1"/>
          <w:sz w:val="24"/>
          <w:szCs w:val="24"/>
        </w:rPr>
        <w:t xml:space="preserve">individual </w:t>
      </w:r>
      <w:r w:rsidRPr="002710EC">
        <w:rPr>
          <w:rFonts w:ascii="Times New Roman" w:hAnsi="Times New Roman" w:cs="Times New Roman"/>
          <w:color w:val="000000" w:themeColor="text1"/>
          <w:sz w:val="24"/>
          <w:szCs w:val="24"/>
        </w:rPr>
        <w:t>members involved in the behavior to be subject to student conduct action.</w:t>
      </w:r>
    </w:p>
    <w:p w14:paraId="54EDF28A" w14:textId="77777777" w:rsidR="00493851" w:rsidRPr="002710EC" w:rsidRDefault="00493851" w:rsidP="006E3A0E">
      <w:pPr>
        <w:rPr>
          <w:rFonts w:ascii="Times New Roman" w:hAnsi="Times New Roman" w:cs="Times New Roman"/>
          <w:b/>
          <w:bCs/>
          <w:color w:val="000000" w:themeColor="text1"/>
          <w:sz w:val="24"/>
          <w:szCs w:val="24"/>
        </w:rPr>
      </w:pPr>
    </w:p>
    <w:p w14:paraId="48953D84" w14:textId="0EA5AA98" w:rsidR="00B42A81" w:rsidRPr="002710EC" w:rsidRDefault="00F32CD7" w:rsidP="006E3A0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Fines</w:t>
      </w:r>
      <w:r w:rsidR="00493851" w:rsidRPr="002710EC">
        <w:rPr>
          <w:rFonts w:ascii="Times New Roman" w:hAnsi="Times New Roman" w:cs="Times New Roman"/>
          <w:color w:val="000000" w:themeColor="text1"/>
          <w:sz w:val="24"/>
          <w:szCs w:val="24"/>
          <w:u w:val="single"/>
        </w:rPr>
        <w:t>:</w:t>
      </w:r>
      <w:r w:rsidR="00493851"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The College reserves the right to </w:t>
      </w:r>
      <w:r w:rsidR="005F3BD5" w:rsidRPr="0036192D">
        <w:rPr>
          <w:rFonts w:ascii="Times New Roman" w:hAnsi="Times New Roman" w:cs="Times New Roman"/>
          <w:color w:val="000000" w:themeColor="text1"/>
          <w:sz w:val="24"/>
          <w:szCs w:val="24"/>
        </w:rPr>
        <w:t>assign</w:t>
      </w:r>
      <w:r w:rsidRPr="002710EC">
        <w:rPr>
          <w:rFonts w:ascii="Times New Roman" w:hAnsi="Times New Roman" w:cs="Times New Roman"/>
          <w:color w:val="000000" w:themeColor="text1"/>
          <w:sz w:val="24"/>
          <w:szCs w:val="24"/>
        </w:rPr>
        <w:t xml:space="preserve"> fines in addition to taking student conduct action according to the sanctions listed below.</w:t>
      </w:r>
    </w:p>
    <w:p w14:paraId="59BE41B1" w14:textId="77777777" w:rsidR="00493851" w:rsidRPr="002710EC" w:rsidRDefault="00493851" w:rsidP="006E3A0E">
      <w:pPr>
        <w:rPr>
          <w:rFonts w:ascii="Times New Roman" w:hAnsi="Times New Roman" w:cs="Times New Roman"/>
          <w:b/>
          <w:bCs/>
          <w:color w:val="000000" w:themeColor="text1"/>
          <w:sz w:val="24"/>
          <w:szCs w:val="24"/>
        </w:rPr>
      </w:pPr>
    </w:p>
    <w:p w14:paraId="7D04B533" w14:textId="71D3C7B4" w:rsidR="00B42A81" w:rsidRPr="0036192D" w:rsidRDefault="00F32CD7" w:rsidP="006E3A0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Community Service</w:t>
      </w:r>
      <w:r w:rsidR="00493851" w:rsidRPr="002710EC">
        <w:rPr>
          <w:rFonts w:ascii="Times New Roman" w:hAnsi="Times New Roman" w:cs="Times New Roman"/>
          <w:color w:val="000000" w:themeColor="text1"/>
          <w:sz w:val="24"/>
          <w:szCs w:val="24"/>
          <w:u w:val="single"/>
        </w:rPr>
        <w:t>:</w:t>
      </w:r>
      <w:r w:rsidR="00493851"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Community service involves service projects within the College or the greater community.</w:t>
      </w:r>
    </w:p>
    <w:p w14:paraId="64A13BD3" w14:textId="77777777" w:rsidR="00F33888" w:rsidRPr="002710EC" w:rsidRDefault="00F33888" w:rsidP="006E3A0E">
      <w:pPr>
        <w:rPr>
          <w:rFonts w:ascii="Times New Roman" w:hAnsi="Times New Roman" w:cs="Times New Roman"/>
          <w:color w:val="000000" w:themeColor="text1"/>
          <w:sz w:val="24"/>
          <w:szCs w:val="24"/>
        </w:rPr>
      </w:pPr>
    </w:p>
    <w:p w14:paraId="2C768996" w14:textId="18D58F6F" w:rsidR="00B42A81" w:rsidRPr="002710EC" w:rsidRDefault="00F32CD7" w:rsidP="006E3A0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Restitution</w:t>
      </w:r>
      <w:r w:rsidR="00493851" w:rsidRPr="002710EC">
        <w:rPr>
          <w:rFonts w:ascii="Times New Roman" w:hAnsi="Times New Roman" w:cs="Times New Roman"/>
          <w:color w:val="000000" w:themeColor="text1"/>
          <w:sz w:val="24"/>
          <w:szCs w:val="24"/>
          <w:u w:val="single"/>
        </w:rPr>
        <w:t>:</w:t>
      </w:r>
      <w:r w:rsidR="00493851"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A written directive to replace or make specific compensation for property of the College or any person that was damaged, destroyed, or misused.</w:t>
      </w:r>
    </w:p>
    <w:p w14:paraId="2B97A7CD" w14:textId="77777777" w:rsidR="00493851" w:rsidRPr="002710EC" w:rsidRDefault="00493851" w:rsidP="006E3A0E">
      <w:pPr>
        <w:rPr>
          <w:rFonts w:ascii="Times New Roman" w:hAnsi="Times New Roman" w:cs="Times New Roman"/>
          <w:color w:val="000000" w:themeColor="text1"/>
          <w:sz w:val="24"/>
          <w:szCs w:val="24"/>
          <w:u w:val="single"/>
        </w:rPr>
      </w:pPr>
    </w:p>
    <w:p w14:paraId="550E6C8C" w14:textId="4EEA3740" w:rsidR="00B42A81" w:rsidRPr="002710EC" w:rsidRDefault="00F32CD7" w:rsidP="006E3A0E">
      <w:pPr>
        <w:rPr>
          <w:rFonts w:ascii="Times New Roman" w:hAnsi="Times New Roman" w:cs="Times New Roman"/>
          <w:color w:val="000000" w:themeColor="text1"/>
          <w:sz w:val="24"/>
          <w:szCs w:val="24"/>
          <w:u w:val="single"/>
        </w:rPr>
      </w:pPr>
      <w:r w:rsidRPr="002710EC">
        <w:rPr>
          <w:rFonts w:ascii="Times New Roman" w:hAnsi="Times New Roman" w:cs="Times New Roman"/>
          <w:color w:val="000000" w:themeColor="text1"/>
          <w:sz w:val="24"/>
          <w:szCs w:val="24"/>
          <w:u w:val="single"/>
        </w:rPr>
        <w:t>Organization Warning</w:t>
      </w:r>
      <w:r w:rsidRPr="002710EC">
        <w:rPr>
          <w:rFonts w:ascii="Times New Roman" w:hAnsi="Times New Roman" w:cs="Times New Roman"/>
          <w:color w:val="000000" w:themeColor="text1"/>
          <w:sz w:val="24"/>
          <w:szCs w:val="24"/>
        </w:rPr>
        <w:t xml:space="preserve">: Organization Warning is for a specified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 xml:space="preserve"> with the understanding that subsequent misconduct will result in additional student conduct action.</w:t>
      </w:r>
    </w:p>
    <w:p w14:paraId="377ADFD4" w14:textId="77777777" w:rsidR="00493851" w:rsidRPr="002710EC" w:rsidRDefault="00493851" w:rsidP="006E3A0E">
      <w:pPr>
        <w:rPr>
          <w:rFonts w:ascii="Times New Roman" w:hAnsi="Times New Roman" w:cs="Times New Roman"/>
          <w:b/>
          <w:bCs/>
          <w:color w:val="000000" w:themeColor="text1"/>
          <w:sz w:val="24"/>
          <w:szCs w:val="24"/>
        </w:rPr>
      </w:pPr>
    </w:p>
    <w:p w14:paraId="7E34D1FB" w14:textId="797C11F1" w:rsidR="00B42A81" w:rsidRPr="002710EC" w:rsidRDefault="00F32CD7" w:rsidP="006E3A0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Organization Probatio</w:t>
      </w:r>
      <w:r w:rsidRPr="002710EC">
        <w:rPr>
          <w:rFonts w:ascii="Times New Roman" w:hAnsi="Times New Roman" w:cs="Times New Roman"/>
          <w:color w:val="000000" w:themeColor="text1"/>
          <w:sz w:val="24"/>
          <w:szCs w:val="24"/>
        </w:rPr>
        <w:t>n:</w:t>
      </w:r>
      <w:r w:rsidRPr="002710EC">
        <w:rPr>
          <w:rFonts w:ascii="Times New Roman" w:hAnsi="Times New Roman" w:cs="Times New Roman"/>
          <w:color w:val="000000" w:themeColor="text1"/>
          <w:sz w:val="24"/>
          <w:szCs w:val="24"/>
          <w:u w:val="single"/>
        </w:rPr>
        <w:t xml:space="preserve"> </w:t>
      </w:r>
      <w:r w:rsidRPr="002710EC">
        <w:rPr>
          <w:rFonts w:ascii="Times New Roman" w:hAnsi="Times New Roman" w:cs="Times New Roman"/>
          <w:color w:val="000000" w:themeColor="text1"/>
          <w:sz w:val="24"/>
          <w:szCs w:val="24"/>
        </w:rPr>
        <w:t xml:space="preserve">Probation requires that the organization display exemplary conduct during the specified probationary period. Any further violation during the time of probation may result in termination of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recognition as a student organization.</w:t>
      </w:r>
    </w:p>
    <w:p w14:paraId="02470A0E" w14:textId="77777777" w:rsidR="00493851" w:rsidRPr="002710EC" w:rsidRDefault="00493851" w:rsidP="006E3A0E">
      <w:pPr>
        <w:rPr>
          <w:rFonts w:ascii="Times New Roman" w:hAnsi="Times New Roman" w:cs="Times New Roman"/>
          <w:color w:val="000000" w:themeColor="text1"/>
          <w:sz w:val="24"/>
          <w:szCs w:val="24"/>
          <w:u w:val="single"/>
        </w:rPr>
      </w:pPr>
    </w:p>
    <w:p w14:paraId="0307FB82" w14:textId="33521116" w:rsidR="00B42A81" w:rsidRPr="002710EC" w:rsidRDefault="00F32CD7" w:rsidP="006E3A0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Loss of Privileges</w:t>
      </w:r>
      <w:r w:rsidR="00493851" w:rsidRPr="002710EC">
        <w:rPr>
          <w:rFonts w:ascii="Times New Roman" w:hAnsi="Times New Roman" w:cs="Times New Roman"/>
          <w:color w:val="000000" w:themeColor="text1"/>
          <w:sz w:val="24"/>
          <w:szCs w:val="24"/>
          <w:u w:val="single"/>
        </w:rPr>
        <w:t>:</w:t>
      </w:r>
      <w:r w:rsidR="00493851"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A student organization may lose any or all privileges of a </w:t>
      </w:r>
      <w:proofErr w:type="gramStart"/>
      <w:r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-recognized student organization for </w:t>
      </w:r>
      <w:proofErr w:type="gramStart"/>
      <w:r w:rsidRPr="002710EC">
        <w:rPr>
          <w:rFonts w:ascii="Times New Roman" w:hAnsi="Times New Roman" w:cs="Times New Roman"/>
          <w:color w:val="000000" w:themeColor="text1"/>
          <w:sz w:val="24"/>
          <w:szCs w:val="24"/>
        </w:rPr>
        <w:t>a period of time</w:t>
      </w:r>
      <w:proofErr w:type="gramEnd"/>
      <w:r w:rsidRPr="002710EC">
        <w:rPr>
          <w:rFonts w:ascii="Times New Roman" w:hAnsi="Times New Roman" w:cs="Times New Roman"/>
          <w:color w:val="000000" w:themeColor="text1"/>
          <w:sz w:val="24"/>
          <w:szCs w:val="24"/>
        </w:rPr>
        <w:t>. Loss of privileges includes, but is not limited to:</w:t>
      </w:r>
    </w:p>
    <w:p w14:paraId="64486053" w14:textId="3E9D0BAD" w:rsidR="00B42A81" w:rsidRPr="002710EC" w:rsidRDefault="00F32CD7" w:rsidP="006E3A0E">
      <w:pPr>
        <w:pStyle w:val="ListParagraph"/>
        <w:numPr>
          <w:ilvl w:val="0"/>
          <w:numId w:val="29"/>
        </w:numPr>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Intramural sports</w:t>
      </w:r>
    </w:p>
    <w:p w14:paraId="6F38A448" w14:textId="7ADD6606" w:rsidR="00493851" w:rsidRPr="002710EC" w:rsidRDefault="00F32CD7" w:rsidP="006E3A0E">
      <w:pPr>
        <w:pStyle w:val="ListParagraph"/>
        <w:numPr>
          <w:ilvl w:val="0"/>
          <w:numId w:val="29"/>
        </w:numPr>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Housing </w:t>
      </w:r>
    </w:p>
    <w:p w14:paraId="47A42F8A" w14:textId="23AAEC51" w:rsidR="00B42A81" w:rsidRPr="002710EC" w:rsidRDefault="00F32CD7" w:rsidP="006E3A0E">
      <w:pPr>
        <w:pStyle w:val="ListParagraph"/>
        <w:numPr>
          <w:ilvl w:val="0"/>
          <w:numId w:val="29"/>
        </w:numPr>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Recruitment of members</w:t>
      </w:r>
    </w:p>
    <w:p w14:paraId="00C09462" w14:textId="6F5A9D78" w:rsidR="00B42A81" w:rsidRPr="002710EC" w:rsidRDefault="00F32CD7" w:rsidP="006E3A0E">
      <w:pPr>
        <w:pStyle w:val="ListParagraph"/>
        <w:numPr>
          <w:ilvl w:val="0"/>
          <w:numId w:val="29"/>
        </w:numPr>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Use of College’s or organizational resources, facilities, or services.</w:t>
      </w:r>
    </w:p>
    <w:p w14:paraId="77091F82" w14:textId="0C55A29D" w:rsidR="00B42A81" w:rsidRPr="002710EC" w:rsidRDefault="00F32CD7" w:rsidP="006E3A0E">
      <w:pPr>
        <w:pStyle w:val="ListParagraph"/>
        <w:numPr>
          <w:ilvl w:val="0"/>
          <w:numId w:val="29"/>
        </w:numPr>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Participation of organization in campus </w:t>
      </w:r>
      <w:r w:rsidR="00C33299" w:rsidRPr="002710EC">
        <w:rPr>
          <w:rFonts w:ascii="Times New Roman" w:hAnsi="Times New Roman" w:cs="Times New Roman"/>
          <w:color w:val="000000" w:themeColor="text1"/>
          <w:sz w:val="24"/>
          <w:szCs w:val="24"/>
        </w:rPr>
        <w:t xml:space="preserve">or off-campus </w:t>
      </w:r>
      <w:r w:rsidRPr="002710EC">
        <w:rPr>
          <w:rFonts w:ascii="Times New Roman" w:hAnsi="Times New Roman" w:cs="Times New Roman"/>
          <w:color w:val="000000" w:themeColor="text1"/>
          <w:sz w:val="24"/>
          <w:szCs w:val="24"/>
        </w:rPr>
        <w:t>events</w:t>
      </w:r>
    </w:p>
    <w:p w14:paraId="7BDA71F2" w14:textId="77777777" w:rsidR="00493851" w:rsidRPr="002710EC" w:rsidRDefault="00493851" w:rsidP="006E3A0E">
      <w:pPr>
        <w:rPr>
          <w:rFonts w:ascii="Times New Roman" w:hAnsi="Times New Roman" w:cs="Times New Roman"/>
          <w:b/>
          <w:bCs/>
          <w:color w:val="000000" w:themeColor="text1"/>
          <w:sz w:val="24"/>
          <w:szCs w:val="24"/>
        </w:rPr>
      </w:pPr>
    </w:p>
    <w:p w14:paraId="1802443D" w14:textId="1F6735CF" w:rsidR="00B42A81" w:rsidRPr="002710EC" w:rsidRDefault="00F32CD7" w:rsidP="006E3A0E">
      <w:pPr>
        <w:rPr>
          <w:rFonts w:ascii="Times New Roman" w:hAnsi="Times New Roman" w:cs="Times New Roman"/>
          <w:b/>
          <w:bCs/>
          <w:color w:val="000000" w:themeColor="text1"/>
          <w:sz w:val="24"/>
          <w:szCs w:val="24"/>
        </w:rPr>
      </w:pPr>
      <w:r w:rsidRPr="002710EC">
        <w:rPr>
          <w:rFonts w:ascii="Times New Roman" w:hAnsi="Times New Roman" w:cs="Times New Roman"/>
          <w:color w:val="000000" w:themeColor="text1"/>
          <w:sz w:val="24"/>
          <w:szCs w:val="24"/>
          <w:u w:val="single"/>
        </w:rPr>
        <w:t>Organization Suspension</w:t>
      </w:r>
      <w:r w:rsidR="00493851" w:rsidRPr="002710EC">
        <w:rPr>
          <w:rFonts w:ascii="Times New Roman" w:hAnsi="Times New Roman" w:cs="Times New Roman"/>
          <w:color w:val="000000" w:themeColor="text1"/>
          <w:sz w:val="24"/>
          <w:szCs w:val="24"/>
          <w:u w:val="single"/>
        </w:rPr>
        <w:t>:</w:t>
      </w:r>
      <w:r w:rsidR="00493851" w:rsidRPr="002710EC">
        <w:rPr>
          <w:rFonts w:ascii="Times New Roman" w:hAnsi="Times New Roman" w:cs="Times New Roman"/>
          <w:b/>
          <w:bCs/>
          <w:color w:val="000000" w:themeColor="text1"/>
          <w:sz w:val="24"/>
          <w:szCs w:val="24"/>
        </w:rPr>
        <w:t xml:space="preserve"> </w:t>
      </w:r>
      <w:r w:rsidRPr="002710EC">
        <w:rPr>
          <w:rFonts w:ascii="Times New Roman" w:hAnsi="Times New Roman" w:cs="Times New Roman"/>
          <w:color w:val="000000" w:themeColor="text1"/>
          <w:sz w:val="24"/>
          <w:szCs w:val="24"/>
        </w:rPr>
        <w:t xml:space="preserve">The organization will not be permitted to function on the College campus for a specified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 xml:space="preserve">. The organization may not function </w:t>
      </w:r>
      <w:r w:rsidR="00D1798D" w:rsidRPr="002710EC">
        <w:rPr>
          <w:rFonts w:ascii="Times New Roman" w:hAnsi="Times New Roman" w:cs="Times New Roman"/>
          <w:color w:val="000000" w:themeColor="text1"/>
          <w:sz w:val="24"/>
          <w:szCs w:val="24"/>
        </w:rPr>
        <w:t xml:space="preserve">in any manner </w:t>
      </w:r>
      <w:r w:rsidRPr="002710EC">
        <w:rPr>
          <w:rFonts w:ascii="Times New Roman" w:hAnsi="Times New Roman" w:cs="Times New Roman"/>
          <w:color w:val="000000" w:themeColor="text1"/>
          <w:sz w:val="24"/>
          <w:szCs w:val="24"/>
        </w:rPr>
        <w:t>as an organization during the period of suspension.</w:t>
      </w:r>
    </w:p>
    <w:p w14:paraId="781DE48D" w14:textId="77777777" w:rsidR="00493851" w:rsidRPr="002710EC" w:rsidRDefault="00493851" w:rsidP="006E3A0E">
      <w:pPr>
        <w:rPr>
          <w:rFonts w:ascii="Times New Roman" w:hAnsi="Times New Roman" w:cs="Times New Roman"/>
          <w:b/>
          <w:bCs/>
          <w:color w:val="000000" w:themeColor="text1"/>
          <w:sz w:val="24"/>
          <w:szCs w:val="24"/>
        </w:rPr>
      </w:pPr>
    </w:p>
    <w:p w14:paraId="7F811656" w14:textId="6D91A402" w:rsidR="00B42A81" w:rsidRPr="002710EC" w:rsidRDefault="00F32CD7" w:rsidP="006E3A0E">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u w:val="single"/>
        </w:rPr>
        <w:t>Loss of Recognition</w:t>
      </w:r>
      <w:r w:rsidR="00493851" w:rsidRPr="002710EC">
        <w:rPr>
          <w:rFonts w:ascii="Times New Roman" w:hAnsi="Times New Roman" w:cs="Times New Roman"/>
          <w:color w:val="000000" w:themeColor="text1"/>
          <w:sz w:val="24"/>
          <w:szCs w:val="24"/>
          <w:u w:val="single"/>
        </w:rPr>
        <w:t>:</w:t>
      </w:r>
      <w:r w:rsidR="00493851"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The group’s status as a recognized student organization will be withdrawn. It will cease to exist and function on the College campus permanently. In the case of fraternities </w:t>
      </w:r>
      <w:r w:rsidRPr="002710EC">
        <w:rPr>
          <w:rFonts w:ascii="Times New Roman" w:hAnsi="Times New Roman" w:cs="Times New Roman"/>
          <w:color w:val="000000" w:themeColor="text1"/>
          <w:sz w:val="24"/>
          <w:szCs w:val="24"/>
        </w:rPr>
        <w:lastRenderedPageBreak/>
        <w:t>and sororities, the organization’s invitation to affiliate with the College will be revoked</w:t>
      </w:r>
      <w:r w:rsidR="0078672B" w:rsidRPr="002710EC">
        <w:rPr>
          <w:rFonts w:ascii="Times New Roman" w:hAnsi="Times New Roman" w:cs="Times New Roman"/>
          <w:color w:val="000000" w:themeColor="text1"/>
          <w:sz w:val="24"/>
          <w:szCs w:val="24"/>
        </w:rPr>
        <w:t xml:space="preserve"> and the </w:t>
      </w:r>
      <w:r w:rsidR="00F9009B" w:rsidRPr="002710EC">
        <w:rPr>
          <w:rFonts w:ascii="Times New Roman" w:hAnsi="Times New Roman" w:cs="Times New Roman"/>
          <w:color w:val="000000" w:themeColor="text1"/>
          <w:sz w:val="24"/>
          <w:szCs w:val="24"/>
        </w:rPr>
        <w:t>organization’s</w:t>
      </w:r>
      <w:r w:rsidR="0078672B" w:rsidRPr="002710EC">
        <w:rPr>
          <w:rFonts w:ascii="Times New Roman" w:hAnsi="Times New Roman" w:cs="Times New Roman"/>
          <w:color w:val="000000" w:themeColor="text1"/>
          <w:sz w:val="24"/>
          <w:szCs w:val="24"/>
        </w:rPr>
        <w:t xml:space="preserve"> head</w:t>
      </w:r>
      <w:r w:rsidR="00F9009B" w:rsidRPr="002710EC">
        <w:rPr>
          <w:rFonts w:ascii="Times New Roman" w:hAnsi="Times New Roman" w:cs="Times New Roman"/>
          <w:color w:val="000000" w:themeColor="text1"/>
          <w:sz w:val="24"/>
          <w:szCs w:val="24"/>
        </w:rPr>
        <w:t xml:space="preserve">quarters will be notified of the loss of </w:t>
      </w:r>
      <w:proofErr w:type="gramStart"/>
      <w:r w:rsidR="00F9009B" w:rsidRPr="002710EC">
        <w:rPr>
          <w:rFonts w:ascii="Times New Roman" w:hAnsi="Times New Roman" w:cs="Times New Roman"/>
          <w:color w:val="000000" w:themeColor="text1"/>
          <w:sz w:val="24"/>
          <w:szCs w:val="24"/>
        </w:rPr>
        <w:t>College</w:t>
      </w:r>
      <w:proofErr w:type="gramEnd"/>
      <w:r w:rsidR="00F9009B" w:rsidRPr="002710EC">
        <w:rPr>
          <w:rFonts w:ascii="Times New Roman" w:hAnsi="Times New Roman" w:cs="Times New Roman"/>
          <w:color w:val="000000" w:themeColor="text1"/>
          <w:sz w:val="24"/>
          <w:szCs w:val="24"/>
        </w:rPr>
        <w:t xml:space="preserve"> recognition. </w:t>
      </w:r>
      <w:r w:rsidRPr="002710EC">
        <w:rPr>
          <w:rFonts w:ascii="Times New Roman" w:hAnsi="Times New Roman" w:cs="Times New Roman"/>
          <w:color w:val="000000" w:themeColor="text1"/>
          <w:sz w:val="24"/>
          <w:szCs w:val="24"/>
        </w:rPr>
        <w:t>The organization may not use the College’s name or its facilities, campus publications, or any of its services.</w:t>
      </w:r>
      <w:r w:rsidR="0078672B"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000000" w:themeColor="text1"/>
          <w:sz w:val="24"/>
          <w:szCs w:val="24"/>
        </w:rPr>
        <w:t xml:space="preserve">Any duplicitous action or behavior </w:t>
      </w:r>
      <w:r w:rsidR="00DB7F59" w:rsidRPr="002710EC">
        <w:rPr>
          <w:rFonts w:ascii="Times New Roman" w:hAnsi="Times New Roman" w:cs="Times New Roman"/>
          <w:color w:val="000000" w:themeColor="text1"/>
          <w:sz w:val="24"/>
          <w:szCs w:val="24"/>
        </w:rPr>
        <w:t xml:space="preserve">will </w:t>
      </w:r>
      <w:r w:rsidRPr="002710EC">
        <w:rPr>
          <w:rFonts w:ascii="Times New Roman" w:hAnsi="Times New Roman" w:cs="Times New Roman"/>
          <w:color w:val="000000" w:themeColor="text1"/>
          <w:sz w:val="24"/>
          <w:szCs w:val="24"/>
        </w:rPr>
        <w:t>be considered a violation of the sanction and could result in the dismissal of any/or all members of the organization from the College.</w:t>
      </w:r>
    </w:p>
    <w:p w14:paraId="741E8455" w14:textId="77777777" w:rsidR="00493851" w:rsidRPr="002710EC" w:rsidRDefault="00493851" w:rsidP="00493851">
      <w:pPr>
        <w:ind w:left="1440"/>
        <w:rPr>
          <w:rFonts w:ascii="Times New Roman" w:hAnsi="Times New Roman" w:cs="Times New Roman"/>
          <w:color w:val="000000" w:themeColor="text1"/>
          <w:sz w:val="24"/>
          <w:szCs w:val="24"/>
        </w:rPr>
      </w:pPr>
    </w:p>
    <w:p w14:paraId="78319837" w14:textId="5771FD94" w:rsidR="001A42A6" w:rsidRPr="00AB787C" w:rsidRDefault="00F32CD7" w:rsidP="00A167B0">
      <w:pPr>
        <w:pStyle w:val="Heading1"/>
      </w:pPr>
      <w:bookmarkStart w:id="25" w:name="_Toc111099126"/>
      <w:r w:rsidRPr="00AB787C">
        <w:t>Interim Measures</w:t>
      </w:r>
      <w:bookmarkEnd w:id="25"/>
    </w:p>
    <w:p w14:paraId="4B19FEEB" w14:textId="082FB910" w:rsidR="002518CA" w:rsidRPr="002710EC" w:rsidRDefault="002518CA" w:rsidP="002518CA">
      <w:pPr>
        <w:rPr>
          <w:rFonts w:ascii="Times New Roman" w:hAnsi="Times New Roman" w:cs="Times New Roman"/>
          <w:color w:val="000000" w:themeColor="text1"/>
          <w:sz w:val="24"/>
          <w:szCs w:val="24"/>
        </w:rPr>
      </w:pPr>
    </w:p>
    <w:p w14:paraId="1CE80CB5" w14:textId="1C07FA10" w:rsidR="002518CA" w:rsidRPr="002710EC" w:rsidRDefault="00F32CD7" w:rsidP="002518C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At its discretion, the </w:t>
      </w:r>
      <w:r w:rsidR="00B97339" w:rsidRPr="002710EC">
        <w:rPr>
          <w:rFonts w:ascii="Times New Roman" w:hAnsi="Times New Roman" w:cs="Times New Roman"/>
          <w:color w:val="000000" w:themeColor="text1"/>
          <w:sz w:val="24"/>
          <w:szCs w:val="24"/>
        </w:rPr>
        <w:t>College</w:t>
      </w:r>
      <w:r w:rsidRPr="002710EC">
        <w:rPr>
          <w:rFonts w:ascii="Times New Roman" w:hAnsi="Times New Roman" w:cs="Times New Roman"/>
          <w:color w:val="000000" w:themeColor="text1"/>
          <w:sz w:val="24"/>
          <w:szCs w:val="24"/>
        </w:rPr>
        <w:t xml:space="preserve"> may impose</w:t>
      </w:r>
      <w:r w:rsidR="007A727C" w:rsidRPr="002710EC">
        <w:rPr>
          <w:rFonts w:ascii="Times New Roman" w:hAnsi="Times New Roman" w:cs="Times New Roman"/>
          <w:color w:val="000000" w:themeColor="text1"/>
          <w:sz w:val="24"/>
          <w:szCs w:val="24"/>
        </w:rPr>
        <w:t xml:space="preserve"> </w:t>
      </w:r>
      <w:r w:rsidR="00C01331" w:rsidRPr="002710EC">
        <w:rPr>
          <w:rFonts w:ascii="Times New Roman" w:hAnsi="Times New Roman" w:cs="Times New Roman"/>
          <w:color w:val="000000" w:themeColor="text1"/>
          <w:sz w:val="24"/>
          <w:szCs w:val="24"/>
        </w:rPr>
        <w:t>interim</w:t>
      </w:r>
      <w:r w:rsidR="007A727C" w:rsidRPr="002710EC">
        <w:rPr>
          <w:rFonts w:ascii="Times New Roman" w:hAnsi="Times New Roman" w:cs="Times New Roman"/>
          <w:color w:val="000000" w:themeColor="text1"/>
          <w:sz w:val="24"/>
          <w:szCs w:val="24"/>
        </w:rPr>
        <w:t xml:space="preserve"> measures pending the disposition </w:t>
      </w:r>
      <w:r w:rsidR="00C01331" w:rsidRPr="002710EC">
        <w:rPr>
          <w:rFonts w:ascii="Times New Roman" w:hAnsi="Times New Roman" w:cs="Times New Roman"/>
          <w:color w:val="000000" w:themeColor="text1"/>
          <w:sz w:val="24"/>
          <w:szCs w:val="24"/>
        </w:rPr>
        <w:t>of student conduct charges</w:t>
      </w:r>
      <w:r w:rsidRPr="002710EC">
        <w:rPr>
          <w:rFonts w:ascii="Times New Roman" w:hAnsi="Times New Roman" w:cs="Times New Roman"/>
          <w:color w:val="000000" w:themeColor="text1"/>
          <w:sz w:val="24"/>
          <w:szCs w:val="24"/>
        </w:rPr>
        <w:t xml:space="preserve"> where the student represents a serious threat to the safety of themselves or others, or to </w:t>
      </w:r>
      <w:proofErr w:type="gramStart"/>
      <w:r w:rsidRPr="002710EC">
        <w:rPr>
          <w:rFonts w:ascii="Times New Roman" w:hAnsi="Times New Roman" w:cs="Times New Roman"/>
          <w:color w:val="000000" w:themeColor="text1"/>
          <w:sz w:val="24"/>
          <w:szCs w:val="24"/>
        </w:rPr>
        <w:t>University</w:t>
      </w:r>
      <w:proofErr w:type="gramEnd"/>
      <w:r w:rsidRPr="002710EC">
        <w:rPr>
          <w:rFonts w:ascii="Times New Roman" w:hAnsi="Times New Roman" w:cs="Times New Roman"/>
          <w:color w:val="000000" w:themeColor="text1"/>
          <w:sz w:val="24"/>
          <w:szCs w:val="24"/>
        </w:rPr>
        <w:t xml:space="preserve"> property</w:t>
      </w:r>
      <w:r w:rsidR="00C01331" w:rsidRPr="002710EC">
        <w:rPr>
          <w:rFonts w:ascii="Times New Roman" w:hAnsi="Times New Roman" w:cs="Times New Roman"/>
          <w:color w:val="000000" w:themeColor="text1"/>
          <w:sz w:val="24"/>
          <w:szCs w:val="24"/>
        </w:rPr>
        <w:t xml:space="preserve">. These measures </w:t>
      </w:r>
      <w:r w:rsidR="00724D42" w:rsidRPr="002710EC">
        <w:rPr>
          <w:rFonts w:ascii="Times New Roman" w:hAnsi="Times New Roman" w:cs="Times New Roman"/>
          <w:color w:val="000000" w:themeColor="text1"/>
          <w:sz w:val="24"/>
          <w:szCs w:val="24"/>
        </w:rPr>
        <w:t>may be delivered verbally and/or in writing. Some examples of interim measures are listed below</w:t>
      </w:r>
      <w:r w:rsidR="00DA6CF9">
        <w:rPr>
          <w:rFonts w:ascii="Times New Roman" w:hAnsi="Times New Roman" w:cs="Times New Roman"/>
          <w:color w:val="000000" w:themeColor="text1"/>
          <w:sz w:val="24"/>
          <w:szCs w:val="24"/>
        </w:rPr>
        <w:t xml:space="preserve">.  A failure to abide by interim measures may result in additional </w:t>
      </w:r>
      <w:r>
        <w:rPr>
          <w:rFonts w:ascii="Times New Roman" w:hAnsi="Times New Roman" w:cs="Times New Roman"/>
          <w:color w:val="000000" w:themeColor="text1"/>
          <w:sz w:val="24"/>
          <w:szCs w:val="24"/>
        </w:rPr>
        <w:t xml:space="preserve">student </w:t>
      </w:r>
      <w:r w:rsidR="00DA6CF9">
        <w:rPr>
          <w:rFonts w:ascii="Times New Roman" w:hAnsi="Times New Roman" w:cs="Times New Roman"/>
          <w:color w:val="000000" w:themeColor="text1"/>
          <w:sz w:val="24"/>
          <w:szCs w:val="24"/>
        </w:rPr>
        <w:t xml:space="preserve">conduct </w:t>
      </w:r>
      <w:r>
        <w:rPr>
          <w:rFonts w:ascii="Times New Roman" w:hAnsi="Times New Roman" w:cs="Times New Roman"/>
          <w:color w:val="000000" w:themeColor="text1"/>
          <w:sz w:val="24"/>
          <w:szCs w:val="24"/>
        </w:rPr>
        <w:t>violations</w:t>
      </w:r>
      <w:r w:rsidR="00724D42" w:rsidRPr="002710EC">
        <w:rPr>
          <w:rFonts w:ascii="Times New Roman" w:hAnsi="Times New Roman" w:cs="Times New Roman"/>
          <w:color w:val="000000" w:themeColor="text1"/>
          <w:sz w:val="24"/>
          <w:szCs w:val="24"/>
        </w:rPr>
        <w:t>:</w:t>
      </w:r>
    </w:p>
    <w:p w14:paraId="0D3C34B4" w14:textId="77777777" w:rsidR="002518CA" w:rsidRPr="002710EC" w:rsidRDefault="002518CA" w:rsidP="002518CA">
      <w:pPr>
        <w:rPr>
          <w:rFonts w:ascii="Times New Roman" w:hAnsi="Times New Roman" w:cs="Times New Roman"/>
          <w:color w:val="000000" w:themeColor="text1"/>
          <w:sz w:val="24"/>
          <w:szCs w:val="24"/>
        </w:rPr>
      </w:pPr>
    </w:p>
    <w:p w14:paraId="46CA031A" w14:textId="683F7CAC" w:rsidR="00953340" w:rsidRPr="00002330" w:rsidRDefault="00F32CD7" w:rsidP="00002330">
      <w:pPr>
        <w:spacing w:after="240"/>
        <w:rPr>
          <w:rFonts w:ascii="Times New Roman" w:hAnsi="Times New Roman" w:cs="Times New Roman"/>
          <w:color w:val="000000" w:themeColor="text1"/>
          <w:sz w:val="24"/>
          <w:szCs w:val="24"/>
        </w:rPr>
      </w:pPr>
      <w:r w:rsidRPr="00F32CD7">
        <w:rPr>
          <w:rFonts w:ascii="Times New Roman" w:hAnsi="Times New Roman" w:cs="Times New Roman"/>
          <w:b/>
          <w:bCs/>
          <w:color w:val="000000" w:themeColor="text1"/>
          <w:sz w:val="24"/>
          <w:szCs w:val="24"/>
        </w:rPr>
        <w:t>Cease and Desist Order:</w:t>
      </w:r>
      <w:r w:rsidRPr="002710EC">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an order directing parties to refrain from engaging in certain conduct, such as contact with one another, or restricting parties from </w:t>
      </w:r>
      <w:r w:rsidR="00DA6CF9">
        <w:rPr>
          <w:rFonts w:ascii="Times New Roman" w:hAnsi="Times New Roman" w:cs="Times New Roman"/>
          <w:color w:val="000000" w:themeColor="text1"/>
          <w:sz w:val="24"/>
          <w:szCs w:val="24"/>
        </w:rPr>
        <w:t xml:space="preserve">certain locations, as a measure to </w:t>
      </w:r>
      <w:r w:rsidRPr="002710EC">
        <w:rPr>
          <w:rFonts w:ascii="Times New Roman" w:hAnsi="Times New Roman" w:cs="Times New Roman"/>
          <w:color w:val="000000" w:themeColor="text1"/>
          <w:sz w:val="24"/>
          <w:szCs w:val="24"/>
        </w:rPr>
        <w:t xml:space="preserve">de-escalate a potentially volatile situation between a student and any other party. </w:t>
      </w:r>
      <w:r>
        <w:rPr>
          <w:rFonts w:ascii="Times New Roman" w:hAnsi="Times New Roman" w:cs="Times New Roman"/>
          <w:color w:val="000000" w:themeColor="text1"/>
          <w:sz w:val="24"/>
          <w:szCs w:val="24"/>
        </w:rPr>
        <w:t xml:space="preserve">When imposed as an interim measure, a </w:t>
      </w:r>
      <w:proofErr w:type="gramStart"/>
      <w:r>
        <w:rPr>
          <w:rFonts w:ascii="Times New Roman" w:hAnsi="Times New Roman" w:cs="Times New Roman"/>
          <w:color w:val="000000" w:themeColor="text1"/>
          <w:sz w:val="24"/>
          <w:szCs w:val="24"/>
        </w:rPr>
        <w:t>Cease and Desist</w:t>
      </w:r>
      <w:proofErr w:type="gramEnd"/>
      <w:r>
        <w:rPr>
          <w:rFonts w:ascii="Times New Roman" w:hAnsi="Times New Roman" w:cs="Times New Roman"/>
          <w:color w:val="000000" w:themeColor="text1"/>
          <w:sz w:val="24"/>
          <w:szCs w:val="24"/>
        </w:rPr>
        <w:t xml:space="preserve"> Order is not a sanction and does not reflect a finding of responsibility.  </w:t>
      </w:r>
    </w:p>
    <w:p w14:paraId="7F0D6337" w14:textId="70B8B8A6" w:rsidR="002518CA" w:rsidRPr="002710EC" w:rsidRDefault="00F32CD7" w:rsidP="002518CA">
      <w:pPr>
        <w:rPr>
          <w:rFonts w:ascii="Times New Roman" w:hAnsi="Times New Roman" w:cs="Times New Roman"/>
          <w:color w:val="000000" w:themeColor="text1"/>
          <w:sz w:val="24"/>
          <w:szCs w:val="24"/>
        </w:rPr>
      </w:pPr>
      <w:r w:rsidRPr="002710EC">
        <w:rPr>
          <w:rFonts w:ascii="Times New Roman" w:hAnsi="Times New Roman" w:cs="Times New Roman"/>
          <w:b/>
          <w:bCs/>
          <w:color w:val="000000" w:themeColor="text1"/>
          <w:sz w:val="24"/>
          <w:szCs w:val="24"/>
        </w:rPr>
        <w:t xml:space="preserve">Stayed </w:t>
      </w:r>
      <w:r w:rsidR="00D66ED4" w:rsidRPr="002710EC">
        <w:rPr>
          <w:rFonts w:ascii="Times New Roman" w:hAnsi="Times New Roman" w:cs="Times New Roman"/>
          <w:b/>
          <w:bCs/>
          <w:color w:val="000000" w:themeColor="text1"/>
          <w:sz w:val="24"/>
          <w:szCs w:val="24"/>
        </w:rPr>
        <w:t>i</w:t>
      </w:r>
      <w:r w:rsidRPr="002710EC">
        <w:rPr>
          <w:rFonts w:ascii="Times New Roman" w:hAnsi="Times New Roman" w:cs="Times New Roman"/>
          <w:b/>
          <w:bCs/>
          <w:color w:val="000000" w:themeColor="text1"/>
          <w:sz w:val="24"/>
          <w:szCs w:val="24"/>
        </w:rPr>
        <w:t xml:space="preserve">nterim </w:t>
      </w:r>
      <w:proofErr w:type="gramStart"/>
      <w:r w:rsidR="00D66ED4" w:rsidRPr="002710EC">
        <w:rPr>
          <w:rFonts w:ascii="Times New Roman" w:hAnsi="Times New Roman" w:cs="Times New Roman"/>
          <w:b/>
          <w:bCs/>
          <w:color w:val="000000" w:themeColor="text1"/>
          <w:sz w:val="24"/>
          <w:szCs w:val="24"/>
        </w:rPr>
        <w:t>s</w:t>
      </w:r>
      <w:r w:rsidRPr="002710EC">
        <w:rPr>
          <w:rFonts w:ascii="Times New Roman" w:hAnsi="Times New Roman" w:cs="Times New Roman"/>
          <w:b/>
          <w:bCs/>
          <w:color w:val="000000" w:themeColor="text1"/>
          <w:sz w:val="24"/>
          <w:szCs w:val="24"/>
        </w:rPr>
        <w:t>uspension:</w:t>
      </w:r>
      <w:proofErr w:type="gramEnd"/>
      <w:r w:rsidRPr="002710EC">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pplies certain non-exclusionary stipulations to ensure the safety and well-being of all students and to safeguard </w:t>
      </w:r>
      <w:r w:rsidR="00B97339" w:rsidRPr="002710EC">
        <w:rPr>
          <w:rFonts w:ascii="Times New Roman" w:hAnsi="Times New Roman" w:cs="Times New Roman"/>
          <w:color w:val="000000" w:themeColor="text1"/>
          <w:sz w:val="24"/>
          <w:szCs w:val="24"/>
        </w:rPr>
        <w:t>College</w:t>
      </w:r>
      <w:r w:rsidRPr="002710EC">
        <w:rPr>
          <w:rFonts w:ascii="Times New Roman" w:hAnsi="Times New Roman" w:cs="Times New Roman"/>
          <w:color w:val="000000" w:themeColor="text1"/>
          <w:sz w:val="24"/>
          <w:szCs w:val="24"/>
        </w:rPr>
        <w:t xml:space="preserve"> property pending disposition of the underlying charges.  Such stipulations may </w:t>
      </w:r>
      <w:proofErr w:type="gramStart"/>
      <w:r w:rsidRPr="002710EC">
        <w:rPr>
          <w:rFonts w:ascii="Times New Roman" w:hAnsi="Times New Roman" w:cs="Times New Roman"/>
          <w:color w:val="000000" w:themeColor="text1"/>
          <w:sz w:val="24"/>
          <w:szCs w:val="24"/>
        </w:rPr>
        <w:t>include, but</w:t>
      </w:r>
      <w:proofErr w:type="gramEnd"/>
      <w:r w:rsidRPr="002710EC">
        <w:rPr>
          <w:rFonts w:ascii="Times New Roman" w:hAnsi="Times New Roman" w:cs="Times New Roman"/>
          <w:color w:val="000000" w:themeColor="text1"/>
          <w:sz w:val="24"/>
          <w:szCs w:val="24"/>
        </w:rPr>
        <w:t xml:space="preserve"> are not limited </w:t>
      </w:r>
      <w:proofErr w:type="gramStart"/>
      <w:r w:rsidRPr="002710EC">
        <w:rPr>
          <w:rFonts w:ascii="Times New Roman" w:hAnsi="Times New Roman" w:cs="Times New Roman"/>
          <w:color w:val="000000" w:themeColor="text1"/>
          <w:sz w:val="24"/>
          <w:szCs w:val="24"/>
        </w:rPr>
        <w:t>to:</w:t>
      </w:r>
      <w:proofErr w:type="gramEnd"/>
      <w:r w:rsidRPr="002710EC">
        <w:rPr>
          <w:rFonts w:ascii="Times New Roman" w:hAnsi="Times New Roman" w:cs="Times New Roman"/>
          <w:color w:val="000000" w:themeColor="text1"/>
          <w:sz w:val="24"/>
          <w:szCs w:val="24"/>
        </w:rPr>
        <w:t xml:space="preserve"> a directive that the student promptly update the </w:t>
      </w:r>
      <w:r w:rsidR="00B97339" w:rsidRPr="002710EC">
        <w:rPr>
          <w:rFonts w:ascii="Times New Roman" w:hAnsi="Times New Roman" w:cs="Times New Roman"/>
          <w:color w:val="000000" w:themeColor="text1"/>
          <w:sz w:val="24"/>
          <w:szCs w:val="24"/>
        </w:rPr>
        <w:t>Associate Dean of Student Affairs</w:t>
      </w:r>
      <w:r w:rsidRPr="002710EC">
        <w:rPr>
          <w:rFonts w:ascii="Times New Roman" w:hAnsi="Times New Roman" w:cs="Times New Roman"/>
          <w:color w:val="000000" w:themeColor="text1"/>
          <w:sz w:val="24"/>
          <w:szCs w:val="24"/>
        </w:rPr>
        <w:t xml:space="preserve"> on the status of any pending criminal proceedings and/or update the </w:t>
      </w:r>
      <w:r w:rsidR="00B97339" w:rsidRPr="002710EC">
        <w:rPr>
          <w:rFonts w:ascii="Times New Roman" w:hAnsi="Times New Roman" w:cs="Times New Roman"/>
          <w:color w:val="000000" w:themeColor="text1"/>
          <w:sz w:val="24"/>
          <w:szCs w:val="24"/>
        </w:rPr>
        <w:t>Associate Dean of Student Affairs</w:t>
      </w:r>
      <w:r w:rsidRPr="002710EC">
        <w:rPr>
          <w:rFonts w:ascii="Times New Roman" w:hAnsi="Times New Roman" w:cs="Times New Roman"/>
          <w:color w:val="000000" w:themeColor="text1"/>
          <w:sz w:val="24"/>
          <w:szCs w:val="24"/>
        </w:rPr>
        <w:t xml:space="preserve"> on any A</w:t>
      </w:r>
      <w:r w:rsidR="00B97339" w:rsidRPr="002710EC">
        <w:rPr>
          <w:rFonts w:ascii="Times New Roman" w:hAnsi="Times New Roman" w:cs="Times New Roman"/>
          <w:color w:val="000000" w:themeColor="text1"/>
          <w:sz w:val="24"/>
          <w:szCs w:val="24"/>
        </w:rPr>
        <w:t>RD</w:t>
      </w:r>
      <w:r w:rsidRPr="002710EC">
        <w:rPr>
          <w:rFonts w:ascii="Times New Roman" w:hAnsi="Times New Roman" w:cs="Times New Roman"/>
          <w:color w:val="000000" w:themeColor="text1"/>
          <w:sz w:val="24"/>
          <w:szCs w:val="24"/>
        </w:rPr>
        <w:t xml:space="preserve"> progress or dispositions. </w:t>
      </w:r>
    </w:p>
    <w:p w14:paraId="163504E1" w14:textId="77777777" w:rsidR="002518CA" w:rsidRPr="002710EC" w:rsidRDefault="002518CA" w:rsidP="002518CA">
      <w:pPr>
        <w:rPr>
          <w:rFonts w:ascii="Times New Roman" w:hAnsi="Times New Roman" w:cs="Times New Roman"/>
          <w:color w:val="000000" w:themeColor="text1"/>
          <w:sz w:val="24"/>
          <w:szCs w:val="24"/>
        </w:rPr>
      </w:pPr>
    </w:p>
    <w:p w14:paraId="0B08F6AC" w14:textId="77777777" w:rsidR="002518CA" w:rsidRPr="002710EC" w:rsidRDefault="00F32CD7" w:rsidP="002518CA">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There is no right of appeal from a stayed interim suspension.</w:t>
      </w:r>
    </w:p>
    <w:p w14:paraId="71EBCA2C" w14:textId="77777777" w:rsidR="002518CA" w:rsidRPr="002710EC" w:rsidRDefault="002518CA" w:rsidP="002518CA">
      <w:pPr>
        <w:rPr>
          <w:rFonts w:ascii="Times New Roman" w:hAnsi="Times New Roman" w:cs="Times New Roman"/>
          <w:b/>
          <w:bCs/>
          <w:color w:val="000000" w:themeColor="text1"/>
          <w:sz w:val="24"/>
          <w:szCs w:val="24"/>
        </w:rPr>
      </w:pPr>
    </w:p>
    <w:p w14:paraId="29DB607F" w14:textId="3C8DC250" w:rsidR="002518CA" w:rsidRPr="002710EC" w:rsidRDefault="00F32CD7" w:rsidP="002518CA">
      <w:pPr>
        <w:rPr>
          <w:rFonts w:ascii="Times New Roman" w:hAnsi="Times New Roman" w:cs="Times New Roman"/>
          <w:color w:val="000000" w:themeColor="text1"/>
          <w:sz w:val="24"/>
          <w:szCs w:val="24"/>
        </w:rPr>
      </w:pPr>
      <w:r w:rsidRPr="002710EC">
        <w:rPr>
          <w:rFonts w:ascii="Times New Roman" w:hAnsi="Times New Roman" w:cs="Times New Roman"/>
          <w:b/>
          <w:bCs/>
          <w:color w:val="000000" w:themeColor="text1"/>
          <w:sz w:val="24"/>
          <w:szCs w:val="24"/>
        </w:rPr>
        <w:t xml:space="preserve">Interim removal from a </w:t>
      </w:r>
      <w:proofErr w:type="gramStart"/>
      <w:r w:rsidR="00B97339" w:rsidRPr="002710EC">
        <w:rPr>
          <w:rFonts w:ascii="Times New Roman" w:hAnsi="Times New Roman" w:cs="Times New Roman"/>
          <w:b/>
          <w:bCs/>
          <w:color w:val="000000" w:themeColor="text1"/>
          <w:sz w:val="24"/>
          <w:szCs w:val="24"/>
        </w:rPr>
        <w:t>College</w:t>
      </w:r>
      <w:proofErr w:type="gramEnd"/>
      <w:r w:rsidR="00B97339" w:rsidRPr="002710EC">
        <w:rPr>
          <w:rFonts w:ascii="Times New Roman" w:hAnsi="Times New Roman" w:cs="Times New Roman"/>
          <w:b/>
          <w:bCs/>
          <w:color w:val="000000" w:themeColor="text1"/>
          <w:sz w:val="24"/>
          <w:szCs w:val="24"/>
        </w:rPr>
        <w:t xml:space="preserve"> </w:t>
      </w:r>
      <w:r w:rsidRPr="002710EC">
        <w:rPr>
          <w:rFonts w:ascii="Times New Roman" w:hAnsi="Times New Roman" w:cs="Times New Roman"/>
          <w:b/>
          <w:bCs/>
          <w:color w:val="000000" w:themeColor="text1"/>
          <w:sz w:val="24"/>
          <w:szCs w:val="24"/>
        </w:rPr>
        <w:t>course:</w:t>
      </w:r>
      <w:r w:rsidRPr="002710EC">
        <w:rPr>
          <w:rFonts w:ascii="Times New Roman" w:hAnsi="Times New Roman" w:cs="Times New Roman"/>
          <w:color w:val="000000" w:themeColor="text1"/>
          <w:sz w:val="24"/>
          <w:szCs w:val="24"/>
        </w:rPr>
        <w:t xml:space="preserve"> removes a student from a particular course prior to a formal hearing being held. This action only applies to the course in question during the interim period and it allows the student to attend their other classes.  There is no right of appeal from interim removal from a </w:t>
      </w:r>
      <w:proofErr w:type="gramStart"/>
      <w:r w:rsidR="00F6038B" w:rsidRPr="002710EC">
        <w:rPr>
          <w:rFonts w:ascii="Times New Roman" w:hAnsi="Times New Roman" w:cs="Times New Roman"/>
          <w:color w:val="000000" w:themeColor="text1"/>
          <w:sz w:val="24"/>
          <w:szCs w:val="24"/>
        </w:rPr>
        <w:t>College</w:t>
      </w:r>
      <w:proofErr w:type="gramEnd"/>
      <w:r w:rsidRPr="002710EC">
        <w:rPr>
          <w:rFonts w:ascii="Times New Roman" w:hAnsi="Times New Roman" w:cs="Times New Roman"/>
          <w:color w:val="000000" w:themeColor="text1"/>
          <w:sz w:val="24"/>
          <w:szCs w:val="24"/>
        </w:rPr>
        <w:t xml:space="preserve"> course.</w:t>
      </w:r>
    </w:p>
    <w:p w14:paraId="25643C39" w14:textId="56F8507A" w:rsidR="00BC4ABF" w:rsidRPr="002710EC" w:rsidRDefault="00BC4ABF" w:rsidP="002518CA">
      <w:pPr>
        <w:rPr>
          <w:rFonts w:ascii="Times New Roman" w:hAnsi="Times New Roman" w:cs="Times New Roman"/>
          <w:color w:val="000000" w:themeColor="text1"/>
          <w:sz w:val="24"/>
          <w:szCs w:val="24"/>
        </w:rPr>
      </w:pPr>
    </w:p>
    <w:p w14:paraId="0F343EAD" w14:textId="28980A92" w:rsidR="00BC4ABF" w:rsidRPr="002710EC" w:rsidRDefault="00F32CD7" w:rsidP="002518CA">
      <w:pPr>
        <w:rPr>
          <w:rFonts w:ascii="Times New Roman" w:hAnsi="Times New Roman" w:cs="Times New Roman"/>
          <w:color w:val="000000" w:themeColor="text1"/>
          <w:sz w:val="24"/>
          <w:szCs w:val="24"/>
        </w:rPr>
      </w:pPr>
      <w:r w:rsidRPr="002710EC">
        <w:rPr>
          <w:rFonts w:ascii="Times New Roman" w:hAnsi="Times New Roman" w:cs="Times New Roman"/>
          <w:b/>
          <w:bCs/>
          <w:color w:val="000000" w:themeColor="text1"/>
          <w:sz w:val="24"/>
          <w:szCs w:val="24"/>
        </w:rPr>
        <w:t xml:space="preserve">Interim residence hall </w:t>
      </w:r>
      <w:proofErr w:type="gramStart"/>
      <w:r w:rsidRPr="002710EC">
        <w:rPr>
          <w:rFonts w:ascii="Times New Roman" w:hAnsi="Times New Roman" w:cs="Times New Roman"/>
          <w:b/>
          <w:bCs/>
          <w:color w:val="000000" w:themeColor="text1"/>
          <w:sz w:val="24"/>
          <w:szCs w:val="24"/>
        </w:rPr>
        <w:t>suspension:</w:t>
      </w:r>
      <w:proofErr w:type="gramEnd"/>
      <w:r w:rsidRPr="002710EC">
        <w:rPr>
          <w:rFonts w:ascii="Times New Roman" w:hAnsi="Times New Roman" w:cs="Times New Roman"/>
          <w:color w:val="000000" w:themeColor="text1"/>
          <w:sz w:val="24"/>
          <w:szCs w:val="24"/>
        </w:rPr>
        <w:t xml:space="preserve"> removes a student from their residence hall prior to a formal hearing being held. This action requires a student to vacate their residence hall immediately </w:t>
      </w:r>
      <w:r w:rsidR="00E12716" w:rsidRPr="002710EC">
        <w:rPr>
          <w:rFonts w:ascii="Times New Roman" w:hAnsi="Times New Roman" w:cs="Times New Roman"/>
          <w:color w:val="000000" w:themeColor="text1"/>
          <w:sz w:val="24"/>
          <w:szCs w:val="24"/>
        </w:rPr>
        <w:t xml:space="preserve">and effectively bars them from entering any campus residence hall during their interim residence hall suspension. </w:t>
      </w:r>
      <w:r w:rsidR="002B34E7" w:rsidRPr="002710EC">
        <w:rPr>
          <w:rFonts w:ascii="Times New Roman" w:hAnsi="Times New Roman" w:cs="Times New Roman"/>
          <w:color w:val="000000" w:themeColor="text1"/>
          <w:sz w:val="24"/>
          <w:szCs w:val="24"/>
        </w:rPr>
        <w:t xml:space="preserve">There is no right of appeal from interim residence hall suspension. </w:t>
      </w:r>
    </w:p>
    <w:p w14:paraId="428A619C" w14:textId="77777777" w:rsidR="00F6038B" w:rsidRPr="002710EC" w:rsidRDefault="00F6038B" w:rsidP="002710EC">
      <w:pPr>
        <w:rPr>
          <w:rFonts w:ascii="Times New Roman" w:hAnsi="Times New Roman" w:cs="Times New Roman"/>
          <w:color w:val="000000" w:themeColor="text1"/>
          <w:sz w:val="24"/>
          <w:szCs w:val="24"/>
        </w:rPr>
      </w:pPr>
    </w:p>
    <w:p w14:paraId="5E3A5C33" w14:textId="4BF2B0A0" w:rsidR="00E14192" w:rsidRPr="002710EC" w:rsidRDefault="00F32CD7" w:rsidP="00BE599C">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In certain circumstances, the </w:t>
      </w:r>
      <w:r w:rsidR="00D9415A" w:rsidRPr="002710EC">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D9415A"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D9415A"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D9415A"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D9415A"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D9415A"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tudents or designee may impose </w:t>
      </w:r>
      <w:r w:rsidR="00F6038B" w:rsidRPr="002710EC">
        <w:rPr>
          <w:rFonts w:ascii="Times New Roman" w:hAnsi="Times New Roman" w:cs="Times New Roman"/>
          <w:color w:val="000000" w:themeColor="text1"/>
          <w:sz w:val="24"/>
          <w:szCs w:val="24"/>
        </w:rPr>
        <w:t>a</w:t>
      </w:r>
      <w:r w:rsidR="00A46DA1" w:rsidRPr="002710EC">
        <w:rPr>
          <w:rFonts w:ascii="Times New Roman" w:hAnsi="Times New Roman" w:cs="Times New Roman"/>
          <w:color w:val="000000" w:themeColor="text1"/>
          <w:sz w:val="24"/>
          <w:szCs w:val="24"/>
        </w:rPr>
        <w:t xml:space="preserve"> </w:t>
      </w:r>
      <w:proofErr w:type="gramStart"/>
      <w:r w:rsidR="00A46DA1" w:rsidRPr="002710EC">
        <w:rPr>
          <w:rFonts w:ascii="Times New Roman" w:hAnsi="Times New Roman" w:cs="Times New Roman"/>
          <w:color w:val="000000" w:themeColor="text1"/>
          <w:sz w:val="24"/>
          <w:szCs w:val="24"/>
        </w:rPr>
        <w:t>College</w:t>
      </w:r>
      <w:proofErr w:type="gramEnd"/>
      <w:r w:rsidR="00A46DA1" w:rsidRPr="002710EC">
        <w:rPr>
          <w:rFonts w:ascii="Times New Roman" w:hAnsi="Times New Roman" w:cs="Times New Roman"/>
          <w:color w:val="000000" w:themeColor="text1"/>
          <w:sz w:val="24"/>
          <w:szCs w:val="24"/>
        </w:rPr>
        <w:t xml:space="preserve"> </w:t>
      </w:r>
      <w:r w:rsidR="00F6038B" w:rsidRPr="002710EC">
        <w:rPr>
          <w:rFonts w:ascii="Times New Roman" w:hAnsi="Times New Roman" w:cs="Times New Roman"/>
          <w:color w:val="000000" w:themeColor="text1"/>
          <w:sz w:val="24"/>
          <w:szCs w:val="24"/>
        </w:rPr>
        <w:t xml:space="preserve">interim </w:t>
      </w:r>
      <w:r w:rsidRPr="002710EC">
        <w:rPr>
          <w:rFonts w:ascii="Times New Roman" w:hAnsi="Times New Roman" w:cs="Times New Roman"/>
          <w:color w:val="000000" w:themeColor="text1"/>
          <w:sz w:val="24"/>
          <w:szCs w:val="24"/>
        </w:rPr>
        <w:t xml:space="preserve">suspension prior to the </w:t>
      </w:r>
      <w:r w:rsidR="00BE599C" w:rsidRPr="002710EC">
        <w:rPr>
          <w:rFonts w:ascii="Times New Roman" w:hAnsi="Times New Roman" w:cs="Times New Roman"/>
          <w:color w:val="000000" w:themeColor="text1"/>
          <w:sz w:val="24"/>
          <w:szCs w:val="24"/>
        </w:rPr>
        <w:t xml:space="preserve">Administrative or Campus Conduct Board </w:t>
      </w:r>
      <w:r w:rsidRPr="002710EC">
        <w:rPr>
          <w:rFonts w:ascii="Times New Roman" w:hAnsi="Times New Roman" w:cs="Times New Roman"/>
          <w:color w:val="000000" w:themeColor="text1"/>
          <w:sz w:val="24"/>
          <w:szCs w:val="24"/>
        </w:rPr>
        <w:t>hearing</w:t>
      </w:r>
      <w:r w:rsidR="004E55C6" w:rsidRPr="002710EC">
        <w:rPr>
          <w:rFonts w:ascii="Times New Roman" w:hAnsi="Times New Roman" w:cs="Times New Roman"/>
          <w:color w:val="000000" w:themeColor="text1"/>
          <w:sz w:val="24"/>
          <w:szCs w:val="24"/>
        </w:rPr>
        <w:t>.</w:t>
      </w:r>
    </w:p>
    <w:p w14:paraId="7FEFE6FE" w14:textId="77777777" w:rsidR="00E14192" w:rsidRPr="002710EC" w:rsidRDefault="00E14192" w:rsidP="00E14192">
      <w:pPr>
        <w:pStyle w:val="ListParagraph"/>
        <w:ind w:left="1440"/>
        <w:rPr>
          <w:rFonts w:ascii="Times New Roman" w:hAnsi="Times New Roman" w:cs="Times New Roman"/>
          <w:color w:val="000000" w:themeColor="text1"/>
          <w:sz w:val="24"/>
          <w:szCs w:val="24"/>
        </w:rPr>
      </w:pPr>
    </w:p>
    <w:p w14:paraId="317D8FA4" w14:textId="386ED307" w:rsidR="00E14192" w:rsidRPr="002710EC" w:rsidRDefault="00F32CD7" w:rsidP="00BE599C">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Interim suspension may be imposed only: (a) to ensure the safety and well-being of members of the College community or preservation of College property; (b) to ensure the student’s own </w:t>
      </w:r>
      <w:r w:rsidRPr="002710EC">
        <w:rPr>
          <w:rFonts w:ascii="Times New Roman" w:hAnsi="Times New Roman" w:cs="Times New Roman"/>
          <w:color w:val="000000" w:themeColor="text1"/>
          <w:sz w:val="24"/>
          <w:szCs w:val="24"/>
        </w:rPr>
        <w:lastRenderedPageBreak/>
        <w:t xml:space="preserve">physical or emotional safety and well-being; (c) if the student poses a definite threat of disruption or interference with the normal operations of the College; (d) if the student has been </w:t>
      </w:r>
      <w:r w:rsidR="002637F2" w:rsidRPr="002710EC">
        <w:rPr>
          <w:rFonts w:ascii="Times New Roman" w:hAnsi="Times New Roman" w:cs="Times New Roman"/>
          <w:color w:val="000000" w:themeColor="text1"/>
          <w:sz w:val="24"/>
          <w:szCs w:val="24"/>
        </w:rPr>
        <w:t>alleged to have committed</w:t>
      </w:r>
      <w:r w:rsidRPr="002710EC">
        <w:rPr>
          <w:rFonts w:ascii="Times New Roman" w:hAnsi="Times New Roman" w:cs="Times New Roman"/>
          <w:color w:val="000000" w:themeColor="text1"/>
          <w:sz w:val="24"/>
          <w:szCs w:val="24"/>
        </w:rPr>
        <w:t xml:space="preserve"> a serious crime.</w:t>
      </w:r>
    </w:p>
    <w:p w14:paraId="38FC59AD" w14:textId="77777777" w:rsidR="00E14192" w:rsidRPr="002710EC" w:rsidRDefault="00E14192" w:rsidP="00E14192">
      <w:pPr>
        <w:pStyle w:val="ListParagraph"/>
        <w:ind w:left="1440"/>
        <w:rPr>
          <w:rFonts w:ascii="Times New Roman" w:hAnsi="Times New Roman" w:cs="Times New Roman"/>
          <w:color w:val="000000" w:themeColor="text1"/>
          <w:sz w:val="24"/>
          <w:szCs w:val="24"/>
        </w:rPr>
      </w:pPr>
    </w:p>
    <w:p w14:paraId="17C460FB" w14:textId="7FE10A29" w:rsidR="00E14192" w:rsidRPr="002710EC" w:rsidRDefault="00F32CD7" w:rsidP="00FD7BC5">
      <w:pPr>
        <w:rPr>
          <w:rFonts w:ascii="Times New Roman" w:hAnsi="Times New Roman" w:cs="Times New Roman"/>
          <w:color w:val="000000" w:themeColor="text1"/>
          <w:sz w:val="24"/>
          <w:szCs w:val="24"/>
        </w:rPr>
      </w:pPr>
      <w:r w:rsidRPr="002710EC">
        <w:rPr>
          <w:rFonts w:ascii="Times New Roman" w:hAnsi="Times New Roman" w:cs="Times New Roman"/>
          <w:b/>
          <w:bCs/>
          <w:color w:val="000000" w:themeColor="text1"/>
          <w:sz w:val="24"/>
          <w:szCs w:val="24"/>
        </w:rPr>
        <w:t>Interim suspension:</w:t>
      </w:r>
      <w:r w:rsidRPr="002710EC">
        <w:rPr>
          <w:rFonts w:ascii="Times New Roman" w:hAnsi="Times New Roman" w:cs="Times New Roman"/>
          <w:color w:val="000000" w:themeColor="text1"/>
          <w:sz w:val="24"/>
          <w:szCs w:val="24"/>
        </w:rPr>
        <w:t xml:space="preserve"> students </w:t>
      </w:r>
      <w:r w:rsidR="00DB7F59" w:rsidRPr="002710EC">
        <w:rPr>
          <w:rFonts w:ascii="Times New Roman" w:hAnsi="Times New Roman" w:cs="Times New Roman"/>
          <w:color w:val="000000" w:themeColor="text1"/>
          <w:sz w:val="24"/>
          <w:szCs w:val="24"/>
        </w:rPr>
        <w:t>will</w:t>
      </w:r>
      <w:r w:rsidRPr="002710EC">
        <w:rPr>
          <w:rFonts w:ascii="Times New Roman" w:hAnsi="Times New Roman" w:cs="Times New Roman"/>
          <w:color w:val="000000" w:themeColor="text1"/>
          <w:sz w:val="24"/>
          <w:szCs w:val="24"/>
        </w:rPr>
        <w:t xml:space="preserve"> be denied access to the residence halls and/or to the campus (including classes) and/or all other College activities or privileges for which the student might otherwise be eligible, as the </w:t>
      </w:r>
      <w:r w:rsidR="00DB7F59" w:rsidRPr="002710EC">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DB7F59"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DB7F59"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DB7F59"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DB7F59"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DB7F59"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tudents or designee may determine to be appropriate. A hearing will be scheduled as soon thereafter as practical. In situations where a student is charged with a serious crime, a hearing may be delayed until disposition of the charges by public authority.</w:t>
      </w:r>
    </w:p>
    <w:p w14:paraId="41B73F25" w14:textId="3901540E" w:rsidR="00077EEB" w:rsidRPr="00AB787C" w:rsidRDefault="00F32CD7" w:rsidP="00A167B0">
      <w:pPr>
        <w:pStyle w:val="Heading1"/>
      </w:pPr>
      <w:bookmarkStart w:id="26" w:name="_Toc111099127"/>
      <w:r w:rsidRPr="00AB787C">
        <w:t>Notification of Student Conduct Decisions</w:t>
      </w:r>
      <w:bookmarkEnd w:id="26"/>
    </w:p>
    <w:p w14:paraId="617A2805" w14:textId="3EED38AA" w:rsidR="00493851" w:rsidRPr="002710EC" w:rsidRDefault="00F32CD7" w:rsidP="00244FDC">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w:t>
      </w:r>
      <w:r w:rsidR="00495F63" w:rsidRPr="002710EC">
        <w:rPr>
          <w:rFonts w:ascii="Times New Roman" w:hAnsi="Times New Roman" w:cs="Times New Roman"/>
          <w:color w:val="000000" w:themeColor="text1"/>
          <w:sz w:val="24"/>
          <w:szCs w:val="24"/>
        </w:rPr>
        <w:t xml:space="preserve">Vice President of Student Affairs and Dean of Students </w:t>
      </w:r>
      <w:r w:rsidRPr="002710EC">
        <w:rPr>
          <w:rFonts w:ascii="Times New Roman" w:hAnsi="Times New Roman" w:cs="Times New Roman"/>
          <w:color w:val="000000" w:themeColor="text1"/>
          <w:sz w:val="24"/>
          <w:szCs w:val="24"/>
        </w:rPr>
        <w:t>or designee sends written notification of student violations, sanctions, and recommendations to appropriate College officials who might provide counseling or assistance to the student</w:t>
      </w:r>
      <w:r w:rsidR="00E96895" w:rsidRPr="002710EC">
        <w:rPr>
          <w:rFonts w:ascii="Times New Roman" w:hAnsi="Times New Roman" w:cs="Times New Roman"/>
          <w:color w:val="000000" w:themeColor="text1"/>
          <w:sz w:val="24"/>
          <w:szCs w:val="24"/>
        </w:rPr>
        <w:t xml:space="preserve"> and/or</w:t>
      </w:r>
      <w:r w:rsidRPr="002710EC">
        <w:rPr>
          <w:rFonts w:ascii="Times New Roman" w:hAnsi="Times New Roman" w:cs="Times New Roman"/>
          <w:color w:val="000000" w:themeColor="text1"/>
          <w:sz w:val="24"/>
          <w:szCs w:val="24"/>
        </w:rPr>
        <w:t xml:space="preserve"> to other College officials having legitimate educational interests</w:t>
      </w:r>
      <w:r w:rsidR="00B55BE2" w:rsidRPr="002710EC">
        <w:rPr>
          <w:rFonts w:ascii="Times New Roman" w:hAnsi="Times New Roman" w:cs="Times New Roman"/>
          <w:color w:val="000000" w:themeColor="text1"/>
          <w:sz w:val="24"/>
          <w:szCs w:val="24"/>
        </w:rPr>
        <w:t>.</w:t>
      </w:r>
      <w:r w:rsidRPr="002710EC">
        <w:rPr>
          <w:rFonts w:ascii="Times New Roman" w:hAnsi="Times New Roman" w:cs="Times New Roman"/>
          <w:color w:val="000000" w:themeColor="text1"/>
          <w:sz w:val="24"/>
          <w:szCs w:val="24"/>
        </w:rPr>
        <w:t xml:space="preserve"> The College will notify parents of violations of alcohol and/or drug policies by students under age 21. Notification of suspension or expulsion is filed with the Registrar’s Office. In cases of suspension, the student’s transcript indicates withdrawal from courses. In cases of expulsion, the student will be withdrawn from courses and </w:t>
      </w:r>
      <w:r w:rsidRPr="002710EC">
        <w:rPr>
          <w:rFonts w:ascii="Times New Roman" w:hAnsi="Times New Roman" w:cs="Times New Roman"/>
          <w:i/>
          <w:iCs/>
          <w:color w:val="000000" w:themeColor="text1"/>
          <w:sz w:val="24"/>
          <w:szCs w:val="24"/>
        </w:rPr>
        <w:t>Permanent Disciplinary Dismissal</w:t>
      </w:r>
      <w:r w:rsidRPr="002710EC">
        <w:rPr>
          <w:rFonts w:ascii="Times New Roman" w:hAnsi="Times New Roman" w:cs="Times New Roman"/>
          <w:color w:val="000000" w:themeColor="text1"/>
          <w:sz w:val="24"/>
          <w:szCs w:val="24"/>
        </w:rPr>
        <w:t> will be recorded on the transcript.</w:t>
      </w:r>
    </w:p>
    <w:p w14:paraId="323ABA86" w14:textId="77777777" w:rsidR="00493851" w:rsidRPr="002710EC" w:rsidRDefault="00493851" w:rsidP="00493851">
      <w:pPr>
        <w:ind w:left="1440"/>
        <w:rPr>
          <w:rFonts w:ascii="Times New Roman" w:hAnsi="Times New Roman" w:cs="Times New Roman"/>
          <w:color w:val="000000" w:themeColor="text1"/>
          <w:sz w:val="24"/>
          <w:szCs w:val="24"/>
        </w:rPr>
      </w:pPr>
    </w:p>
    <w:p w14:paraId="06A3E89E" w14:textId="7629D43A" w:rsidR="00A72B0D" w:rsidRPr="00AB787C" w:rsidRDefault="00F32CD7" w:rsidP="00A167B0">
      <w:pPr>
        <w:pStyle w:val="Heading1"/>
      </w:pPr>
      <w:bookmarkStart w:id="27" w:name="_Toc111099128"/>
      <w:r w:rsidRPr="00AB787C">
        <w:t>Appeals</w:t>
      </w:r>
      <w:bookmarkEnd w:id="27"/>
    </w:p>
    <w:p w14:paraId="591FB011" w14:textId="4294BD25" w:rsidR="00A72B0D" w:rsidRPr="002710EC" w:rsidRDefault="00F32CD7" w:rsidP="00244FDC">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 </w:t>
      </w:r>
      <w:r w:rsidR="00B55BE2" w:rsidRPr="002710EC">
        <w:rPr>
          <w:rFonts w:ascii="Times New Roman" w:hAnsi="Times New Roman" w:cs="Times New Roman"/>
          <w:color w:val="000000" w:themeColor="text1"/>
          <w:sz w:val="24"/>
          <w:szCs w:val="24"/>
        </w:rPr>
        <w:t xml:space="preserve">respondent </w:t>
      </w:r>
      <w:r w:rsidRPr="002710EC">
        <w:rPr>
          <w:rFonts w:ascii="Times New Roman" w:hAnsi="Times New Roman" w:cs="Times New Roman"/>
          <w:color w:val="000000" w:themeColor="text1"/>
          <w:sz w:val="24"/>
          <w:szCs w:val="24"/>
        </w:rPr>
        <w:t xml:space="preserve">wishing to appeal a student conduct decision should submit their written appeal stating the reasons for such a request to the </w:t>
      </w:r>
      <w:r w:rsidR="00C07E98" w:rsidRPr="002710EC">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C07E98"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C07E98"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C07E98"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C07E98"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C07E98"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tudents </w:t>
      </w:r>
      <w:r w:rsidR="00C07E98" w:rsidRPr="002710EC">
        <w:rPr>
          <w:rFonts w:ascii="Times New Roman" w:hAnsi="Times New Roman" w:cs="Times New Roman"/>
          <w:color w:val="000000" w:themeColor="text1"/>
          <w:sz w:val="24"/>
          <w:szCs w:val="24"/>
        </w:rPr>
        <w:t xml:space="preserve">or designee </w:t>
      </w:r>
      <w:r w:rsidRPr="002710EC">
        <w:rPr>
          <w:rFonts w:ascii="Times New Roman" w:hAnsi="Times New Roman" w:cs="Times New Roman"/>
          <w:color w:val="000000" w:themeColor="text1"/>
          <w:sz w:val="24"/>
          <w:szCs w:val="24"/>
        </w:rPr>
        <w:t>within five (5) College business days of receipt of the original decision. Appeals are due by 4:30 p.m. on the fifth College business day following the original decision. Sanctions are in effect while a case is under appeal.</w:t>
      </w:r>
    </w:p>
    <w:p w14:paraId="10708141" w14:textId="77777777" w:rsidR="00A72B0D" w:rsidRPr="002710EC" w:rsidRDefault="00A72B0D" w:rsidP="00EA29A1">
      <w:pPr>
        <w:pStyle w:val="ListParagraph"/>
        <w:ind w:left="1440"/>
        <w:rPr>
          <w:rFonts w:ascii="Times New Roman" w:hAnsi="Times New Roman" w:cs="Times New Roman"/>
          <w:color w:val="000000" w:themeColor="text1"/>
          <w:sz w:val="24"/>
          <w:szCs w:val="24"/>
        </w:rPr>
      </w:pPr>
    </w:p>
    <w:p w14:paraId="2FB25EA2" w14:textId="0BCFADBA" w:rsidR="00A72B0D" w:rsidRPr="002710EC" w:rsidRDefault="00F32CD7" w:rsidP="00244FDC">
      <w:pPr>
        <w:pStyle w:val="ListParagraph"/>
        <w:ind w:left="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The College allows one level of appeal review. The decision of the appeal by the </w:t>
      </w:r>
      <w:r w:rsidR="005E3AA3" w:rsidRPr="002710EC">
        <w:rPr>
          <w:rFonts w:ascii="Times New Roman" w:hAnsi="Times New Roman" w:cs="Times New Roman"/>
          <w:color w:val="000000" w:themeColor="text1"/>
          <w:sz w:val="24"/>
          <w:szCs w:val="24"/>
        </w:rPr>
        <w:t>V</w:t>
      </w:r>
      <w:r w:rsidRPr="002710EC">
        <w:rPr>
          <w:rFonts w:ascii="Times New Roman" w:hAnsi="Times New Roman" w:cs="Times New Roman"/>
          <w:color w:val="000000" w:themeColor="text1"/>
          <w:sz w:val="24"/>
          <w:szCs w:val="24"/>
        </w:rPr>
        <w:t xml:space="preserve">ice </w:t>
      </w:r>
      <w:r w:rsidR="005E3AA3"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 xml:space="preserve">resident of </w:t>
      </w:r>
      <w:r w:rsidR="005E3AA3"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5E3AA3"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5E3AA3"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5E3AA3"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tudents and/or designee is final.</w:t>
      </w:r>
      <w:r w:rsidR="00EA29A1" w:rsidRPr="002710EC">
        <w:rPr>
          <w:rFonts w:ascii="Times New Roman" w:hAnsi="Times New Roman" w:cs="Times New Roman"/>
          <w:color w:val="000000" w:themeColor="text1"/>
          <w:sz w:val="24"/>
          <w:szCs w:val="24"/>
        </w:rPr>
        <w:t xml:space="preserve"> The designated appeal agents are set forth below</w:t>
      </w:r>
      <w:r w:rsidR="0018224B" w:rsidRPr="002710EC">
        <w:rPr>
          <w:rFonts w:ascii="Times New Roman" w:hAnsi="Times New Roman" w:cs="Times New Roman"/>
          <w:color w:val="000000" w:themeColor="text1"/>
          <w:sz w:val="24"/>
          <w:szCs w:val="24"/>
        </w:rPr>
        <w:t>:</w:t>
      </w:r>
      <w:r w:rsidRPr="002710EC">
        <w:rPr>
          <w:rFonts w:ascii="Times New Roman" w:hAnsi="Times New Roman" w:cs="Times New Roman"/>
          <w:color w:val="000000" w:themeColor="text1"/>
          <w:sz w:val="24"/>
          <w:szCs w:val="24"/>
        </w:rPr>
        <w:t xml:space="preserve"> </w:t>
      </w:r>
    </w:p>
    <w:p w14:paraId="0F56884F" w14:textId="77777777" w:rsidR="00722F06" w:rsidRPr="002710EC" w:rsidRDefault="00722F06" w:rsidP="00244FDC">
      <w:pPr>
        <w:pStyle w:val="ListParagraph"/>
        <w:ind w:left="0"/>
        <w:rPr>
          <w:rFonts w:ascii="Times New Roman" w:hAnsi="Times New Roman" w:cs="Times New Roman"/>
          <w:strike/>
          <w:color w:val="000000" w:themeColor="text1"/>
          <w:sz w:val="24"/>
          <w:szCs w:val="24"/>
        </w:rPr>
      </w:pPr>
    </w:p>
    <w:p w14:paraId="2ED136DD" w14:textId="43B9E17A" w:rsidR="0018224B" w:rsidRPr="002710EC" w:rsidRDefault="00F32CD7" w:rsidP="00244FDC">
      <w:pPr>
        <w:pStyle w:val="ListParagraph"/>
        <w:numPr>
          <w:ilvl w:val="0"/>
          <w:numId w:val="30"/>
        </w:numPr>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Appeals of </w:t>
      </w:r>
      <w:r w:rsidR="005E3AA3" w:rsidRPr="002710EC">
        <w:rPr>
          <w:rFonts w:ascii="Times New Roman" w:hAnsi="Times New Roman" w:cs="Times New Roman"/>
          <w:color w:val="000000" w:themeColor="text1"/>
          <w:sz w:val="24"/>
          <w:szCs w:val="24"/>
        </w:rPr>
        <w:t xml:space="preserve">decisions made by the </w:t>
      </w:r>
      <w:r w:rsidRPr="002710EC">
        <w:rPr>
          <w:rFonts w:ascii="Times New Roman" w:hAnsi="Times New Roman" w:cs="Times New Roman"/>
          <w:color w:val="000000" w:themeColor="text1"/>
          <w:sz w:val="24"/>
          <w:szCs w:val="24"/>
        </w:rPr>
        <w:t xml:space="preserve">Student Conduct Facilitator will be directed to the Associate Dean </w:t>
      </w:r>
      <w:r w:rsidR="00526E92" w:rsidRPr="002710EC">
        <w:rPr>
          <w:rFonts w:ascii="Times New Roman" w:hAnsi="Times New Roman" w:cs="Times New Roman"/>
          <w:color w:val="000000" w:themeColor="text1"/>
          <w:sz w:val="24"/>
          <w:szCs w:val="24"/>
        </w:rPr>
        <w:t>of</w:t>
      </w:r>
      <w:r w:rsidRPr="002710EC">
        <w:rPr>
          <w:rFonts w:ascii="Times New Roman" w:hAnsi="Times New Roman" w:cs="Times New Roman"/>
          <w:color w:val="000000" w:themeColor="text1"/>
          <w:sz w:val="24"/>
          <w:szCs w:val="24"/>
        </w:rPr>
        <w:t xml:space="preserve"> Student Affairs.</w:t>
      </w:r>
    </w:p>
    <w:p w14:paraId="553B24F6" w14:textId="4D0BDEA2" w:rsidR="009E2E89" w:rsidRPr="0036192D" w:rsidRDefault="00F32CD7" w:rsidP="00244FDC">
      <w:pPr>
        <w:pStyle w:val="ListParagraph"/>
        <w:numPr>
          <w:ilvl w:val="0"/>
          <w:numId w:val="30"/>
        </w:numPr>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Appeals of decisions made by the Associate Dean</w:t>
      </w:r>
      <w:r w:rsidR="00CA582C"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 </w:t>
      </w:r>
      <w:r w:rsidR="00526E92" w:rsidRPr="002710EC">
        <w:rPr>
          <w:rFonts w:ascii="Times New Roman" w:hAnsi="Times New Roman" w:cs="Times New Roman"/>
          <w:color w:val="000000" w:themeColor="text1"/>
          <w:sz w:val="24"/>
          <w:szCs w:val="24"/>
        </w:rPr>
        <w:t>of</w:t>
      </w:r>
      <w:r w:rsidRPr="002710EC">
        <w:rPr>
          <w:rFonts w:ascii="Times New Roman" w:hAnsi="Times New Roman" w:cs="Times New Roman"/>
          <w:color w:val="000000" w:themeColor="text1"/>
          <w:sz w:val="24"/>
          <w:szCs w:val="24"/>
        </w:rPr>
        <w:t xml:space="preserve"> Student </w:t>
      </w:r>
      <w:r w:rsidR="004244BB" w:rsidRPr="0036192D">
        <w:rPr>
          <w:rFonts w:ascii="Times New Roman" w:hAnsi="Times New Roman" w:cs="Times New Roman"/>
          <w:color w:val="000000" w:themeColor="text1"/>
          <w:sz w:val="24"/>
          <w:szCs w:val="24"/>
        </w:rPr>
        <w:t>Affairs or</w:t>
      </w:r>
      <w:r w:rsidR="005C3AD2" w:rsidRPr="002710EC">
        <w:rPr>
          <w:rFonts w:ascii="Times New Roman" w:hAnsi="Times New Roman" w:cs="Times New Roman"/>
          <w:color w:val="000000" w:themeColor="text1"/>
          <w:sz w:val="24"/>
          <w:szCs w:val="24"/>
        </w:rPr>
        <w:t xml:space="preserve"> </w:t>
      </w:r>
    </w:p>
    <w:p w14:paraId="171F1331" w14:textId="5B68DA78" w:rsidR="0018224B" w:rsidRPr="002710EC" w:rsidRDefault="00F32CD7" w:rsidP="00244FDC">
      <w:pPr>
        <w:pStyle w:val="ListParagraph"/>
        <w:numPr>
          <w:ilvl w:val="0"/>
          <w:numId w:val="30"/>
        </w:numPr>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Campus Conduct Board will be directed to the </w:t>
      </w:r>
      <w:r w:rsidR="000E7774" w:rsidRPr="002710EC">
        <w:rPr>
          <w:rFonts w:ascii="Times New Roman" w:hAnsi="Times New Roman" w:cs="Times New Roman"/>
          <w:color w:val="000000" w:themeColor="text1"/>
          <w:sz w:val="24"/>
          <w:szCs w:val="24"/>
        </w:rPr>
        <w:t xml:space="preserve">Vice President </w:t>
      </w:r>
      <w:r w:rsidR="00526E92" w:rsidRPr="002710EC">
        <w:rPr>
          <w:rFonts w:ascii="Times New Roman" w:hAnsi="Times New Roman" w:cs="Times New Roman"/>
          <w:color w:val="000000" w:themeColor="text1"/>
          <w:sz w:val="24"/>
          <w:szCs w:val="24"/>
        </w:rPr>
        <w:t>of</w:t>
      </w:r>
      <w:r w:rsidR="000E7774" w:rsidRPr="002710EC">
        <w:rPr>
          <w:rFonts w:ascii="Times New Roman" w:hAnsi="Times New Roman" w:cs="Times New Roman"/>
          <w:color w:val="000000" w:themeColor="text1"/>
          <w:sz w:val="24"/>
          <w:szCs w:val="24"/>
        </w:rPr>
        <w:t xml:space="preserve"> Student Affairs and Dean of Students.</w:t>
      </w:r>
    </w:p>
    <w:p w14:paraId="454FB28A" w14:textId="36C9D684" w:rsidR="000E7774" w:rsidRPr="002710EC" w:rsidRDefault="00F32CD7" w:rsidP="00244FDC">
      <w:pPr>
        <w:pStyle w:val="ListParagraph"/>
        <w:numPr>
          <w:ilvl w:val="0"/>
          <w:numId w:val="30"/>
        </w:numPr>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Appeals of decisions made </w:t>
      </w:r>
      <w:r w:rsidR="00CC2A11" w:rsidRPr="002710EC">
        <w:rPr>
          <w:rFonts w:ascii="Times New Roman" w:hAnsi="Times New Roman" w:cs="Times New Roman"/>
          <w:color w:val="000000" w:themeColor="text1"/>
          <w:sz w:val="24"/>
          <w:szCs w:val="24"/>
        </w:rPr>
        <w:t xml:space="preserve">by the Vice President </w:t>
      </w:r>
      <w:r w:rsidR="00526E92" w:rsidRPr="002710EC">
        <w:rPr>
          <w:rFonts w:ascii="Times New Roman" w:hAnsi="Times New Roman" w:cs="Times New Roman"/>
          <w:color w:val="000000" w:themeColor="text1"/>
          <w:sz w:val="24"/>
          <w:szCs w:val="24"/>
        </w:rPr>
        <w:t xml:space="preserve">of </w:t>
      </w:r>
      <w:r w:rsidR="00CC2A11" w:rsidRPr="002710EC">
        <w:rPr>
          <w:rFonts w:ascii="Times New Roman" w:hAnsi="Times New Roman" w:cs="Times New Roman"/>
          <w:color w:val="000000" w:themeColor="text1"/>
          <w:sz w:val="24"/>
          <w:szCs w:val="24"/>
        </w:rPr>
        <w:t>Student Affairs and Dean of Students</w:t>
      </w:r>
      <w:r w:rsidR="005C3AD2" w:rsidRPr="002710EC">
        <w:rPr>
          <w:rFonts w:ascii="Times New Roman" w:hAnsi="Times New Roman" w:cs="Times New Roman"/>
          <w:color w:val="000000" w:themeColor="text1"/>
          <w:sz w:val="24"/>
          <w:szCs w:val="24"/>
        </w:rPr>
        <w:t xml:space="preserve"> </w:t>
      </w:r>
      <w:r w:rsidR="00CC2A11" w:rsidRPr="002710EC">
        <w:rPr>
          <w:rFonts w:ascii="Times New Roman" w:hAnsi="Times New Roman" w:cs="Times New Roman"/>
          <w:color w:val="000000" w:themeColor="text1"/>
          <w:sz w:val="24"/>
          <w:szCs w:val="24"/>
        </w:rPr>
        <w:t>will be directed to the</w:t>
      </w:r>
      <w:r w:rsidR="00C36C00" w:rsidRPr="002710EC">
        <w:rPr>
          <w:rFonts w:ascii="Times New Roman" w:hAnsi="Times New Roman" w:cs="Times New Roman"/>
          <w:color w:val="000000" w:themeColor="text1"/>
          <w:sz w:val="24"/>
          <w:szCs w:val="24"/>
        </w:rPr>
        <w:t xml:space="preserve"> </w:t>
      </w:r>
      <w:r w:rsidR="005C3AD2" w:rsidRPr="002710EC">
        <w:rPr>
          <w:rFonts w:ascii="Times New Roman" w:hAnsi="Times New Roman" w:cs="Times New Roman"/>
          <w:color w:val="000000" w:themeColor="text1"/>
          <w:sz w:val="24"/>
          <w:szCs w:val="24"/>
        </w:rPr>
        <w:t>President of the College</w:t>
      </w:r>
      <w:r w:rsidR="00C36C00" w:rsidRPr="002710EC">
        <w:rPr>
          <w:rFonts w:ascii="Times New Roman" w:hAnsi="Times New Roman" w:cs="Times New Roman"/>
          <w:color w:val="000000" w:themeColor="text1"/>
          <w:sz w:val="24"/>
          <w:szCs w:val="24"/>
        </w:rPr>
        <w:t xml:space="preserve">. </w:t>
      </w:r>
    </w:p>
    <w:p w14:paraId="05391428" w14:textId="77777777" w:rsidR="00FD7BC5" w:rsidRPr="002710EC" w:rsidRDefault="00FD7BC5" w:rsidP="00244FDC">
      <w:pPr>
        <w:rPr>
          <w:rFonts w:ascii="Times New Roman" w:hAnsi="Times New Roman" w:cs="Times New Roman"/>
          <w:color w:val="000000" w:themeColor="text1"/>
          <w:sz w:val="24"/>
          <w:szCs w:val="24"/>
        </w:rPr>
      </w:pPr>
    </w:p>
    <w:p w14:paraId="72F30AE9" w14:textId="565E92F8" w:rsidR="0018224B" w:rsidRPr="002710EC" w:rsidRDefault="00F32CD7" w:rsidP="00244FDC">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No further appeals are permitted.</w:t>
      </w:r>
    </w:p>
    <w:p w14:paraId="01DBA43E" w14:textId="636D29FE" w:rsidR="00C36C00" w:rsidRPr="002710EC" w:rsidRDefault="00C36C00" w:rsidP="00C36C00">
      <w:pPr>
        <w:ind w:left="1440"/>
        <w:rPr>
          <w:rFonts w:ascii="Times New Roman" w:hAnsi="Times New Roman" w:cs="Times New Roman"/>
          <w:color w:val="000000" w:themeColor="text1"/>
          <w:sz w:val="24"/>
          <w:szCs w:val="24"/>
        </w:rPr>
      </w:pPr>
    </w:p>
    <w:p w14:paraId="7E1AE613" w14:textId="7EEA05D9" w:rsidR="00C36C00" w:rsidRPr="002710EC" w:rsidRDefault="00F32CD7" w:rsidP="00053652">
      <w:pPr>
        <w:pStyle w:val="ListParagraph"/>
        <w:ind w:left="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If the </w:t>
      </w:r>
      <w:r w:rsidR="005E3AA3" w:rsidRPr="002710EC">
        <w:rPr>
          <w:rFonts w:ascii="Times New Roman" w:hAnsi="Times New Roman" w:cs="Times New Roman"/>
          <w:color w:val="000000" w:themeColor="text1"/>
          <w:sz w:val="24"/>
          <w:szCs w:val="24"/>
        </w:rPr>
        <w:t xml:space="preserve">Vice President </w:t>
      </w:r>
      <w:r w:rsidRPr="002710EC">
        <w:rPr>
          <w:rFonts w:ascii="Times New Roman" w:hAnsi="Times New Roman" w:cs="Times New Roman"/>
          <w:color w:val="000000" w:themeColor="text1"/>
          <w:sz w:val="24"/>
          <w:szCs w:val="24"/>
        </w:rPr>
        <w:t xml:space="preserve">of </w:t>
      </w:r>
      <w:r w:rsidR="005E3AA3"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 </w:t>
      </w:r>
      <w:r w:rsidR="005E3AA3" w:rsidRPr="002710EC">
        <w:rPr>
          <w:rFonts w:ascii="Times New Roman" w:hAnsi="Times New Roman" w:cs="Times New Roman"/>
          <w:color w:val="000000" w:themeColor="text1"/>
          <w:sz w:val="24"/>
          <w:szCs w:val="24"/>
        </w:rPr>
        <w:t>A</w:t>
      </w:r>
      <w:r w:rsidRPr="002710EC">
        <w:rPr>
          <w:rFonts w:ascii="Times New Roman" w:hAnsi="Times New Roman" w:cs="Times New Roman"/>
          <w:color w:val="000000" w:themeColor="text1"/>
          <w:sz w:val="24"/>
          <w:szCs w:val="24"/>
        </w:rPr>
        <w:t xml:space="preserve">ffairs and </w:t>
      </w:r>
      <w:r w:rsidR="005E3AA3" w:rsidRPr="002710EC">
        <w:rPr>
          <w:rFonts w:ascii="Times New Roman" w:hAnsi="Times New Roman" w:cs="Times New Roman"/>
          <w:color w:val="000000" w:themeColor="text1"/>
          <w:sz w:val="24"/>
          <w:szCs w:val="24"/>
        </w:rPr>
        <w:t>D</w:t>
      </w:r>
      <w:r w:rsidRPr="002710EC">
        <w:rPr>
          <w:rFonts w:ascii="Times New Roman" w:hAnsi="Times New Roman" w:cs="Times New Roman"/>
          <w:color w:val="000000" w:themeColor="text1"/>
          <w:sz w:val="24"/>
          <w:szCs w:val="24"/>
        </w:rPr>
        <w:t xml:space="preserve">ean of </w:t>
      </w:r>
      <w:r w:rsidR="005E3AA3" w:rsidRPr="002710EC">
        <w:rPr>
          <w:rFonts w:ascii="Times New Roman" w:hAnsi="Times New Roman" w:cs="Times New Roman"/>
          <w:color w:val="000000" w:themeColor="text1"/>
          <w:sz w:val="24"/>
          <w:szCs w:val="24"/>
        </w:rPr>
        <w:t>S</w:t>
      </w:r>
      <w:r w:rsidRPr="002710EC">
        <w:rPr>
          <w:rFonts w:ascii="Times New Roman" w:hAnsi="Times New Roman" w:cs="Times New Roman"/>
          <w:color w:val="000000" w:themeColor="text1"/>
          <w:sz w:val="24"/>
          <w:szCs w:val="24"/>
        </w:rPr>
        <w:t xml:space="preserve">tudents becomes so involved in the investigation or adjudication of a case such that they feel their impartiality may be compromised, </w:t>
      </w:r>
      <w:r w:rsidRPr="002710EC">
        <w:rPr>
          <w:rFonts w:ascii="Times New Roman" w:hAnsi="Times New Roman" w:cs="Times New Roman"/>
          <w:color w:val="000000" w:themeColor="text1"/>
          <w:sz w:val="24"/>
          <w:szCs w:val="24"/>
        </w:rPr>
        <w:lastRenderedPageBreak/>
        <w:t xml:space="preserve">they may defer appellate responsibilities for the case in question to the </w:t>
      </w:r>
      <w:r w:rsidR="00B55BE2" w:rsidRPr="002710EC">
        <w:rPr>
          <w:rFonts w:ascii="Times New Roman" w:hAnsi="Times New Roman" w:cs="Times New Roman"/>
          <w:color w:val="000000" w:themeColor="text1"/>
          <w:sz w:val="24"/>
          <w:szCs w:val="24"/>
        </w:rPr>
        <w:t>P</w:t>
      </w:r>
      <w:r w:rsidRPr="002710EC">
        <w:rPr>
          <w:rFonts w:ascii="Times New Roman" w:hAnsi="Times New Roman" w:cs="Times New Roman"/>
          <w:color w:val="000000" w:themeColor="text1"/>
          <w:sz w:val="24"/>
          <w:szCs w:val="24"/>
        </w:rPr>
        <w:t>resident of the College or the</w:t>
      </w:r>
      <w:r w:rsidR="009273B7" w:rsidRPr="002710EC">
        <w:rPr>
          <w:rFonts w:ascii="Times New Roman" w:hAnsi="Times New Roman" w:cs="Times New Roman"/>
          <w:color w:val="000000" w:themeColor="text1"/>
          <w:sz w:val="24"/>
          <w:szCs w:val="24"/>
        </w:rPr>
        <w:t xml:space="preserve"> President’s</w:t>
      </w:r>
      <w:r w:rsidRPr="002710EC">
        <w:rPr>
          <w:rFonts w:ascii="Times New Roman" w:hAnsi="Times New Roman" w:cs="Times New Roman"/>
          <w:color w:val="000000" w:themeColor="text1"/>
          <w:sz w:val="24"/>
          <w:szCs w:val="24"/>
        </w:rPr>
        <w:t xml:space="preserve"> designee.</w:t>
      </w:r>
    </w:p>
    <w:p w14:paraId="1CF79569" w14:textId="77777777" w:rsidR="00C36C00" w:rsidRPr="002710EC" w:rsidRDefault="00C36C00" w:rsidP="00053652">
      <w:pPr>
        <w:rPr>
          <w:rFonts w:ascii="Times New Roman" w:hAnsi="Times New Roman" w:cs="Times New Roman"/>
          <w:color w:val="000000" w:themeColor="text1"/>
          <w:sz w:val="24"/>
          <w:szCs w:val="24"/>
        </w:rPr>
      </w:pPr>
    </w:p>
    <w:p w14:paraId="6DF0E896" w14:textId="6364615A" w:rsidR="00C36C00" w:rsidRPr="002710EC" w:rsidRDefault="00F32CD7" w:rsidP="00053652">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An appeal may be sought on the following grounds: </w:t>
      </w:r>
    </w:p>
    <w:p w14:paraId="7DB21879" w14:textId="77777777" w:rsidR="00A72B0D" w:rsidRPr="002710EC" w:rsidRDefault="00A72B0D" w:rsidP="00053652">
      <w:pPr>
        <w:pStyle w:val="ListParagraph"/>
        <w:ind w:left="0"/>
        <w:rPr>
          <w:rFonts w:ascii="Times New Roman" w:hAnsi="Times New Roman" w:cs="Times New Roman"/>
          <w:color w:val="000000" w:themeColor="text1"/>
          <w:sz w:val="24"/>
          <w:szCs w:val="24"/>
        </w:rPr>
      </w:pPr>
    </w:p>
    <w:p w14:paraId="2EBB7DC2" w14:textId="39486827" w:rsidR="00C36C00" w:rsidRPr="002710EC" w:rsidRDefault="00F32CD7" w:rsidP="00053652">
      <w:pPr>
        <w:numPr>
          <w:ilvl w:val="0"/>
          <w:numId w:val="16"/>
        </w:numPr>
        <w:tabs>
          <w:tab w:val="clear" w:pos="2160"/>
          <w:tab w:val="num" w:pos="720"/>
        </w:tabs>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That a fundamental error occurred in the hearing procedures that unreasonably interfered with the respondent’s rights. Such claims must be specifically described in the </w:t>
      </w:r>
      <w:r w:rsidR="00FD18C3">
        <w:rPr>
          <w:rFonts w:ascii="Times New Roman" w:hAnsi="Times New Roman" w:cs="Times New Roman"/>
          <w:color w:val="000000" w:themeColor="text1"/>
          <w:sz w:val="24"/>
          <w:szCs w:val="24"/>
        </w:rPr>
        <w:t>written appeal</w:t>
      </w:r>
      <w:r w:rsidRPr="002710EC">
        <w:rPr>
          <w:rFonts w:ascii="Times New Roman" w:hAnsi="Times New Roman" w:cs="Times New Roman"/>
          <w:color w:val="000000" w:themeColor="text1"/>
          <w:sz w:val="24"/>
          <w:szCs w:val="24"/>
        </w:rPr>
        <w:t xml:space="preserve">. </w:t>
      </w:r>
    </w:p>
    <w:p w14:paraId="1BD2A351" w14:textId="07500849" w:rsidR="00C36C00" w:rsidRPr="002710EC" w:rsidRDefault="00F32CD7" w:rsidP="00053652">
      <w:pPr>
        <w:numPr>
          <w:ilvl w:val="0"/>
          <w:numId w:val="16"/>
        </w:numPr>
        <w:tabs>
          <w:tab w:val="clear" w:pos="2160"/>
          <w:tab w:val="num" w:pos="720"/>
        </w:tabs>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That new evidence or information germane to the matter and not available at the time of the hearing has been uncovered. This evidence must be clearly presented in the </w:t>
      </w:r>
      <w:r w:rsidR="00FD18C3">
        <w:rPr>
          <w:rFonts w:ascii="Times New Roman" w:hAnsi="Times New Roman" w:cs="Times New Roman"/>
          <w:color w:val="000000" w:themeColor="text1"/>
          <w:sz w:val="24"/>
          <w:szCs w:val="24"/>
        </w:rPr>
        <w:t xml:space="preserve">written </w:t>
      </w:r>
      <w:r w:rsidRPr="002710EC">
        <w:rPr>
          <w:rFonts w:ascii="Times New Roman" w:hAnsi="Times New Roman" w:cs="Times New Roman"/>
          <w:color w:val="000000" w:themeColor="text1"/>
          <w:sz w:val="24"/>
          <w:szCs w:val="24"/>
        </w:rPr>
        <w:t xml:space="preserve">appeal. </w:t>
      </w:r>
    </w:p>
    <w:p w14:paraId="726D78E1" w14:textId="2A2B8078" w:rsidR="00C36C00" w:rsidRPr="002710EC" w:rsidRDefault="00F32CD7" w:rsidP="00053652">
      <w:pPr>
        <w:numPr>
          <w:ilvl w:val="0"/>
          <w:numId w:val="16"/>
        </w:numPr>
        <w:tabs>
          <w:tab w:val="clear" w:pos="2160"/>
          <w:tab w:val="num" w:pos="720"/>
        </w:tabs>
        <w:ind w:left="72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That the sanction imposed was unjust, unreasonable, or inappropriate. The </w:t>
      </w:r>
      <w:r w:rsidR="00FD18C3">
        <w:rPr>
          <w:rFonts w:ascii="Times New Roman" w:hAnsi="Times New Roman" w:cs="Times New Roman"/>
          <w:color w:val="000000" w:themeColor="text1"/>
          <w:sz w:val="24"/>
          <w:szCs w:val="24"/>
        </w:rPr>
        <w:t>written appeal</w:t>
      </w:r>
      <w:r w:rsidRPr="002710EC">
        <w:rPr>
          <w:rFonts w:ascii="Times New Roman" w:hAnsi="Times New Roman" w:cs="Times New Roman"/>
          <w:color w:val="000000" w:themeColor="text1"/>
          <w:sz w:val="24"/>
          <w:szCs w:val="24"/>
        </w:rPr>
        <w:t xml:space="preserve"> must clearly </w:t>
      </w:r>
      <w:r w:rsidR="004C64E9" w:rsidRPr="002710EC">
        <w:rPr>
          <w:rFonts w:ascii="Times New Roman" w:hAnsi="Times New Roman" w:cs="Times New Roman"/>
          <w:color w:val="000000" w:themeColor="text1"/>
          <w:sz w:val="24"/>
          <w:szCs w:val="24"/>
        </w:rPr>
        <w:t xml:space="preserve">explain the reasoning for this appeal. </w:t>
      </w:r>
    </w:p>
    <w:p w14:paraId="7E742922" w14:textId="77777777" w:rsidR="00F463FB" w:rsidRPr="002710EC" w:rsidRDefault="00F463FB" w:rsidP="00F463FB">
      <w:pPr>
        <w:ind w:left="2160"/>
        <w:rPr>
          <w:rFonts w:ascii="Times New Roman" w:hAnsi="Times New Roman" w:cs="Times New Roman"/>
          <w:color w:val="000000" w:themeColor="text1"/>
          <w:sz w:val="24"/>
          <w:szCs w:val="24"/>
        </w:rPr>
      </w:pPr>
    </w:p>
    <w:p w14:paraId="0B36FF77" w14:textId="72EF42DA" w:rsidR="00457697" w:rsidRPr="00AB787C" w:rsidRDefault="00F32CD7" w:rsidP="00A167B0">
      <w:pPr>
        <w:pStyle w:val="Heading1"/>
      </w:pPr>
      <w:bookmarkStart w:id="28" w:name="_Toc111099129"/>
      <w:r w:rsidRPr="00AB787C">
        <w:t>Student Conduct Records</w:t>
      </w:r>
      <w:bookmarkEnd w:id="28"/>
    </w:p>
    <w:p w14:paraId="57F32137" w14:textId="1089F8DE" w:rsidR="00457697" w:rsidRPr="002710EC" w:rsidRDefault="00F32CD7" w:rsidP="00053652">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Student conduct files are kept in the Office of Student Affairs </w:t>
      </w:r>
      <w:r w:rsidR="009273B7" w:rsidRPr="002710EC">
        <w:rPr>
          <w:rFonts w:ascii="Times New Roman" w:hAnsi="Times New Roman" w:cs="Times New Roman"/>
          <w:color w:val="000000" w:themeColor="text1"/>
          <w:sz w:val="24"/>
          <w:szCs w:val="24"/>
        </w:rPr>
        <w:t xml:space="preserve">for seven (7) years. </w:t>
      </w:r>
      <w:r w:rsidR="00D06346" w:rsidRPr="002710EC">
        <w:rPr>
          <w:rFonts w:ascii="Times New Roman" w:hAnsi="Times New Roman" w:cs="Times New Roman"/>
          <w:color w:val="000000" w:themeColor="text1"/>
          <w:sz w:val="24"/>
          <w:szCs w:val="24"/>
        </w:rPr>
        <w:t xml:space="preserve">These files are considered confidential. </w:t>
      </w:r>
      <w:r w:rsidRPr="002710EC">
        <w:rPr>
          <w:rFonts w:ascii="Times New Roman" w:hAnsi="Times New Roman" w:cs="Times New Roman"/>
          <w:color w:val="000000" w:themeColor="text1"/>
          <w:sz w:val="24"/>
          <w:szCs w:val="24"/>
        </w:rPr>
        <w:t xml:space="preserve">The files of students who are expelled, </w:t>
      </w:r>
      <w:r w:rsidR="00D06346" w:rsidRPr="002710EC">
        <w:rPr>
          <w:rFonts w:ascii="Times New Roman" w:hAnsi="Times New Roman" w:cs="Times New Roman"/>
          <w:color w:val="000000" w:themeColor="text1"/>
          <w:sz w:val="24"/>
          <w:szCs w:val="24"/>
        </w:rPr>
        <w:t>suspended,</w:t>
      </w:r>
      <w:r w:rsidRPr="002710EC">
        <w:rPr>
          <w:rFonts w:ascii="Times New Roman" w:hAnsi="Times New Roman" w:cs="Times New Roman"/>
          <w:color w:val="000000" w:themeColor="text1"/>
          <w:sz w:val="24"/>
          <w:szCs w:val="24"/>
        </w:rPr>
        <w:t xml:space="preserve"> or have significant disciplinary history may be kept for a longer </w:t>
      </w:r>
      <w:proofErr w:type="gramStart"/>
      <w:r w:rsidRPr="002710EC">
        <w:rPr>
          <w:rFonts w:ascii="Times New Roman" w:hAnsi="Times New Roman" w:cs="Times New Roman"/>
          <w:color w:val="000000" w:themeColor="text1"/>
          <w:sz w:val="24"/>
          <w:szCs w:val="24"/>
        </w:rPr>
        <w:t>period of time</w:t>
      </w:r>
      <w:proofErr w:type="gramEnd"/>
      <w:r w:rsidRPr="002710EC">
        <w:rPr>
          <w:rFonts w:ascii="Times New Roman" w:hAnsi="Times New Roman" w:cs="Times New Roman"/>
          <w:color w:val="000000" w:themeColor="text1"/>
          <w:sz w:val="24"/>
          <w:szCs w:val="24"/>
        </w:rPr>
        <w:t>.</w:t>
      </w:r>
      <w:r w:rsidR="00D06346" w:rsidRPr="002710EC">
        <w:rPr>
          <w:rFonts w:ascii="Times New Roman" w:hAnsi="Times New Roman" w:cs="Times New Roman"/>
          <w:color w:val="000000" w:themeColor="text1"/>
          <w:sz w:val="24"/>
          <w:szCs w:val="24"/>
        </w:rPr>
        <w:t xml:space="preserve"> </w:t>
      </w:r>
    </w:p>
    <w:p w14:paraId="2B8EB590" w14:textId="1CD80E7C" w:rsidR="00D06346" w:rsidRPr="002710EC" w:rsidRDefault="00D06346" w:rsidP="00457697">
      <w:pPr>
        <w:ind w:left="720"/>
        <w:rPr>
          <w:rFonts w:ascii="Times New Roman" w:hAnsi="Times New Roman" w:cs="Times New Roman"/>
          <w:color w:val="000000" w:themeColor="text1"/>
          <w:sz w:val="24"/>
          <w:szCs w:val="24"/>
        </w:rPr>
      </w:pPr>
    </w:p>
    <w:p w14:paraId="2AE206E8" w14:textId="76E936A4" w:rsidR="00BE2125" w:rsidRPr="002710EC" w:rsidRDefault="00F32CD7" w:rsidP="00963691">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Disciplinary information may also be provided in certain limited circumstances in accordance with the Family Educational Rights and Privacy Act of 1974 (as amended).</w:t>
      </w:r>
    </w:p>
    <w:p w14:paraId="5316F40F" w14:textId="4B1C3B60" w:rsidR="00194CF1" w:rsidRPr="00AB787C" w:rsidRDefault="00F32CD7" w:rsidP="00A167B0">
      <w:pPr>
        <w:pStyle w:val="Heading1"/>
      </w:pPr>
      <w:bookmarkStart w:id="29" w:name="_Toc111099130"/>
      <w:r w:rsidRPr="00AB787C">
        <w:t>Code of Conduct Revisions</w:t>
      </w:r>
      <w:bookmarkEnd w:id="29"/>
    </w:p>
    <w:p w14:paraId="2029E875" w14:textId="317E845C" w:rsidR="00425CC7" w:rsidRPr="002710EC" w:rsidRDefault="00F32CD7" w:rsidP="00053652">
      <w:pPr>
        <w:pStyle w:val="ListParagraph"/>
        <w:ind w:left="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Lebanon Valley College reserves the right to amend any administrative policy and academic or student conduct regulations described in the Student Handbook, without giving prior notice to persons who might be affected. Once those amendments are posted online, they are in effect. </w:t>
      </w:r>
    </w:p>
    <w:p w14:paraId="3FBF5093" w14:textId="77777777" w:rsidR="00425CC7" w:rsidRPr="002710EC" w:rsidRDefault="00425CC7" w:rsidP="00053652">
      <w:pPr>
        <w:pStyle w:val="ListParagraph"/>
        <w:ind w:left="0"/>
        <w:rPr>
          <w:rFonts w:ascii="Times New Roman" w:hAnsi="Times New Roman" w:cs="Times New Roman"/>
          <w:color w:val="000000" w:themeColor="text1"/>
          <w:sz w:val="24"/>
          <w:szCs w:val="24"/>
        </w:rPr>
      </w:pPr>
    </w:p>
    <w:p w14:paraId="641B9D78" w14:textId="78451F70" w:rsidR="0008452E" w:rsidRPr="0036192D" w:rsidRDefault="00F32CD7" w:rsidP="0008452E">
      <w:pPr>
        <w:pStyle w:val="ListParagraph"/>
        <w:ind w:left="0"/>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The provisions of this handbook are not to be regarded as an irrevocable contract between the College and the students or between the College and the parents of the students. During the academic year, the College reserves the right to change the services, policies, and procedures that are set forth in the handbook as they become necessary. At the date of publication, the information provided in the handbook was as complete and accurate as possible.</w:t>
      </w:r>
    </w:p>
    <w:p w14:paraId="0ED40F91" w14:textId="7BB7BA0A" w:rsidR="0036192D" w:rsidRPr="0036192D" w:rsidRDefault="0036192D" w:rsidP="0008452E">
      <w:pPr>
        <w:pStyle w:val="ListParagraph"/>
        <w:ind w:left="0"/>
        <w:rPr>
          <w:rFonts w:ascii="Times New Roman" w:hAnsi="Times New Roman" w:cs="Times New Roman"/>
          <w:color w:val="000000" w:themeColor="text1"/>
          <w:sz w:val="24"/>
          <w:szCs w:val="24"/>
        </w:rPr>
      </w:pPr>
    </w:p>
    <w:p w14:paraId="52691402" w14:textId="5B4F6543" w:rsidR="0036192D" w:rsidRPr="002710EC" w:rsidRDefault="00F32CD7" w:rsidP="0008452E">
      <w:pPr>
        <w:pStyle w:val="ListParagraph"/>
        <w:ind w:left="0"/>
        <w:rPr>
          <w:rFonts w:ascii="Times New Roman" w:hAnsi="Times New Roman" w:cs="Times New Roman"/>
          <w:b/>
          <w:bCs/>
          <w:color w:val="000000" w:themeColor="text1"/>
          <w:sz w:val="24"/>
          <w:szCs w:val="24"/>
        </w:rPr>
      </w:pPr>
      <w:r w:rsidRPr="0036192D">
        <w:rPr>
          <w:rFonts w:ascii="Times New Roman" w:hAnsi="Times New Roman" w:cs="Times New Roman"/>
          <w:color w:val="000000" w:themeColor="text1"/>
          <w:sz w:val="24"/>
          <w:szCs w:val="24"/>
        </w:rPr>
        <w:t xml:space="preserve">Date of Last Revision: </w:t>
      </w:r>
      <w:r w:rsidR="00677FC4">
        <w:rPr>
          <w:rFonts w:ascii="Times New Roman" w:hAnsi="Times New Roman" w:cs="Times New Roman"/>
          <w:color w:val="000000" w:themeColor="text1"/>
          <w:sz w:val="24"/>
          <w:szCs w:val="24"/>
        </w:rPr>
        <w:t xml:space="preserve">August </w:t>
      </w:r>
      <w:r w:rsidR="007E7E14">
        <w:rPr>
          <w:rFonts w:ascii="Times New Roman" w:hAnsi="Times New Roman" w:cs="Times New Roman"/>
          <w:color w:val="000000" w:themeColor="text1"/>
          <w:sz w:val="24"/>
          <w:szCs w:val="24"/>
        </w:rPr>
        <w:t>19</w:t>
      </w:r>
      <w:r w:rsidRPr="0036192D">
        <w:rPr>
          <w:rFonts w:ascii="Times New Roman" w:hAnsi="Times New Roman" w:cs="Times New Roman"/>
          <w:color w:val="000000" w:themeColor="text1"/>
          <w:sz w:val="24"/>
          <w:szCs w:val="24"/>
        </w:rPr>
        <w:t>, 202</w:t>
      </w:r>
      <w:r w:rsidR="007E7E14">
        <w:rPr>
          <w:rFonts w:ascii="Times New Roman" w:hAnsi="Times New Roman" w:cs="Times New Roman"/>
          <w:color w:val="000000" w:themeColor="text1"/>
          <w:sz w:val="24"/>
          <w:szCs w:val="24"/>
        </w:rPr>
        <w:t>4</w:t>
      </w:r>
    </w:p>
    <w:p w14:paraId="558DD5E4" w14:textId="0D341779" w:rsidR="008C3E19" w:rsidRPr="00AB787C" w:rsidRDefault="00F32CD7" w:rsidP="00A167B0">
      <w:pPr>
        <w:pStyle w:val="Heading1"/>
      </w:pPr>
      <w:bookmarkStart w:id="30" w:name="_Toc111099131"/>
      <w:r w:rsidRPr="00AB787C">
        <w:t>Related Policies</w:t>
      </w:r>
      <w:bookmarkEnd w:id="30"/>
    </w:p>
    <w:p w14:paraId="25499CD7" w14:textId="72F43BEB" w:rsidR="0011769E" w:rsidRPr="002710EC" w:rsidRDefault="0011769E" w:rsidP="0011769E">
      <w:pPr>
        <w:rPr>
          <w:rFonts w:ascii="Times New Roman" w:hAnsi="Times New Roman" w:cs="Times New Roman"/>
          <w:color w:val="000000" w:themeColor="text1"/>
          <w:sz w:val="24"/>
          <w:szCs w:val="24"/>
        </w:rPr>
      </w:pPr>
    </w:p>
    <w:p w14:paraId="4883C6AB" w14:textId="6B292280" w:rsidR="00297927" w:rsidRPr="0036192D" w:rsidRDefault="00F32CD7" w:rsidP="004D133D">
      <w:pPr>
        <w:rPr>
          <w:rFonts w:ascii="Times New Roman" w:hAnsi="Times New Roman" w:cs="Times New Roman"/>
          <w:b/>
          <w:bCs/>
          <w:color w:val="000000" w:themeColor="text1"/>
          <w:sz w:val="24"/>
          <w:szCs w:val="24"/>
        </w:rPr>
      </w:pPr>
      <w:r w:rsidRPr="0036192D">
        <w:rPr>
          <w:rFonts w:ascii="Times New Roman" w:hAnsi="Times New Roman" w:cs="Times New Roman"/>
          <w:b/>
          <w:bCs/>
          <w:color w:val="000000" w:themeColor="text1"/>
          <w:sz w:val="24"/>
          <w:szCs w:val="24"/>
        </w:rPr>
        <w:t xml:space="preserve">Academic Polices &amp; Procedures: </w:t>
      </w:r>
      <w:hyperlink r:id="rId11" w:history="1">
        <w:r w:rsidR="00677FC4" w:rsidRPr="00AD0F52">
          <w:rPr>
            <w:rStyle w:val="Hyperlink"/>
            <w:rFonts w:ascii="Times New Roman" w:hAnsi="Times New Roman" w:cs="Times New Roman"/>
            <w:sz w:val="24"/>
            <w:szCs w:val="24"/>
          </w:rPr>
          <w:t>https://www.lvc.edu/academics/academic-resources/college-catalogue/college-academic-policies-and-procedures/</w:t>
        </w:r>
      </w:hyperlink>
      <w:r w:rsidR="00677FC4">
        <w:rPr>
          <w:rFonts w:ascii="Times New Roman" w:hAnsi="Times New Roman" w:cs="Times New Roman"/>
          <w:sz w:val="24"/>
          <w:szCs w:val="24"/>
        </w:rPr>
        <w:t xml:space="preserve"> </w:t>
      </w:r>
      <w:r w:rsidRPr="0036192D">
        <w:rPr>
          <w:rFonts w:ascii="Times New Roman" w:hAnsi="Times New Roman" w:cs="Times New Roman"/>
          <w:b/>
          <w:bCs/>
          <w:color w:val="000000" w:themeColor="text1"/>
          <w:sz w:val="24"/>
          <w:szCs w:val="24"/>
        </w:rPr>
        <w:t xml:space="preserve"> </w:t>
      </w:r>
    </w:p>
    <w:p w14:paraId="1F732D89" w14:textId="77777777" w:rsidR="00297927" w:rsidRPr="0036192D" w:rsidRDefault="00297927" w:rsidP="004D133D">
      <w:pPr>
        <w:rPr>
          <w:rFonts w:ascii="Times New Roman" w:hAnsi="Times New Roman" w:cs="Times New Roman"/>
          <w:b/>
          <w:bCs/>
          <w:color w:val="000000" w:themeColor="text1"/>
          <w:sz w:val="24"/>
          <w:szCs w:val="24"/>
        </w:rPr>
      </w:pPr>
    </w:p>
    <w:p w14:paraId="400EF890" w14:textId="7EB39523" w:rsidR="004D133D" w:rsidRPr="0036192D" w:rsidRDefault="00F32CD7" w:rsidP="004D133D">
      <w:pPr>
        <w:rPr>
          <w:rFonts w:ascii="Times New Roman" w:hAnsi="Times New Roman" w:cs="Times New Roman"/>
          <w:b/>
          <w:bCs/>
          <w:color w:val="000000" w:themeColor="text1"/>
          <w:sz w:val="24"/>
          <w:szCs w:val="24"/>
        </w:rPr>
      </w:pPr>
      <w:r w:rsidRPr="0036192D">
        <w:rPr>
          <w:rFonts w:ascii="Times New Roman" w:hAnsi="Times New Roman" w:cs="Times New Roman"/>
          <w:b/>
          <w:bCs/>
          <w:color w:val="000000" w:themeColor="text1"/>
          <w:sz w:val="24"/>
          <w:szCs w:val="24"/>
        </w:rPr>
        <w:t xml:space="preserve">Alcohol Policy &amp; Guidelines: </w:t>
      </w:r>
      <w:hyperlink r:id="rId12" w:history="1">
        <w:r w:rsidR="00677FC4" w:rsidRPr="00AD0F52">
          <w:rPr>
            <w:rStyle w:val="Hyperlink"/>
            <w:rFonts w:ascii="Times New Roman" w:hAnsi="Times New Roman" w:cs="Times New Roman"/>
            <w:sz w:val="24"/>
            <w:szCs w:val="24"/>
          </w:rPr>
          <w:t>https://www.lvc.edu/about/legal-notices/</w:t>
        </w:r>
      </w:hyperlink>
      <w:r w:rsidR="00677FC4">
        <w:rPr>
          <w:rFonts w:ascii="Times New Roman" w:hAnsi="Times New Roman" w:cs="Times New Roman"/>
          <w:sz w:val="24"/>
          <w:szCs w:val="24"/>
        </w:rPr>
        <w:t xml:space="preserve"> </w:t>
      </w:r>
      <w:r w:rsidR="00DB180C" w:rsidRPr="0036192D">
        <w:rPr>
          <w:rFonts w:ascii="Times New Roman" w:hAnsi="Times New Roman" w:cs="Times New Roman"/>
          <w:b/>
          <w:bCs/>
          <w:color w:val="000000" w:themeColor="text1"/>
          <w:sz w:val="24"/>
          <w:szCs w:val="24"/>
        </w:rPr>
        <w:t xml:space="preserve"> </w:t>
      </w:r>
    </w:p>
    <w:p w14:paraId="0E405494" w14:textId="77777777" w:rsidR="00DB180C" w:rsidRPr="0036192D" w:rsidRDefault="00DB180C" w:rsidP="00DB180C">
      <w:pPr>
        <w:rPr>
          <w:rFonts w:ascii="Times New Roman" w:hAnsi="Times New Roman" w:cs="Times New Roman"/>
          <w:b/>
          <w:bCs/>
          <w:color w:val="000000" w:themeColor="text1"/>
          <w:sz w:val="24"/>
          <w:szCs w:val="24"/>
        </w:rPr>
      </w:pPr>
    </w:p>
    <w:p w14:paraId="444A2051" w14:textId="6F7EBCC0" w:rsidR="00063E30" w:rsidRPr="002710EC" w:rsidRDefault="00F32CD7" w:rsidP="0011769E">
      <w:pPr>
        <w:rPr>
          <w:rFonts w:ascii="Times New Roman" w:hAnsi="Times New Roman" w:cs="Times New Roman"/>
          <w:color w:val="000000" w:themeColor="text1"/>
          <w:sz w:val="24"/>
          <w:szCs w:val="24"/>
        </w:rPr>
      </w:pPr>
      <w:r w:rsidRPr="002710EC">
        <w:rPr>
          <w:rFonts w:ascii="Times New Roman" w:hAnsi="Times New Roman" w:cs="Times New Roman"/>
          <w:b/>
          <w:bCs/>
          <w:color w:val="000000" w:themeColor="text1"/>
          <w:sz w:val="24"/>
          <w:szCs w:val="24"/>
        </w:rPr>
        <w:t>Drone &amp; Model Aircraft Policy</w:t>
      </w:r>
      <w:r w:rsidRPr="002710EC">
        <w:rPr>
          <w:rFonts w:ascii="Times New Roman" w:hAnsi="Times New Roman" w:cs="Times New Roman"/>
          <w:color w:val="000000" w:themeColor="text1"/>
          <w:sz w:val="24"/>
          <w:szCs w:val="24"/>
        </w:rPr>
        <w:t xml:space="preserve">: </w:t>
      </w:r>
      <w:r w:rsidRPr="002710EC">
        <w:rPr>
          <w:rFonts w:ascii="Times New Roman" w:hAnsi="Times New Roman" w:cs="Times New Roman"/>
          <w:color w:val="4472C4" w:themeColor="accent1"/>
          <w:sz w:val="24"/>
          <w:szCs w:val="24"/>
        </w:rPr>
        <w:t>https://www.lvc.edu/offices-directories/marketing-communications/drone-uas-and-model-aircraft-policy/</w:t>
      </w:r>
      <w:r w:rsidR="00DB180C" w:rsidRPr="0036192D">
        <w:rPr>
          <w:rFonts w:ascii="Times New Roman" w:hAnsi="Times New Roman" w:cs="Times New Roman"/>
          <w:color w:val="4472C4" w:themeColor="accent1"/>
          <w:sz w:val="24"/>
          <w:szCs w:val="24"/>
        </w:rPr>
        <w:t xml:space="preserve"> </w:t>
      </w:r>
      <w:r w:rsidRPr="002710EC">
        <w:rPr>
          <w:rFonts w:ascii="Times New Roman" w:hAnsi="Times New Roman" w:cs="Times New Roman"/>
          <w:color w:val="4472C4" w:themeColor="accent1"/>
          <w:sz w:val="24"/>
          <w:szCs w:val="24"/>
        </w:rPr>
        <w:t xml:space="preserve"> </w:t>
      </w:r>
    </w:p>
    <w:p w14:paraId="650CEC18" w14:textId="39D42D9F" w:rsidR="00063E30" w:rsidRPr="002710EC" w:rsidRDefault="00063E30" w:rsidP="0011769E">
      <w:pPr>
        <w:rPr>
          <w:rFonts w:ascii="Times New Roman" w:hAnsi="Times New Roman" w:cs="Times New Roman"/>
          <w:color w:val="000000" w:themeColor="text1"/>
          <w:sz w:val="24"/>
          <w:szCs w:val="24"/>
        </w:rPr>
      </w:pPr>
    </w:p>
    <w:p w14:paraId="1BE70448" w14:textId="24101554" w:rsidR="00063E30" w:rsidRDefault="00F32CD7" w:rsidP="0011769E">
      <w:pPr>
        <w:rPr>
          <w:rFonts w:ascii="Times New Roman" w:hAnsi="Times New Roman" w:cs="Times New Roman"/>
          <w:color w:val="000000" w:themeColor="text1"/>
          <w:sz w:val="24"/>
          <w:szCs w:val="24"/>
        </w:rPr>
      </w:pPr>
      <w:r w:rsidRPr="0036192D">
        <w:rPr>
          <w:rFonts w:ascii="Times New Roman" w:hAnsi="Times New Roman" w:cs="Times New Roman"/>
          <w:b/>
          <w:bCs/>
          <w:color w:val="000000" w:themeColor="text1"/>
          <w:sz w:val="24"/>
          <w:szCs w:val="24"/>
        </w:rPr>
        <w:lastRenderedPageBreak/>
        <w:t xml:space="preserve">Residential Life Policies: </w:t>
      </w:r>
      <w:hyperlink r:id="rId13" w:history="1">
        <w:r w:rsidR="00677FC4" w:rsidRPr="00AD0F52">
          <w:rPr>
            <w:rStyle w:val="Hyperlink"/>
            <w:rFonts w:ascii="Times New Roman" w:hAnsi="Times New Roman" w:cs="Times New Roman"/>
            <w:sz w:val="24"/>
            <w:szCs w:val="24"/>
          </w:rPr>
          <w:t>https://www.lvc.edu/about/legal-notices/</w:t>
        </w:r>
      </w:hyperlink>
      <w:r w:rsidR="00677FC4">
        <w:rPr>
          <w:rFonts w:ascii="Times New Roman" w:hAnsi="Times New Roman" w:cs="Times New Roman"/>
          <w:sz w:val="24"/>
          <w:szCs w:val="24"/>
        </w:rPr>
        <w:t xml:space="preserve"> </w:t>
      </w:r>
      <w:r w:rsidRPr="0036192D">
        <w:rPr>
          <w:rFonts w:ascii="Times New Roman" w:hAnsi="Times New Roman" w:cs="Times New Roman"/>
          <w:color w:val="000000" w:themeColor="text1"/>
          <w:sz w:val="24"/>
          <w:szCs w:val="24"/>
        </w:rPr>
        <w:t xml:space="preserve"> </w:t>
      </w:r>
      <w:r w:rsidR="00677FC4">
        <w:rPr>
          <w:rFonts w:ascii="Times New Roman" w:hAnsi="Times New Roman" w:cs="Times New Roman"/>
          <w:color w:val="000000" w:themeColor="text1"/>
          <w:sz w:val="24"/>
          <w:szCs w:val="24"/>
        </w:rPr>
        <w:t xml:space="preserve"> </w:t>
      </w:r>
    </w:p>
    <w:p w14:paraId="190B86A3" w14:textId="667B3896" w:rsidR="00FD18C3" w:rsidRDefault="00FD18C3" w:rsidP="0011769E">
      <w:pPr>
        <w:rPr>
          <w:rFonts w:ascii="Times New Roman" w:hAnsi="Times New Roman" w:cs="Times New Roman"/>
          <w:color w:val="000000" w:themeColor="text1"/>
          <w:sz w:val="24"/>
          <w:szCs w:val="24"/>
        </w:rPr>
      </w:pPr>
    </w:p>
    <w:p w14:paraId="2036CFC6" w14:textId="076D0B03" w:rsidR="00FD18C3" w:rsidRPr="002710EC" w:rsidRDefault="00F32CD7" w:rsidP="0011769E">
      <w:pPr>
        <w:rPr>
          <w:rFonts w:ascii="Times New Roman" w:hAnsi="Times New Roman" w:cs="Times New Roman"/>
          <w:color w:val="000000" w:themeColor="text1"/>
          <w:sz w:val="24"/>
          <w:szCs w:val="24"/>
        </w:rPr>
      </w:pPr>
      <w:r w:rsidRPr="00FD18C3">
        <w:rPr>
          <w:rFonts w:ascii="Times New Roman" w:hAnsi="Times New Roman" w:cs="Times New Roman"/>
          <w:b/>
          <w:bCs/>
          <w:color w:val="000000" w:themeColor="text1"/>
          <w:sz w:val="24"/>
          <w:szCs w:val="24"/>
        </w:rPr>
        <w:t>Title IX Sexual Harassment Policy</w:t>
      </w:r>
      <w:r>
        <w:rPr>
          <w:rFonts w:ascii="Times New Roman" w:hAnsi="Times New Roman" w:cs="Times New Roman"/>
          <w:color w:val="000000" w:themeColor="text1"/>
          <w:sz w:val="24"/>
          <w:szCs w:val="24"/>
        </w:rPr>
        <w:t xml:space="preserve">: </w:t>
      </w:r>
      <w:hyperlink r:id="rId14" w:history="1">
        <w:r w:rsidR="00677FC4" w:rsidRPr="00AD0F52">
          <w:rPr>
            <w:rStyle w:val="Hyperlink"/>
            <w:rFonts w:ascii="Times New Roman" w:hAnsi="Times New Roman" w:cs="Times New Roman"/>
            <w:sz w:val="24"/>
            <w:szCs w:val="24"/>
          </w:rPr>
          <w:t>https://www.lvc.edu/offices-directories/human-resources/title-ix/sexual-harassment-violence-reporting/</w:t>
        </w:r>
      </w:hyperlink>
      <w:r w:rsidR="00677FC4">
        <w:rPr>
          <w:rFonts w:ascii="Times New Roman" w:hAnsi="Times New Roman" w:cs="Times New Roman"/>
          <w:color w:val="000000" w:themeColor="text1"/>
          <w:sz w:val="24"/>
          <w:szCs w:val="24"/>
        </w:rPr>
        <w:t xml:space="preserve"> </w:t>
      </w:r>
    </w:p>
    <w:p w14:paraId="1EAB90B2" w14:textId="582FFEAD" w:rsidR="0011769E" w:rsidRPr="002710EC" w:rsidRDefault="00F32CD7" w:rsidP="002710EC">
      <w:pPr>
        <w:rPr>
          <w:rFonts w:ascii="Times New Roman" w:hAnsi="Times New Roman" w:cs="Times New Roman"/>
          <w:color w:val="000000" w:themeColor="text1"/>
          <w:sz w:val="24"/>
          <w:szCs w:val="24"/>
        </w:rPr>
      </w:pPr>
      <w:r w:rsidRPr="002710EC">
        <w:rPr>
          <w:rFonts w:ascii="Times New Roman" w:hAnsi="Times New Roman" w:cs="Times New Roman"/>
          <w:color w:val="000000" w:themeColor="text1"/>
          <w:sz w:val="24"/>
          <w:szCs w:val="24"/>
        </w:rPr>
        <w:t xml:space="preserve"> </w:t>
      </w:r>
    </w:p>
    <w:p w14:paraId="36082080" w14:textId="77777777" w:rsidR="00BE2125" w:rsidRPr="002710EC" w:rsidRDefault="00BE2125" w:rsidP="00963691">
      <w:pPr>
        <w:rPr>
          <w:rFonts w:ascii="Times New Roman" w:hAnsi="Times New Roman" w:cs="Times New Roman"/>
          <w:b/>
          <w:bCs/>
          <w:color w:val="000000" w:themeColor="text1"/>
          <w:sz w:val="24"/>
          <w:szCs w:val="24"/>
        </w:rPr>
      </w:pPr>
    </w:p>
    <w:bookmarkEnd w:id="0"/>
    <w:p w14:paraId="61234A71" w14:textId="3B817198" w:rsidR="008D1FA7" w:rsidRPr="002710EC" w:rsidRDefault="008D1FA7" w:rsidP="003F3F38">
      <w:pPr>
        <w:rPr>
          <w:rFonts w:ascii="Times New Roman" w:hAnsi="Times New Roman" w:cs="Times New Roman"/>
          <w:color w:val="000000" w:themeColor="text1"/>
          <w:sz w:val="24"/>
          <w:szCs w:val="24"/>
        </w:rPr>
      </w:pPr>
    </w:p>
    <w:sectPr w:rsidR="008D1FA7" w:rsidRPr="002710EC">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0E6D33" w14:textId="77777777" w:rsidR="000E13C3" w:rsidRDefault="000E13C3">
      <w:r>
        <w:separator/>
      </w:r>
    </w:p>
  </w:endnote>
  <w:endnote w:type="continuationSeparator" w:id="0">
    <w:p w14:paraId="765D1128" w14:textId="77777777" w:rsidR="000E13C3" w:rsidRDefault="000E13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66863B" w14:textId="77777777" w:rsidR="000E13C3" w:rsidRDefault="000E13C3">
      <w:r>
        <w:separator/>
      </w:r>
    </w:p>
  </w:footnote>
  <w:footnote w:type="continuationSeparator" w:id="0">
    <w:p w14:paraId="1830632D" w14:textId="77777777" w:rsidR="000E13C3" w:rsidRDefault="000E13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3477240"/>
      <w:docPartObj>
        <w:docPartGallery w:val="Page Numbers (Top of Page)"/>
        <w:docPartUnique/>
      </w:docPartObj>
    </w:sdtPr>
    <w:sdtEndPr>
      <w:rPr>
        <w:noProof/>
      </w:rPr>
    </w:sdtEndPr>
    <w:sdtContent>
      <w:p w14:paraId="3D1134FA" w14:textId="68411166" w:rsidR="00D804ED" w:rsidRDefault="00F32CD7">
        <w:pPr>
          <w:pStyle w:val="Header"/>
          <w:jc w:val="right"/>
        </w:pPr>
        <w:r>
          <w:fldChar w:fldCharType="begin"/>
        </w:r>
        <w:r>
          <w:instrText xml:space="preserve"> PAGE   \* MERGEFORMAT </w:instrText>
        </w:r>
        <w:r>
          <w:fldChar w:fldCharType="separate"/>
        </w:r>
        <w:r>
          <w:rPr>
            <w:noProof/>
          </w:rPr>
          <w:t>25</w:t>
        </w:r>
        <w:r>
          <w:rPr>
            <w:noProof/>
          </w:rPr>
          <w:fldChar w:fldCharType="end"/>
        </w:r>
      </w:p>
    </w:sdtContent>
  </w:sdt>
  <w:p w14:paraId="21F8AEED" w14:textId="77777777" w:rsidR="00D804ED" w:rsidRDefault="00D804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8654AB"/>
    <w:multiLevelType w:val="multilevel"/>
    <w:tmpl w:val="D8FE37BE"/>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 w15:restartNumberingAfterBreak="0">
    <w:nsid w:val="0D6169B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0A96687"/>
    <w:multiLevelType w:val="multilevel"/>
    <w:tmpl w:val="42342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551034"/>
    <w:multiLevelType w:val="hybridMultilevel"/>
    <w:tmpl w:val="84B6D662"/>
    <w:lvl w:ilvl="0" w:tplc="DF1CDB88">
      <w:start w:val="1"/>
      <w:numFmt w:val="bullet"/>
      <w:lvlText w:val=""/>
      <w:lvlJc w:val="left"/>
      <w:pPr>
        <w:ind w:left="2880" w:hanging="360"/>
      </w:pPr>
      <w:rPr>
        <w:rFonts w:ascii="Symbol" w:hAnsi="Symbol" w:hint="default"/>
      </w:rPr>
    </w:lvl>
    <w:lvl w:ilvl="1" w:tplc="A3F81120" w:tentative="1">
      <w:start w:val="1"/>
      <w:numFmt w:val="bullet"/>
      <w:lvlText w:val="o"/>
      <w:lvlJc w:val="left"/>
      <w:pPr>
        <w:ind w:left="3600" w:hanging="360"/>
      </w:pPr>
      <w:rPr>
        <w:rFonts w:ascii="Courier New" w:hAnsi="Courier New" w:cs="Courier New" w:hint="default"/>
      </w:rPr>
    </w:lvl>
    <w:lvl w:ilvl="2" w:tplc="5DA28EBC" w:tentative="1">
      <w:start w:val="1"/>
      <w:numFmt w:val="bullet"/>
      <w:lvlText w:val=""/>
      <w:lvlJc w:val="left"/>
      <w:pPr>
        <w:ind w:left="4320" w:hanging="360"/>
      </w:pPr>
      <w:rPr>
        <w:rFonts w:ascii="Wingdings" w:hAnsi="Wingdings" w:hint="default"/>
      </w:rPr>
    </w:lvl>
    <w:lvl w:ilvl="3" w:tplc="2FFE9220" w:tentative="1">
      <w:start w:val="1"/>
      <w:numFmt w:val="bullet"/>
      <w:lvlText w:val=""/>
      <w:lvlJc w:val="left"/>
      <w:pPr>
        <w:ind w:left="5040" w:hanging="360"/>
      </w:pPr>
      <w:rPr>
        <w:rFonts w:ascii="Symbol" w:hAnsi="Symbol" w:hint="default"/>
      </w:rPr>
    </w:lvl>
    <w:lvl w:ilvl="4" w:tplc="80FCBA7A" w:tentative="1">
      <w:start w:val="1"/>
      <w:numFmt w:val="bullet"/>
      <w:lvlText w:val="o"/>
      <w:lvlJc w:val="left"/>
      <w:pPr>
        <w:ind w:left="5760" w:hanging="360"/>
      </w:pPr>
      <w:rPr>
        <w:rFonts w:ascii="Courier New" w:hAnsi="Courier New" w:cs="Courier New" w:hint="default"/>
      </w:rPr>
    </w:lvl>
    <w:lvl w:ilvl="5" w:tplc="4F004104" w:tentative="1">
      <w:start w:val="1"/>
      <w:numFmt w:val="bullet"/>
      <w:lvlText w:val=""/>
      <w:lvlJc w:val="left"/>
      <w:pPr>
        <w:ind w:left="6480" w:hanging="360"/>
      </w:pPr>
      <w:rPr>
        <w:rFonts w:ascii="Wingdings" w:hAnsi="Wingdings" w:hint="default"/>
      </w:rPr>
    </w:lvl>
    <w:lvl w:ilvl="6" w:tplc="829E8FE4" w:tentative="1">
      <w:start w:val="1"/>
      <w:numFmt w:val="bullet"/>
      <w:lvlText w:val=""/>
      <w:lvlJc w:val="left"/>
      <w:pPr>
        <w:ind w:left="7200" w:hanging="360"/>
      </w:pPr>
      <w:rPr>
        <w:rFonts w:ascii="Symbol" w:hAnsi="Symbol" w:hint="default"/>
      </w:rPr>
    </w:lvl>
    <w:lvl w:ilvl="7" w:tplc="C374AEF6" w:tentative="1">
      <w:start w:val="1"/>
      <w:numFmt w:val="bullet"/>
      <w:lvlText w:val="o"/>
      <w:lvlJc w:val="left"/>
      <w:pPr>
        <w:ind w:left="7920" w:hanging="360"/>
      </w:pPr>
      <w:rPr>
        <w:rFonts w:ascii="Courier New" w:hAnsi="Courier New" w:cs="Courier New" w:hint="default"/>
      </w:rPr>
    </w:lvl>
    <w:lvl w:ilvl="8" w:tplc="93FA716E" w:tentative="1">
      <w:start w:val="1"/>
      <w:numFmt w:val="bullet"/>
      <w:lvlText w:val=""/>
      <w:lvlJc w:val="left"/>
      <w:pPr>
        <w:ind w:left="8640" w:hanging="360"/>
      </w:pPr>
      <w:rPr>
        <w:rFonts w:ascii="Wingdings" w:hAnsi="Wingdings" w:hint="default"/>
      </w:rPr>
    </w:lvl>
  </w:abstractNum>
  <w:abstractNum w:abstractNumId="4" w15:restartNumberingAfterBreak="0">
    <w:nsid w:val="179D21AF"/>
    <w:multiLevelType w:val="hybridMultilevel"/>
    <w:tmpl w:val="E82EE626"/>
    <w:lvl w:ilvl="0" w:tplc="1C6CE10E">
      <w:start w:val="1"/>
      <w:numFmt w:val="bullet"/>
      <w:lvlText w:val=""/>
      <w:lvlJc w:val="left"/>
      <w:pPr>
        <w:ind w:left="720" w:hanging="360"/>
      </w:pPr>
      <w:rPr>
        <w:rFonts w:ascii="Symbol" w:hAnsi="Symbol" w:hint="default"/>
      </w:rPr>
    </w:lvl>
    <w:lvl w:ilvl="1" w:tplc="8D52246C" w:tentative="1">
      <w:start w:val="1"/>
      <w:numFmt w:val="bullet"/>
      <w:lvlText w:val="o"/>
      <w:lvlJc w:val="left"/>
      <w:pPr>
        <w:ind w:left="1440" w:hanging="360"/>
      </w:pPr>
      <w:rPr>
        <w:rFonts w:ascii="Courier New" w:hAnsi="Courier New" w:cs="Courier New" w:hint="default"/>
      </w:rPr>
    </w:lvl>
    <w:lvl w:ilvl="2" w:tplc="A6C455B6" w:tentative="1">
      <w:start w:val="1"/>
      <w:numFmt w:val="bullet"/>
      <w:lvlText w:val=""/>
      <w:lvlJc w:val="left"/>
      <w:pPr>
        <w:ind w:left="2160" w:hanging="360"/>
      </w:pPr>
      <w:rPr>
        <w:rFonts w:ascii="Wingdings" w:hAnsi="Wingdings" w:hint="default"/>
      </w:rPr>
    </w:lvl>
    <w:lvl w:ilvl="3" w:tplc="83B05516" w:tentative="1">
      <w:start w:val="1"/>
      <w:numFmt w:val="bullet"/>
      <w:lvlText w:val=""/>
      <w:lvlJc w:val="left"/>
      <w:pPr>
        <w:ind w:left="2880" w:hanging="360"/>
      </w:pPr>
      <w:rPr>
        <w:rFonts w:ascii="Symbol" w:hAnsi="Symbol" w:hint="default"/>
      </w:rPr>
    </w:lvl>
    <w:lvl w:ilvl="4" w:tplc="9F643324" w:tentative="1">
      <w:start w:val="1"/>
      <w:numFmt w:val="bullet"/>
      <w:lvlText w:val="o"/>
      <w:lvlJc w:val="left"/>
      <w:pPr>
        <w:ind w:left="3600" w:hanging="360"/>
      </w:pPr>
      <w:rPr>
        <w:rFonts w:ascii="Courier New" w:hAnsi="Courier New" w:cs="Courier New" w:hint="default"/>
      </w:rPr>
    </w:lvl>
    <w:lvl w:ilvl="5" w:tplc="5192B6C0" w:tentative="1">
      <w:start w:val="1"/>
      <w:numFmt w:val="bullet"/>
      <w:lvlText w:val=""/>
      <w:lvlJc w:val="left"/>
      <w:pPr>
        <w:ind w:left="4320" w:hanging="360"/>
      </w:pPr>
      <w:rPr>
        <w:rFonts w:ascii="Wingdings" w:hAnsi="Wingdings" w:hint="default"/>
      </w:rPr>
    </w:lvl>
    <w:lvl w:ilvl="6" w:tplc="63A296E4" w:tentative="1">
      <w:start w:val="1"/>
      <w:numFmt w:val="bullet"/>
      <w:lvlText w:val=""/>
      <w:lvlJc w:val="left"/>
      <w:pPr>
        <w:ind w:left="5040" w:hanging="360"/>
      </w:pPr>
      <w:rPr>
        <w:rFonts w:ascii="Symbol" w:hAnsi="Symbol" w:hint="default"/>
      </w:rPr>
    </w:lvl>
    <w:lvl w:ilvl="7" w:tplc="10F6EA16" w:tentative="1">
      <w:start w:val="1"/>
      <w:numFmt w:val="bullet"/>
      <w:lvlText w:val="o"/>
      <w:lvlJc w:val="left"/>
      <w:pPr>
        <w:ind w:left="5760" w:hanging="360"/>
      </w:pPr>
      <w:rPr>
        <w:rFonts w:ascii="Courier New" w:hAnsi="Courier New" w:cs="Courier New" w:hint="default"/>
      </w:rPr>
    </w:lvl>
    <w:lvl w:ilvl="8" w:tplc="D5CA1E3A" w:tentative="1">
      <w:start w:val="1"/>
      <w:numFmt w:val="bullet"/>
      <w:lvlText w:val=""/>
      <w:lvlJc w:val="left"/>
      <w:pPr>
        <w:ind w:left="6480" w:hanging="360"/>
      </w:pPr>
      <w:rPr>
        <w:rFonts w:ascii="Wingdings" w:hAnsi="Wingdings" w:hint="default"/>
      </w:rPr>
    </w:lvl>
  </w:abstractNum>
  <w:abstractNum w:abstractNumId="5" w15:restartNumberingAfterBreak="0">
    <w:nsid w:val="181C1A49"/>
    <w:multiLevelType w:val="multilevel"/>
    <w:tmpl w:val="1A80FA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A6D085F"/>
    <w:multiLevelType w:val="hybridMultilevel"/>
    <w:tmpl w:val="C6205F42"/>
    <w:lvl w:ilvl="0" w:tplc="0554D796">
      <w:start w:val="1"/>
      <w:numFmt w:val="upperLetter"/>
      <w:lvlText w:val="%1."/>
      <w:lvlJc w:val="left"/>
      <w:pPr>
        <w:ind w:left="720" w:hanging="360"/>
      </w:pPr>
    </w:lvl>
    <w:lvl w:ilvl="1" w:tplc="3140EC1C" w:tentative="1">
      <w:start w:val="1"/>
      <w:numFmt w:val="lowerLetter"/>
      <w:lvlText w:val="%2."/>
      <w:lvlJc w:val="left"/>
      <w:pPr>
        <w:ind w:left="1440" w:hanging="360"/>
      </w:pPr>
    </w:lvl>
    <w:lvl w:ilvl="2" w:tplc="6E1A7DCA" w:tentative="1">
      <w:start w:val="1"/>
      <w:numFmt w:val="lowerRoman"/>
      <w:lvlText w:val="%3."/>
      <w:lvlJc w:val="right"/>
      <w:pPr>
        <w:ind w:left="2160" w:hanging="180"/>
      </w:pPr>
    </w:lvl>
    <w:lvl w:ilvl="3" w:tplc="3C888756" w:tentative="1">
      <w:start w:val="1"/>
      <w:numFmt w:val="decimal"/>
      <w:lvlText w:val="%4."/>
      <w:lvlJc w:val="left"/>
      <w:pPr>
        <w:ind w:left="2880" w:hanging="360"/>
      </w:pPr>
    </w:lvl>
    <w:lvl w:ilvl="4" w:tplc="6E58982E" w:tentative="1">
      <w:start w:val="1"/>
      <w:numFmt w:val="lowerLetter"/>
      <w:lvlText w:val="%5."/>
      <w:lvlJc w:val="left"/>
      <w:pPr>
        <w:ind w:left="3600" w:hanging="360"/>
      </w:pPr>
    </w:lvl>
    <w:lvl w:ilvl="5" w:tplc="C67E6220" w:tentative="1">
      <w:start w:val="1"/>
      <w:numFmt w:val="lowerRoman"/>
      <w:lvlText w:val="%6."/>
      <w:lvlJc w:val="right"/>
      <w:pPr>
        <w:ind w:left="4320" w:hanging="180"/>
      </w:pPr>
    </w:lvl>
    <w:lvl w:ilvl="6" w:tplc="034A88D6" w:tentative="1">
      <w:start w:val="1"/>
      <w:numFmt w:val="decimal"/>
      <w:lvlText w:val="%7."/>
      <w:lvlJc w:val="left"/>
      <w:pPr>
        <w:ind w:left="5040" w:hanging="360"/>
      </w:pPr>
    </w:lvl>
    <w:lvl w:ilvl="7" w:tplc="188E47E6" w:tentative="1">
      <w:start w:val="1"/>
      <w:numFmt w:val="lowerLetter"/>
      <w:lvlText w:val="%8."/>
      <w:lvlJc w:val="left"/>
      <w:pPr>
        <w:ind w:left="5760" w:hanging="360"/>
      </w:pPr>
    </w:lvl>
    <w:lvl w:ilvl="8" w:tplc="BA747416" w:tentative="1">
      <w:start w:val="1"/>
      <w:numFmt w:val="lowerRoman"/>
      <w:lvlText w:val="%9."/>
      <w:lvlJc w:val="right"/>
      <w:pPr>
        <w:ind w:left="6480" w:hanging="180"/>
      </w:pPr>
    </w:lvl>
  </w:abstractNum>
  <w:abstractNum w:abstractNumId="7" w15:restartNumberingAfterBreak="0">
    <w:nsid w:val="1B483D76"/>
    <w:multiLevelType w:val="multilevel"/>
    <w:tmpl w:val="5252666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0982845"/>
    <w:multiLevelType w:val="hybridMultilevel"/>
    <w:tmpl w:val="39FE266C"/>
    <w:lvl w:ilvl="0" w:tplc="69AA3BAA">
      <w:start w:val="1"/>
      <w:numFmt w:val="bullet"/>
      <w:lvlText w:val=""/>
      <w:lvlJc w:val="left"/>
      <w:pPr>
        <w:ind w:left="720" w:hanging="360"/>
      </w:pPr>
      <w:rPr>
        <w:rFonts w:ascii="Symbol" w:hAnsi="Symbol" w:hint="default"/>
      </w:rPr>
    </w:lvl>
    <w:lvl w:ilvl="1" w:tplc="36FCF386" w:tentative="1">
      <w:start w:val="1"/>
      <w:numFmt w:val="bullet"/>
      <w:lvlText w:val="o"/>
      <w:lvlJc w:val="left"/>
      <w:pPr>
        <w:ind w:left="1440" w:hanging="360"/>
      </w:pPr>
      <w:rPr>
        <w:rFonts w:ascii="Courier New" w:hAnsi="Courier New" w:cs="Courier New" w:hint="default"/>
      </w:rPr>
    </w:lvl>
    <w:lvl w:ilvl="2" w:tplc="1BAC1C98" w:tentative="1">
      <w:start w:val="1"/>
      <w:numFmt w:val="bullet"/>
      <w:lvlText w:val=""/>
      <w:lvlJc w:val="left"/>
      <w:pPr>
        <w:ind w:left="2160" w:hanging="360"/>
      </w:pPr>
      <w:rPr>
        <w:rFonts w:ascii="Wingdings" w:hAnsi="Wingdings" w:hint="default"/>
      </w:rPr>
    </w:lvl>
    <w:lvl w:ilvl="3" w:tplc="6A62CBB8" w:tentative="1">
      <w:start w:val="1"/>
      <w:numFmt w:val="bullet"/>
      <w:lvlText w:val=""/>
      <w:lvlJc w:val="left"/>
      <w:pPr>
        <w:ind w:left="2880" w:hanging="360"/>
      </w:pPr>
      <w:rPr>
        <w:rFonts w:ascii="Symbol" w:hAnsi="Symbol" w:hint="default"/>
      </w:rPr>
    </w:lvl>
    <w:lvl w:ilvl="4" w:tplc="CCE645E8" w:tentative="1">
      <w:start w:val="1"/>
      <w:numFmt w:val="bullet"/>
      <w:lvlText w:val="o"/>
      <w:lvlJc w:val="left"/>
      <w:pPr>
        <w:ind w:left="3600" w:hanging="360"/>
      </w:pPr>
      <w:rPr>
        <w:rFonts w:ascii="Courier New" w:hAnsi="Courier New" w:cs="Courier New" w:hint="default"/>
      </w:rPr>
    </w:lvl>
    <w:lvl w:ilvl="5" w:tplc="363298DC" w:tentative="1">
      <w:start w:val="1"/>
      <w:numFmt w:val="bullet"/>
      <w:lvlText w:val=""/>
      <w:lvlJc w:val="left"/>
      <w:pPr>
        <w:ind w:left="4320" w:hanging="360"/>
      </w:pPr>
      <w:rPr>
        <w:rFonts w:ascii="Wingdings" w:hAnsi="Wingdings" w:hint="default"/>
      </w:rPr>
    </w:lvl>
    <w:lvl w:ilvl="6" w:tplc="9B5E13A0" w:tentative="1">
      <w:start w:val="1"/>
      <w:numFmt w:val="bullet"/>
      <w:lvlText w:val=""/>
      <w:lvlJc w:val="left"/>
      <w:pPr>
        <w:ind w:left="5040" w:hanging="360"/>
      </w:pPr>
      <w:rPr>
        <w:rFonts w:ascii="Symbol" w:hAnsi="Symbol" w:hint="default"/>
      </w:rPr>
    </w:lvl>
    <w:lvl w:ilvl="7" w:tplc="4BB23886" w:tentative="1">
      <w:start w:val="1"/>
      <w:numFmt w:val="bullet"/>
      <w:lvlText w:val="o"/>
      <w:lvlJc w:val="left"/>
      <w:pPr>
        <w:ind w:left="5760" w:hanging="360"/>
      </w:pPr>
      <w:rPr>
        <w:rFonts w:ascii="Courier New" w:hAnsi="Courier New" w:cs="Courier New" w:hint="default"/>
      </w:rPr>
    </w:lvl>
    <w:lvl w:ilvl="8" w:tplc="EAFC8E7E" w:tentative="1">
      <w:start w:val="1"/>
      <w:numFmt w:val="bullet"/>
      <w:lvlText w:val=""/>
      <w:lvlJc w:val="left"/>
      <w:pPr>
        <w:ind w:left="6480" w:hanging="360"/>
      </w:pPr>
      <w:rPr>
        <w:rFonts w:ascii="Wingdings" w:hAnsi="Wingdings" w:hint="default"/>
      </w:rPr>
    </w:lvl>
  </w:abstractNum>
  <w:abstractNum w:abstractNumId="9" w15:restartNumberingAfterBreak="0">
    <w:nsid w:val="2104450B"/>
    <w:multiLevelType w:val="multilevel"/>
    <w:tmpl w:val="74DC8BF0"/>
    <w:lvl w:ilvl="0">
      <w:start w:val="1"/>
      <w:numFmt w:val="upperRoman"/>
      <w:lvlText w:val="%1."/>
      <w:lvlJc w:val="righ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11974B1"/>
    <w:multiLevelType w:val="multilevel"/>
    <w:tmpl w:val="DEECB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25C6ABD"/>
    <w:multiLevelType w:val="multilevel"/>
    <w:tmpl w:val="455C5106"/>
    <w:lvl w:ilvl="0">
      <w:start w:val="1"/>
      <w:numFmt w:val="decimal"/>
      <w:lvlText w:val="%1."/>
      <w:lvlJc w:val="left"/>
      <w:pPr>
        <w:tabs>
          <w:tab w:val="num" w:pos="1080"/>
        </w:tabs>
        <w:ind w:left="1080" w:hanging="360"/>
      </w:pPr>
    </w:lvl>
    <w:lvl w:ilvl="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2" w15:restartNumberingAfterBreak="0">
    <w:nsid w:val="271453CB"/>
    <w:multiLevelType w:val="hybridMultilevel"/>
    <w:tmpl w:val="58867824"/>
    <w:lvl w:ilvl="0" w:tplc="17520F46">
      <w:start w:val="1"/>
      <w:numFmt w:val="upperLetter"/>
      <w:lvlText w:val="%1."/>
      <w:lvlJc w:val="left"/>
      <w:pPr>
        <w:ind w:left="360" w:hanging="360"/>
      </w:pPr>
      <w:rPr>
        <w:rFonts w:hint="default"/>
      </w:rPr>
    </w:lvl>
    <w:lvl w:ilvl="1" w:tplc="5BF63E44">
      <w:start w:val="1"/>
      <w:numFmt w:val="decimal"/>
      <w:lvlText w:val="%2."/>
      <w:lvlJc w:val="left"/>
      <w:pPr>
        <w:ind w:left="6480" w:hanging="360"/>
      </w:pPr>
    </w:lvl>
    <w:lvl w:ilvl="2" w:tplc="0254AFD6">
      <w:start w:val="1"/>
      <w:numFmt w:val="bullet"/>
      <w:lvlText w:val=""/>
      <w:lvlJc w:val="left"/>
      <w:pPr>
        <w:ind w:left="1800" w:hanging="360"/>
      </w:pPr>
      <w:rPr>
        <w:rFonts w:ascii="Wingdings" w:hAnsi="Wingdings" w:hint="default"/>
      </w:rPr>
    </w:lvl>
    <w:lvl w:ilvl="3" w:tplc="100CEA9A">
      <w:start w:val="1"/>
      <w:numFmt w:val="bullet"/>
      <w:lvlText w:val=""/>
      <w:lvlJc w:val="left"/>
      <w:pPr>
        <w:ind w:left="2520" w:hanging="360"/>
      </w:pPr>
      <w:rPr>
        <w:rFonts w:ascii="Symbol" w:hAnsi="Symbol" w:hint="default"/>
      </w:rPr>
    </w:lvl>
    <w:lvl w:ilvl="4" w:tplc="95CC5C88" w:tentative="1">
      <w:start w:val="1"/>
      <w:numFmt w:val="bullet"/>
      <w:lvlText w:val="o"/>
      <w:lvlJc w:val="left"/>
      <w:pPr>
        <w:ind w:left="3240" w:hanging="360"/>
      </w:pPr>
      <w:rPr>
        <w:rFonts w:ascii="Courier New" w:hAnsi="Courier New" w:cs="Courier New" w:hint="default"/>
      </w:rPr>
    </w:lvl>
    <w:lvl w:ilvl="5" w:tplc="3350E9C4" w:tentative="1">
      <w:start w:val="1"/>
      <w:numFmt w:val="bullet"/>
      <w:lvlText w:val=""/>
      <w:lvlJc w:val="left"/>
      <w:pPr>
        <w:ind w:left="3960" w:hanging="360"/>
      </w:pPr>
      <w:rPr>
        <w:rFonts w:ascii="Wingdings" w:hAnsi="Wingdings" w:hint="default"/>
      </w:rPr>
    </w:lvl>
    <w:lvl w:ilvl="6" w:tplc="9E28F118" w:tentative="1">
      <w:start w:val="1"/>
      <w:numFmt w:val="bullet"/>
      <w:lvlText w:val=""/>
      <w:lvlJc w:val="left"/>
      <w:pPr>
        <w:ind w:left="4680" w:hanging="360"/>
      </w:pPr>
      <w:rPr>
        <w:rFonts w:ascii="Symbol" w:hAnsi="Symbol" w:hint="default"/>
      </w:rPr>
    </w:lvl>
    <w:lvl w:ilvl="7" w:tplc="D64E05A8" w:tentative="1">
      <w:start w:val="1"/>
      <w:numFmt w:val="bullet"/>
      <w:lvlText w:val="o"/>
      <w:lvlJc w:val="left"/>
      <w:pPr>
        <w:ind w:left="5400" w:hanging="360"/>
      </w:pPr>
      <w:rPr>
        <w:rFonts w:ascii="Courier New" w:hAnsi="Courier New" w:cs="Courier New" w:hint="default"/>
      </w:rPr>
    </w:lvl>
    <w:lvl w:ilvl="8" w:tplc="78EEDABC" w:tentative="1">
      <w:start w:val="1"/>
      <w:numFmt w:val="bullet"/>
      <w:lvlText w:val=""/>
      <w:lvlJc w:val="left"/>
      <w:pPr>
        <w:ind w:left="6120" w:hanging="360"/>
      </w:pPr>
      <w:rPr>
        <w:rFonts w:ascii="Wingdings" w:hAnsi="Wingdings" w:hint="default"/>
      </w:rPr>
    </w:lvl>
  </w:abstractNum>
  <w:abstractNum w:abstractNumId="13" w15:restartNumberingAfterBreak="0">
    <w:nsid w:val="2B324B3A"/>
    <w:multiLevelType w:val="hybridMultilevel"/>
    <w:tmpl w:val="63FAE2D2"/>
    <w:lvl w:ilvl="0" w:tplc="6EECE46E">
      <w:start w:val="1"/>
      <w:numFmt w:val="bullet"/>
      <w:lvlText w:val=""/>
      <w:lvlJc w:val="left"/>
      <w:pPr>
        <w:ind w:left="2160" w:hanging="360"/>
      </w:pPr>
      <w:rPr>
        <w:rFonts w:ascii="Symbol" w:hAnsi="Symbol" w:hint="default"/>
      </w:rPr>
    </w:lvl>
    <w:lvl w:ilvl="1" w:tplc="09685EDC" w:tentative="1">
      <w:start w:val="1"/>
      <w:numFmt w:val="bullet"/>
      <w:lvlText w:val="o"/>
      <w:lvlJc w:val="left"/>
      <w:pPr>
        <w:ind w:left="2880" w:hanging="360"/>
      </w:pPr>
      <w:rPr>
        <w:rFonts w:ascii="Courier New" w:hAnsi="Courier New" w:cs="Courier New" w:hint="default"/>
      </w:rPr>
    </w:lvl>
    <w:lvl w:ilvl="2" w:tplc="A4A601DA" w:tentative="1">
      <w:start w:val="1"/>
      <w:numFmt w:val="bullet"/>
      <w:lvlText w:val=""/>
      <w:lvlJc w:val="left"/>
      <w:pPr>
        <w:ind w:left="3600" w:hanging="360"/>
      </w:pPr>
      <w:rPr>
        <w:rFonts w:ascii="Wingdings" w:hAnsi="Wingdings" w:hint="default"/>
      </w:rPr>
    </w:lvl>
    <w:lvl w:ilvl="3" w:tplc="6494FFAC" w:tentative="1">
      <w:start w:val="1"/>
      <w:numFmt w:val="bullet"/>
      <w:lvlText w:val=""/>
      <w:lvlJc w:val="left"/>
      <w:pPr>
        <w:ind w:left="4320" w:hanging="360"/>
      </w:pPr>
      <w:rPr>
        <w:rFonts w:ascii="Symbol" w:hAnsi="Symbol" w:hint="default"/>
      </w:rPr>
    </w:lvl>
    <w:lvl w:ilvl="4" w:tplc="1250DFFC" w:tentative="1">
      <w:start w:val="1"/>
      <w:numFmt w:val="bullet"/>
      <w:lvlText w:val="o"/>
      <w:lvlJc w:val="left"/>
      <w:pPr>
        <w:ind w:left="5040" w:hanging="360"/>
      </w:pPr>
      <w:rPr>
        <w:rFonts w:ascii="Courier New" w:hAnsi="Courier New" w:cs="Courier New" w:hint="default"/>
      </w:rPr>
    </w:lvl>
    <w:lvl w:ilvl="5" w:tplc="71B6AD24" w:tentative="1">
      <w:start w:val="1"/>
      <w:numFmt w:val="bullet"/>
      <w:lvlText w:val=""/>
      <w:lvlJc w:val="left"/>
      <w:pPr>
        <w:ind w:left="5760" w:hanging="360"/>
      </w:pPr>
      <w:rPr>
        <w:rFonts w:ascii="Wingdings" w:hAnsi="Wingdings" w:hint="default"/>
      </w:rPr>
    </w:lvl>
    <w:lvl w:ilvl="6" w:tplc="DCF65618" w:tentative="1">
      <w:start w:val="1"/>
      <w:numFmt w:val="bullet"/>
      <w:lvlText w:val=""/>
      <w:lvlJc w:val="left"/>
      <w:pPr>
        <w:ind w:left="6480" w:hanging="360"/>
      </w:pPr>
      <w:rPr>
        <w:rFonts w:ascii="Symbol" w:hAnsi="Symbol" w:hint="default"/>
      </w:rPr>
    </w:lvl>
    <w:lvl w:ilvl="7" w:tplc="6BF076B8" w:tentative="1">
      <w:start w:val="1"/>
      <w:numFmt w:val="bullet"/>
      <w:lvlText w:val="o"/>
      <w:lvlJc w:val="left"/>
      <w:pPr>
        <w:ind w:left="7200" w:hanging="360"/>
      </w:pPr>
      <w:rPr>
        <w:rFonts w:ascii="Courier New" w:hAnsi="Courier New" w:cs="Courier New" w:hint="default"/>
      </w:rPr>
    </w:lvl>
    <w:lvl w:ilvl="8" w:tplc="CB6EDEFA" w:tentative="1">
      <w:start w:val="1"/>
      <w:numFmt w:val="bullet"/>
      <w:lvlText w:val=""/>
      <w:lvlJc w:val="left"/>
      <w:pPr>
        <w:ind w:left="7920" w:hanging="360"/>
      </w:pPr>
      <w:rPr>
        <w:rFonts w:ascii="Wingdings" w:hAnsi="Wingdings" w:hint="default"/>
      </w:rPr>
    </w:lvl>
  </w:abstractNum>
  <w:abstractNum w:abstractNumId="14" w15:restartNumberingAfterBreak="0">
    <w:nsid w:val="2B9F3605"/>
    <w:multiLevelType w:val="multilevel"/>
    <w:tmpl w:val="266097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358631D"/>
    <w:multiLevelType w:val="multilevel"/>
    <w:tmpl w:val="43C66E24"/>
    <w:lvl w:ilvl="0">
      <w:start w:val="1"/>
      <w:numFmt w:val="bullet"/>
      <w:lvlText w:val=""/>
      <w:lvlJc w:val="left"/>
      <w:pPr>
        <w:tabs>
          <w:tab w:val="num" w:pos="1440"/>
        </w:tabs>
        <w:ind w:left="1440" w:hanging="360"/>
      </w:pPr>
      <w:rPr>
        <w:rFonts w:ascii="Symbol" w:hAnsi="Symbol" w:hint="default"/>
      </w:rPr>
    </w:lvl>
    <w:lvl w:ilvl="1" w:tentative="1">
      <w:start w:val="1"/>
      <w:numFmt w:val="decimal"/>
      <w:lvlText w:val="%2."/>
      <w:lvlJc w:val="left"/>
      <w:pPr>
        <w:tabs>
          <w:tab w:val="num" w:pos="2160"/>
        </w:tabs>
        <w:ind w:left="2160" w:hanging="360"/>
      </w:pPr>
    </w:lvl>
    <w:lvl w:ilvl="2">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16" w15:restartNumberingAfterBreak="0">
    <w:nsid w:val="34FF4E5E"/>
    <w:multiLevelType w:val="multilevel"/>
    <w:tmpl w:val="C7F23352"/>
    <w:lvl w:ilvl="0">
      <w:start w:val="1"/>
      <w:numFmt w:val="decimal"/>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6297759"/>
    <w:multiLevelType w:val="hybridMultilevel"/>
    <w:tmpl w:val="AEF0BBA4"/>
    <w:lvl w:ilvl="0" w:tplc="A79EE18C">
      <w:start w:val="1"/>
      <w:numFmt w:val="upperLetter"/>
      <w:lvlText w:val="%1."/>
      <w:lvlJc w:val="left"/>
      <w:pPr>
        <w:ind w:left="720" w:hanging="360"/>
      </w:pPr>
    </w:lvl>
    <w:lvl w:ilvl="1" w:tplc="340CF642" w:tentative="1">
      <w:start w:val="1"/>
      <w:numFmt w:val="lowerLetter"/>
      <w:lvlText w:val="%2."/>
      <w:lvlJc w:val="left"/>
      <w:pPr>
        <w:ind w:left="1440" w:hanging="360"/>
      </w:pPr>
    </w:lvl>
    <w:lvl w:ilvl="2" w:tplc="E98ADD74" w:tentative="1">
      <w:start w:val="1"/>
      <w:numFmt w:val="lowerRoman"/>
      <w:lvlText w:val="%3."/>
      <w:lvlJc w:val="right"/>
      <w:pPr>
        <w:ind w:left="2160" w:hanging="180"/>
      </w:pPr>
    </w:lvl>
    <w:lvl w:ilvl="3" w:tplc="64B863FA" w:tentative="1">
      <w:start w:val="1"/>
      <w:numFmt w:val="decimal"/>
      <w:lvlText w:val="%4."/>
      <w:lvlJc w:val="left"/>
      <w:pPr>
        <w:ind w:left="2880" w:hanging="360"/>
      </w:pPr>
    </w:lvl>
    <w:lvl w:ilvl="4" w:tplc="030E7752" w:tentative="1">
      <w:start w:val="1"/>
      <w:numFmt w:val="lowerLetter"/>
      <w:lvlText w:val="%5."/>
      <w:lvlJc w:val="left"/>
      <w:pPr>
        <w:ind w:left="3600" w:hanging="360"/>
      </w:pPr>
    </w:lvl>
    <w:lvl w:ilvl="5" w:tplc="0082BFD4" w:tentative="1">
      <w:start w:val="1"/>
      <w:numFmt w:val="lowerRoman"/>
      <w:lvlText w:val="%6."/>
      <w:lvlJc w:val="right"/>
      <w:pPr>
        <w:ind w:left="4320" w:hanging="180"/>
      </w:pPr>
    </w:lvl>
    <w:lvl w:ilvl="6" w:tplc="A040647A" w:tentative="1">
      <w:start w:val="1"/>
      <w:numFmt w:val="decimal"/>
      <w:lvlText w:val="%7."/>
      <w:lvlJc w:val="left"/>
      <w:pPr>
        <w:ind w:left="5040" w:hanging="360"/>
      </w:pPr>
    </w:lvl>
    <w:lvl w:ilvl="7" w:tplc="F4169976" w:tentative="1">
      <w:start w:val="1"/>
      <w:numFmt w:val="lowerLetter"/>
      <w:lvlText w:val="%8."/>
      <w:lvlJc w:val="left"/>
      <w:pPr>
        <w:ind w:left="5760" w:hanging="360"/>
      </w:pPr>
    </w:lvl>
    <w:lvl w:ilvl="8" w:tplc="E97CF30C" w:tentative="1">
      <w:start w:val="1"/>
      <w:numFmt w:val="lowerRoman"/>
      <w:lvlText w:val="%9."/>
      <w:lvlJc w:val="right"/>
      <w:pPr>
        <w:ind w:left="6480" w:hanging="180"/>
      </w:pPr>
    </w:lvl>
  </w:abstractNum>
  <w:abstractNum w:abstractNumId="18" w15:restartNumberingAfterBreak="0">
    <w:nsid w:val="36F064D6"/>
    <w:multiLevelType w:val="hybridMultilevel"/>
    <w:tmpl w:val="B346021E"/>
    <w:lvl w:ilvl="0" w:tplc="867E23BC">
      <w:start w:val="1"/>
      <w:numFmt w:val="upperRoman"/>
      <w:lvlText w:val="%1."/>
      <w:lvlJc w:val="right"/>
      <w:pPr>
        <w:ind w:left="720" w:hanging="360"/>
      </w:pPr>
    </w:lvl>
    <w:lvl w:ilvl="1" w:tplc="34D66FF4">
      <w:start w:val="1"/>
      <w:numFmt w:val="lowerLetter"/>
      <w:lvlText w:val="%2."/>
      <w:lvlJc w:val="left"/>
      <w:pPr>
        <w:ind w:left="1440" w:hanging="360"/>
      </w:pPr>
    </w:lvl>
    <w:lvl w:ilvl="2" w:tplc="673ABD00">
      <w:start w:val="1"/>
      <w:numFmt w:val="lowerRoman"/>
      <w:lvlText w:val="%3."/>
      <w:lvlJc w:val="right"/>
      <w:pPr>
        <w:ind w:left="2160" w:hanging="180"/>
      </w:pPr>
    </w:lvl>
    <w:lvl w:ilvl="3" w:tplc="3854657E">
      <w:start w:val="1"/>
      <w:numFmt w:val="decimal"/>
      <w:lvlText w:val="%4."/>
      <w:lvlJc w:val="left"/>
      <w:pPr>
        <w:ind w:left="2880" w:hanging="360"/>
      </w:pPr>
    </w:lvl>
    <w:lvl w:ilvl="4" w:tplc="FD7E4EAA" w:tentative="1">
      <w:start w:val="1"/>
      <w:numFmt w:val="lowerLetter"/>
      <w:lvlText w:val="%5."/>
      <w:lvlJc w:val="left"/>
      <w:pPr>
        <w:ind w:left="3600" w:hanging="360"/>
      </w:pPr>
    </w:lvl>
    <w:lvl w:ilvl="5" w:tplc="5ECE7E34" w:tentative="1">
      <w:start w:val="1"/>
      <w:numFmt w:val="lowerRoman"/>
      <w:lvlText w:val="%6."/>
      <w:lvlJc w:val="right"/>
      <w:pPr>
        <w:ind w:left="4320" w:hanging="180"/>
      </w:pPr>
    </w:lvl>
    <w:lvl w:ilvl="6" w:tplc="1EAC2B24" w:tentative="1">
      <w:start w:val="1"/>
      <w:numFmt w:val="decimal"/>
      <w:lvlText w:val="%7."/>
      <w:lvlJc w:val="left"/>
      <w:pPr>
        <w:ind w:left="5040" w:hanging="360"/>
      </w:pPr>
    </w:lvl>
    <w:lvl w:ilvl="7" w:tplc="57BC241A" w:tentative="1">
      <w:start w:val="1"/>
      <w:numFmt w:val="lowerLetter"/>
      <w:lvlText w:val="%8."/>
      <w:lvlJc w:val="left"/>
      <w:pPr>
        <w:ind w:left="5760" w:hanging="360"/>
      </w:pPr>
    </w:lvl>
    <w:lvl w:ilvl="8" w:tplc="46B4F4A4" w:tentative="1">
      <w:start w:val="1"/>
      <w:numFmt w:val="lowerRoman"/>
      <w:lvlText w:val="%9."/>
      <w:lvlJc w:val="right"/>
      <w:pPr>
        <w:ind w:left="6480" w:hanging="180"/>
      </w:pPr>
    </w:lvl>
  </w:abstractNum>
  <w:abstractNum w:abstractNumId="19" w15:restartNumberingAfterBreak="0">
    <w:nsid w:val="380014E1"/>
    <w:multiLevelType w:val="multilevel"/>
    <w:tmpl w:val="4E824A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1907B48"/>
    <w:multiLevelType w:val="multilevel"/>
    <w:tmpl w:val="9B0C9C9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360"/>
        </w:tabs>
        <w:ind w:left="-360" w:hanging="360"/>
      </w:pPr>
      <w:rPr>
        <w:rFonts w:ascii="Courier New" w:hAnsi="Courier New" w:hint="default"/>
        <w:sz w:val="20"/>
      </w:rPr>
    </w:lvl>
    <w:lvl w:ilvl="2" w:tentative="1">
      <w:start w:val="1"/>
      <w:numFmt w:val="bullet"/>
      <w:lvlText w:val=""/>
      <w:lvlJc w:val="left"/>
      <w:pPr>
        <w:tabs>
          <w:tab w:val="num" w:pos="360"/>
        </w:tabs>
        <w:ind w:left="360" w:hanging="360"/>
      </w:pPr>
      <w:rPr>
        <w:rFonts w:ascii="Wingdings" w:hAnsi="Wingdings" w:hint="default"/>
        <w:sz w:val="20"/>
      </w:rPr>
    </w:lvl>
    <w:lvl w:ilvl="3" w:tentative="1">
      <w:start w:val="1"/>
      <w:numFmt w:val="bullet"/>
      <w:lvlText w:val=""/>
      <w:lvlJc w:val="left"/>
      <w:pPr>
        <w:tabs>
          <w:tab w:val="num" w:pos="1080"/>
        </w:tabs>
        <w:ind w:left="1080" w:hanging="360"/>
      </w:pPr>
      <w:rPr>
        <w:rFonts w:ascii="Wingdings" w:hAnsi="Wingdings" w:hint="default"/>
        <w:sz w:val="20"/>
      </w:rPr>
    </w:lvl>
    <w:lvl w:ilvl="4" w:tentative="1">
      <w:start w:val="1"/>
      <w:numFmt w:val="bullet"/>
      <w:lvlText w:val=""/>
      <w:lvlJc w:val="left"/>
      <w:pPr>
        <w:tabs>
          <w:tab w:val="num" w:pos="1800"/>
        </w:tabs>
        <w:ind w:left="1800" w:hanging="360"/>
      </w:pPr>
      <w:rPr>
        <w:rFonts w:ascii="Wingdings" w:hAnsi="Wingdings" w:hint="default"/>
        <w:sz w:val="20"/>
      </w:rPr>
    </w:lvl>
    <w:lvl w:ilvl="5" w:tentative="1">
      <w:start w:val="1"/>
      <w:numFmt w:val="bullet"/>
      <w:lvlText w:val=""/>
      <w:lvlJc w:val="left"/>
      <w:pPr>
        <w:tabs>
          <w:tab w:val="num" w:pos="2520"/>
        </w:tabs>
        <w:ind w:left="2520" w:hanging="360"/>
      </w:pPr>
      <w:rPr>
        <w:rFonts w:ascii="Wingdings" w:hAnsi="Wingdings" w:hint="default"/>
        <w:sz w:val="20"/>
      </w:rPr>
    </w:lvl>
    <w:lvl w:ilvl="6" w:tentative="1">
      <w:start w:val="1"/>
      <w:numFmt w:val="bullet"/>
      <w:lvlText w:val=""/>
      <w:lvlJc w:val="left"/>
      <w:pPr>
        <w:tabs>
          <w:tab w:val="num" w:pos="3240"/>
        </w:tabs>
        <w:ind w:left="3240" w:hanging="360"/>
      </w:pPr>
      <w:rPr>
        <w:rFonts w:ascii="Wingdings" w:hAnsi="Wingdings" w:hint="default"/>
        <w:sz w:val="20"/>
      </w:rPr>
    </w:lvl>
    <w:lvl w:ilvl="7" w:tentative="1">
      <w:start w:val="1"/>
      <w:numFmt w:val="bullet"/>
      <w:lvlText w:val=""/>
      <w:lvlJc w:val="left"/>
      <w:pPr>
        <w:tabs>
          <w:tab w:val="num" w:pos="3960"/>
        </w:tabs>
        <w:ind w:left="3960" w:hanging="360"/>
      </w:pPr>
      <w:rPr>
        <w:rFonts w:ascii="Wingdings" w:hAnsi="Wingdings" w:hint="default"/>
        <w:sz w:val="20"/>
      </w:rPr>
    </w:lvl>
    <w:lvl w:ilvl="8" w:tentative="1">
      <w:start w:val="1"/>
      <w:numFmt w:val="bullet"/>
      <w:lvlText w:val=""/>
      <w:lvlJc w:val="left"/>
      <w:pPr>
        <w:tabs>
          <w:tab w:val="num" w:pos="4680"/>
        </w:tabs>
        <w:ind w:left="4680" w:hanging="360"/>
      </w:pPr>
      <w:rPr>
        <w:rFonts w:ascii="Wingdings" w:hAnsi="Wingdings" w:hint="default"/>
        <w:sz w:val="20"/>
      </w:rPr>
    </w:lvl>
  </w:abstractNum>
  <w:abstractNum w:abstractNumId="21" w15:restartNumberingAfterBreak="0">
    <w:nsid w:val="45E80B65"/>
    <w:multiLevelType w:val="hybridMultilevel"/>
    <w:tmpl w:val="C8445D0E"/>
    <w:lvl w:ilvl="0" w:tplc="25581DE2">
      <w:start w:val="1"/>
      <w:numFmt w:val="bullet"/>
      <w:lvlText w:val=""/>
      <w:lvlJc w:val="left"/>
      <w:pPr>
        <w:ind w:left="1440" w:hanging="360"/>
      </w:pPr>
      <w:rPr>
        <w:rFonts w:ascii="Symbol" w:hAnsi="Symbol" w:hint="default"/>
      </w:rPr>
    </w:lvl>
    <w:lvl w:ilvl="1" w:tplc="D29EB2F4" w:tentative="1">
      <w:start w:val="1"/>
      <w:numFmt w:val="bullet"/>
      <w:lvlText w:val="o"/>
      <w:lvlJc w:val="left"/>
      <w:pPr>
        <w:ind w:left="2160" w:hanging="360"/>
      </w:pPr>
      <w:rPr>
        <w:rFonts w:ascii="Courier New" w:hAnsi="Courier New" w:cs="Courier New" w:hint="default"/>
      </w:rPr>
    </w:lvl>
    <w:lvl w:ilvl="2" w:tplc="D8BE8C7C" w:tentative="1">
      <w:start w:val="1"/>
      <w:numFmt w:val="bullet"/>
      <w:lvlText w:val=""/>
      <w:lvlJc w:val="left"/>
      <w:pPr>
        <w:ind w:left="2880" w:hanging="360"/>
      </w:pPr>
      <w:rPr>
        <w:rFonts w:ascii="Wingdings" w:hAnsi="Wingdings" w:hint="default"/>
      </w:rPr>
    </w:lvl>
    <w:lvl w:ilvl="3" w:tplc="F47A73C4" w:tentative="1">
      <w:start w:val="1"/>
      <w:numFmt w:val="bullet"/>
      <w:lvlText w:val=""/>
      <w:lvlJc w:val="left"/>
      <w:pPr>
        <w:ind w:left="3600" w:hanging="360"/>
      </w:pPr>
      <w:rPr>
        <w:rFonts w:ascii="Symbol" w:hAnsi="Symbol" w:hint="default"/>
      </w:rPr>
    </w:lvl>
    <w:lvl w:ilvl="4" w:tplc="8CBC7E76" w:tentative="1">
      <w:start w:val="1"/>
      <w:numFmt w:val="bullet"/>
      <w:lvlText w:val="o"/>
      <w:lvlJc w:val="left"/>
      <w:pPr>
        <w:ind w:left="4320" w:hanging="360"/>
      </w:pPr>
      <w:rPr>
        <w:rFonts w:ascii="Courier New" w:hAnsi="Courier New" w:cs="Courier New" w:hint="default"/>
      </w:rPr>
    </w:lvl>
    <w:lvl w:ilvl="5" w:tplc="09149D98" w:tentative="1">
      <w:start w:val="1"/>
      <w:numFmt w:val="bullet"/>
      <w:lvlText w:val=""/>
      <w:lvlJc w:val="left"/>
      <w:pPr>
        <w:ind w:left="5040" w:hanging="360"/>
      </w:pPr>
      <w:rPr>
        <w:rFonts w:ascii="Wingdings" w:hAnsi="Wingdings" w:hint="default"/>
      </w:rPr>
    </w:lvl>
    <w:lvl w:ilvl="6" w:tplc="3E62A276" w:tentative="1">
      <w:start w:val="1"/>
      <w:numFmt w:val="bullet"/>
      <w:lvlText w:val=""/>
      <w:lvlJc w:val="left"/>
      <w:pPr>
        <w:ind w:left="5760" w:hanging="360"/>
      </w:pPr>
      <w:rPr>
        <w:rFonts w:ascii="Symbol" w:hAnsi="Symbol" w:hint="default"/>
      </w:rPr>
    </w:lvl>
    <w:lvl w:ilvl="7" w:tplc="EFF41726" w:tentative="1">
      <w:start w:val="1"/>
      <w:numFmt w:val="bullet"/>
      <w:lvlText w:val="o"/>
      <w:lvlJc w:val="left"/>
      <w:pPr>
        <w:ind w:left="6480" w:hanging="360"/>
      </w:pPr>
      <w:rPr>
        <w:rFonts w:ascii="Courier New" w:hAnsi="Courier New" w:cs="Courier New" w:hint="default"/>
      </w:rPr>
    </w:lvl>
    <w:lvl w:ilvl="8" w:tplc="6D2E1C26" w:tentative="1">
      <w:start w:val="1"/>
      <w:numFmt w:val="bullet"/>
      <w:lvlText w:val=""/>
      <w:lvlJc w:val="left"/>
      <w:pPr>
        <w:ind w:left="7200" w:hanging="360"/>
      </w:pPr>
      <w:rPr>
        <w:rFonts w:ascii="Wingdings" w:hAnsi="Wingdings" w:hint="default"/>
      </w:rPr>
    </w:lvl>
  </w:abstractNum>
  <w:abstractNum w:abstractNumId="22" w15:restartNumberingAfterBreak="0">
    <w:nsid w:val="47387769"/>
    <w:multiLevelType w:val="hybridMultilevel"/>
    <w:tmpl w:val="989AD0FC"/>
    <w:lvl w:ilvl="0" w:tplc="FEFCA5FC">
      <w:start w:val="1"/>
      <w:numFmt w:val="bullet"/>
      <w:lvlText w:val=""/>
      <w:lvlJc w:val="left"/>
      <w:pPr>
        <w:ind w:left="2160" w:hanging="360"/>
      </w:pPr>
      <w:rPr>
        <w:rFonts w:ascii="Symbol" w:hAnsi="Symbol" w:hint="default"/>
      </w:rPr>
    </w:lvl>
    <w:lvl w:ilvl="1" w:tplc="53BCC7A0" w:tentative="1">
      <w:start w:val="1"/>
      <w:numFmt w:val="bullet"/>
      <w:lvlText w:val="o"/>
      <w:lvlJc w:val="left"/>
      <w:pPr>
        <w:ind w:left="2880" w:hanging="360"/>
      </w:pPr>
      <w:rPr>
        <w:rFonts w:ascii="Courier New" w:hAnsi="Courier New" w:cs="Courier New" w:hint="default"/>
      </w:rPr>
    </w:lvl>
    <w:lvl w:ilvl="2" w:tplc="E2C8D71A" w:tentative="1">
      <w:start w:val="1"/>
      <w:numFmt w:val="bullet"/>
      <w:lvlText w:val=""/>
      <w:lvlJc w:val="left"/>
      <w:pPr>
        <w:ind w:left="3600" w:hanging="360"/>
      </w:pPr>
      <w:rPr>
        <w:rFonts w:ascii="Wingdings" w:hAnsi="Wingdings" w:hint="default"/>
      </w:rPr>
    </w:lvl>
    <w:lvl w:ilvl="3" w:tplc="B0BCA720" w:tentative="1">
      <w:start w:val="1"/>
      <w:numFmt w:val="bullet"/>
      <w:lvlText w:val=""/>
      <w:lvlJc w:val="left"/>
      <w:pPr>
        <w:ind w:left="4320" w:hanging="360"/>
      </w:pPr>
      <w:rPr>
        <w:rFonts w:ascii="Symbol" w:hAnsi="Symbol" w:hint="default"/>
      </w:rPr>
    </w:lvl>
    <w:lvl w:ilvl="4" w:tplc="0436F960" w:tentative="1">
      <w:start w:val="1"/>
      <w:numFmt w:val="bullet"/>
      <w:lvlText w:val="o"/>
      <w:lvlJc w:val="left"/>
      <w:pPr>
        <w:ind w:left="5040" w:hanging="360"/>
      </w:pPr>
      <w:rPr>
        <w:rFonts w:ascii="Courier New" w:hAnsi="Courier New" w:cs="Courier New" w:hint="default"/>
      </w:rPr>
    </w:lvl>
    <w:lvl w:ilvl="5" w:tplc="97504A36" w:tentative="1">
      <w:start w:val="1"/>
      <w:numFmt w:val="bullet"/>
      <w:lvlText w:val=""/>
      <w:lvlJc w:val="left"/>
      <w:pPr>
        <w:ind w:left="5760" w:hanging="360"/>
      </w:pPr>
      <w:rPr>
        <w:rFonts w:ascii="Wingdings" w:hAnsi="Wingdings" w:hint="default"/>
      </w:rPr>
    </w:lvl>
    <w:lvl w:ilvl="6" w:tplc="790434DC" w:tentative="1">
      <w:start w:val="1"/>
      <w:numFmt w:val="bullet"/>
      <w:lvlText w:val=""/>
      <w:lvlJc w:val="left"/>
      <w:pPr>
        <w:ind w:left="6480" w:hanging="360"/>
      </w:pPr>
      <w:rPr>
        <w:rFonts w:ascii="Symbol" w:hAnsi="Symbol" w:hint="default"/>
      </w:rPr>
    </w:lvl>
    <w:lvl w:ilvl="7" w:tplc="58DC7962" w:tentative="1">
      <w:start w:val="1"/>
      <w:numFmt w:val="bullet"/>
      <w:lvlText w:val="o"/>
      <w:lvlJc w:val="left"/>
      <w:pPr>
        <w:ind w:left="7200" w:hanging="360"/>
      </w:pPr>
      <w:rPr>
        <w:rFonts w:ascii="Courier New" w:hAnsi="Courier New" w:cs="Courier New" w:hint="default"/>
      </w:rPr>
    </w:lvl>
    <w:lvl w:ilvl="8" w:tplc="286C1346" w:tentative="1">
      <w:start w:val="1"/>
      <w:numFmt w:val="bullet"/>
      <w:lvlText w:val=""/>
      <w:lvlJc w:val="left"/>
      <w:pPr>
        <w:ind w:left="7920" w:hanging="360"/>
      </w:pPr>
      <w:rPr>
        <w:rFonts w:ascii="Wingdings" w:hAnsi="Wingdings" w:hint="default"/>
      </w:rPr>
    </w:lvl>
  </w:abstractNum>
  <w:abstractNum w:abstractNumId="23" w15:restartNumberingAfterBreak="0">
    <w:nsid w:val="4D9A5447"/>
    <w:multiLevelType w:val="multilevel"/>
    <w:tmpl w:val="04C082C4"/>
    <w:lvl w:ilvl="0">
      <w:start w:val="1"/>
      <w:numFmt w:val="bullet"/>
      <w:lvlText w:val=""/>
      <w:lvlJc w:val="left"/>
      <w:pPr>
        <w:tabs>
          <w:tab w:val="num" w:pos="1440"/>
        </w:tabs>
        <w:ind w:left="1440" w:hanging="360"/>
      </w:pPr>
      <w:rPr>
        <w:rFonts w:ascii="Symbol" w:hAnsi="Symbol" w:hint="default"/>
      </w:rPr>
    </w:lvl>
    <w:lvl w:ilvl="1" w:tentative="1">
      <w:start w:val="1"/>
      <w:numFmt w:val="decimal"/>
      <w:lvlText w:val="%2."/>
      <w:lvlJc w:val="left"/>
      <w:pPr>
        <w:tabs>
          <w:tab w:val="num" w:pos="2160"/>
        </w:tabs>
        <w:ind w:left="2160" w:hanging="360"/>
      </w:pPr>
    </w:lvl>
    <w:lvl w:ilvl="2">
      <w:start w:val="1"/>
      <w:numFmt w:val="bullet"/>
      <w:lvlText w:val=""/>
      <w:lvlJc w:val="left"/>
      <w:pPr>
        <w:tabs>
          <w:tab w:val="num" w:pos="2880"/>
        </w:tabs>
        <w:ind w:left="2880" w:hanging="360"/>
      </w:pPr>
      <w:rPr>
        <w:rFonts w:ascii="Symbol" w:hAnsi="Symbol" w:hint="default"/>
      </w:r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24" w15:restartNumberingAfterBreak="0">
    <w:nsid w:val="50267FA3"/>
    <w:multiLevelType w:val="multilevel"/>
    <w:tmpl w:val="B7D019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08D72C8"/>
    <w:multiLevelType w:val="multilevel"/>
    <w:tmpl w:val="64626A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10752D0"/>
    <w:multiLevelType w:val="multilevel"/>
    <w:tmpl w:val="622CB4AE"/>
    <w:lvl w:ilvl="0">
      <w:start w:val="1"/>
      <w:numFmt w:val="decimal"/>
      <w:lvlText w:val="%1."/>
      <w:lvlJc w:val="left"/>
      <w:pPr>
        <w:tabs>
          <w:tab w:val="num" w:pos="2160"/>
        </w:tabs>
        <w:ind w:left="2160" w:hanging="360"/>
      </w:pPr>
    </w:lvl>
    <w:lvl w:ilvl="1" w:tentative="1">
      <w:start w:val="1"/>
      <w:numFmt w:val="decimal"/>
      <w:lvlText w:val="%2."/>
      <w:lvlJc w:val="left"/>
      <w:pPr>
        <w:tabs>
          <w:tab w:val="num" w:pos="2880"/>
        </w:tabs>
        <w:ind w:left="2880" w:hanging="360"/>
      </w:pPr>
    </w:lvl>
    <w:lvl w:ilvl="2" w:tentative="1">
      <w:start w:val="1"/>
      <w:numFmt w:val="decimal"/>
      <w:lvlText w:val="%3."/>
      <w:lvlJc w:val="left"/>
      <w:pPr>
        <w:tabs>
          <w:tab w:val="num" w:pos="3600"/>
        </w:tabs>
        <w:ind w:left="3600" w:hanging="360"/>
      </w:pPr>
    </w:lvl>
    <w:lvl w:ilvl="3" w:tentative="1">
      <w:start w:val="1"/>
      <w:numFmt w:val="decimal"/>
      <w:lvlText w:val="%4."/>
      <w:lvlJc w:val="left"/>
      <w:pPr>
        <w:tabs>
          <w:tab w:val="num" w:pos="4320"/>
        </w:tabs>
        <w:ind w:left="4320" w:hanging="360"/>
      </w:pPr>
    </w:lvl>
    <w:lvl w:ilvl="4" w:tentative="1">
      <w:start w:val="1"/>
      <w:numFmt w:val="decimal"/>
      <w:lvlText w:val="%5."/>
      <w:lvlJc w:val="left"/>
      <w:pPr>
        <w:tabs>
          <w:tab w:val="num" w:pos="5040"/>
        </w:tabs>
        <w:ind w:left="5040" w:hanging="360"/>
      </w:pPr>
    </w:lvl>
    <w:lvl w:ilvl="5" w:tentative="1">
      <w:start w:val="1"/>
      <w:numFmt w:val="decimal"/>
      <w:lvlText w:val="%6."/>
      <w:lvlJc w:val="left"/>
      <w:pPr>
        <w:tabs>
          <w:tab w:val="num" w:pos="5760"/>
        </w:tabs>
        <w:ind w:left="5760" w:hanging="360"/>
      </w:pPr>
    </w:lvl>
    <w:lvl w:ilvl="6" w:tentative="1">
      <w:start w:val="1"/>
      <w:numFmt w:val="decimal"/>
      <w:lvlText w:val="%7."/>
      <w:lvlJc w:val="left"/>
      <w:pPr>
        <w:tabs>
          <w:tab w:val="num" w:pos="6480"/>
        </w:tabs>
        <w:ind w:left="6480" w:hanging="360"/>
      </w:pPr>
    </w:lvl>
    <w:lvl w:ilvl="7" w:tentative="1">
      <w:start w:val="1"/>
      <w:numFmt w:val="decimal"/>
      <w:lvlText w:val="%8."/>
      <w:lvlJc w:val="left"/>
      <w:pPr>
        <w:tabs>
          <w:tab w:val="num" w:pos="7200"/>
        </w:tabs>
        <w:ind w:left="7200" w:hanging="360"/>
      </w:pPr>
    </w:lvl>
    <w:lvl w:ilvl="8" w:tentative="1">
      <w:start w:val="1"/>
      <w:numFmt w:val="decimal"/>
      <w:lvlText w:val="%9."/>
      <w:lvlJc w:val="left"/>
      <w:pPr>
        <w:tabs>
          <w:tab w:val="num" w:pos="7920"/>
        </w:tabs>
        <w:ind w:left="7920" w:hanging="360"/>
      </w:pPr>
    </w:lvl>
  </w:abstractNum>
  <w:abstractNum w:abstractNumId="27" w15:restartNumberingAfterBreak="0">
    <w:nsid w:val="52F4156B"/>
    <w:multiLevelType w:val="hybridMultilevel"/>
    <w:tmpl w:val="319E09A8"/>
    <w:lvl w:ilvl="0" w:tplc="AD7039C8">
      <w:start w:val="1"/>
      <w:numFmt w:val="upperLetter"/>
      <w:lvlText w:val="%1."/>
      <w:lvlJc w:val="left"/>
      <w:pPr>
        <w:ind w:left="720" w:hanging="360"/>
      </w:pPr>
      <w:rPr>
        <w:rFonts w:hint="default"/>
      </w:rPr>
    </w:lvl>
    <w:lvl w:ilvl="1" w:tplc="2B50FFB8">
      <w:start w:val="1"/>
      <w:numFmt w:val="bullet"/>
      <w:lvlText w:val="o"/>
      <w:lvlJc w:val="left"/>
      <w:pPr>
        <w:ind w:left="1440" w:hanging="360"/>
      </w:pPr>
      <w:rPr>
        <w:rFonts w:ascii="Courier New" w:hAnsi="Courier New" w:cs="Courier New" w:hint="default"/>
      </w:rPr>
    </w:lvl>
    <w:lvl w:ilvl="2" w:tplc="E488C18A">
      <w:start w:val="1"/>
      <w:numFmt w:val="bullet"/>
      <w:lvlText w:val=""/>
      <w:lvlJc w:val="left"/>
      <w:pPr>
        <w:ind w:left="2160" w:hanging="360"/>
      </w:pPr>
      <w:rPr>
        <w:rFonts w:ascii="Wingdings" w:hAnsi="Wingdings" w:hint="default"/>
      </w:rPr>
    </w:lvl>
    <w:lvl w:ilvl="3" w:tplc="52F632F2" w:tentative="1">
      <w:start w:val="1"/>
      <w:numFmt w:val="bullet"/>
      <w:lvlText w:val=""/>
      <w:lvlJc w:val="left"/>
      <w:pPr>
        <w:ind w:left="2880" w:hanging="360"/>
      </w:pPr>
      <w:rPr>
        <w:rFonts w:ascii="Symbol" w:hAnsi="Symbol" w:hint="default"/>
      </w:rPr>
    </w:lvl>
    <w:lvl w:ilvl="4" w:tplc="CE6E0818" w:tentative="1">
      <w:start w:val="1"/>
      <w:numFmt w:val="bullet"/>
      <w:lvlText w:val="o"/>
      <w:lvlJc w:val="left"/>
      <w:pPr>
        <w:ind w:left="3600" w:hanging="360"/>
      </w:pPr>
      <w:rPr>
        <w:rFonts w:ascii="Courier New" w:hAnsi="Courier New" w:cs="Courier New" w:hint="default"/>
      </w:rPr>
    </w:lvl>
    <w:lvl w:ilvl="5" w:tplc="E154D038" w:tentative="1">
      <w:start w:val="1"/>
      <w:numFmt w:val="bullet"/>
      <w:lvlText w:val=""/>
      <w:lvlJc w:val="left"/>
      <w:pPr>
        <w:ind w:left="4320" w:hanging="360"/>
      </w:pPr>
      <w:rPr>
        <w:rFonts w:ascii="Wingdings" w:hAnsi="Wingdings" w:hint="default"/>
      </w:rPr>
    </w:lvl>
    <w:lvl w:ilvl="6" w:tplc="6E44A150" w:tentative="1">
      <w:start w:val="1"/>
      <w:numFmt w:val="bullet"/>
      <w:lvlText w:val=""/>
      <w:lvlJc w:val="left"/>
      <w:pPr>
        <w:ind w:left="5040" w:hanging="360"/>
      </w:pPr>
      <w:rPr>
        <w:rFonts w:ascii="Symbol" w:hAnsi="Symbol" w:hint="default"/>
      </w:rPr>
    </w:lvl>
    <w:lvl w:ilvl="7" w:tplc="0CB6F722" w:tentative="1">
      <w:start w:val="1"/>
      <w:numFmt w:val="bullet"/>
      <w:lvlText w:val="o"/>
      <w:lvlJc w:val="left"/>
      <w:pPr>
        <w:ind w:left="5760" w:hanging="360"/>
      </w:pPr>
      <w:rPr>
        <w:rFonts w:ascii="Courier New" w:hAnsi="Courier New" w:cs="Courier New" w:hint="default"/>
      </w:rPr>
    </w:lvl>
    <w:lvl w:ilvl="8" w:tplc="583A283A" w:tentative="1">
      <w:start w:val="1"/>
      <w:numFmt w:val="bullet"/>
      <w:lvlText w:val=""/>
      <w:lvlJc w:val="left"/>
      <w:pPr>
        <w:ind w:left="6480" w:hanging="360"/>
      </w:pPr>
      <w:rPr>
        <w:rFonts w:ascii="Wingdings" w:hAnsi="Wingdings" w:hint="default"/>
      </w:rPr>
    </w:lvl>
  </w:abstractNum>
  <w:abstractNum w:abstractNumId="28" w15:restartNumberingAfterBreak="0">
    <w:nsid w:val="55CB1E7A"/>
    <w:multiLevelType w:val="hybridMultilevel"/>
    <w:tmpl w:val="DA4E66BA"/>
    <w:lvl w:ilvl="0" w:tplc="F496D036">
      <w:start w:val="1"/>
      <w:numFmt w:val="bullet"/>
      <w:lvlText w:val=""/>
      <w:lvlJc w:val="left"/>
      <w:pPr>
        <w:ind w:left="720" w:hanging="360"/>
      </w:pPr>
      <w:rPr>
        <w:rFonts w:ascii="Symbol" w:hAnsi="Symbol" w:hint="default"/>
      </w:rPr>
    </w:lvl>
    <w:lvl w:ilvl="1" w:tplc="2B00E480" w:tentative="1">
      <w:start w:val="1"/>
      <w:numFmt w:val="bullet"/>
      <w:lvlText w:val="o"/>
      <w:lvlJc w:val="left"/>
      <w:pPr>
        <w:ind w:left="1440" w:hanging="360"/>
      </w:pPr>
      <w:rPr>
        <w:rFonts w:ascii="Courier New" w:hAnsi="Courier New" w:cs="Courier New" w:hint="default"/>
      </w:rPr>
    </w:lvl>
    <w:lvl w:ilvl="2" w:tplc="8312C2D4" w:tentative="1">
      <w:start w:val="1"/>
      <w:numFmt w:val="bullet"/>
      <w:lvlText w:val=""/>
      <w:lvlJc w:val="left"/>
      <w:pPr>
        <w:ind w:left="2160" w:hanging="360"/>
      </w:pPr>
      <w:rPr>
        <w:rFonts w:ascii="Wingdings" w:hAnsi="Wingdings" w:hint="default"/>
      </w:rPr>
    </w:lvl>
    <w:lvl w:ilvl="3" w:tplc="BB4253E4" w:tentative="1">
      <w:start w:val="1"/>
      <w:numFmt w:val="bullet"/>
      <w:lvlText w:val=""/>
      <w:lvlJc w:val="left"/>
      <w:pPr>
        <w:ind w:left="2880" w:hanging="360"/>
      </w:pPr>
      <w:rPr>
        <w:rFonts w:ascii="Symbol" w:hAnsi="Symbol" w:hint="default"/>
      </w:rPr>
    </w:lvl>
    <w:lvl w:ilvl="4" w:tplc="D9EEF99A" w:tentative="1">
      <w:start w:val="1"/>
      <w:numFmt w:val="bullet"/>
      <w:lvlText w:val="o"/>
      <w:lvlJc w:val="left"/>
      <w:pPr>
        <w:ind w:left="3600" w:hanging="360"/>
      </w:pPr>
      <w:rPr>
        <w:rFonts w:ascii="Courier New" w:hAnsi="Courier New" w:cs="Courier New" w:hint="default"/>
      </w:rPr>
    </w:lvl>
    <w:lvl w:ilvl="5" w:tplc="519AE6D8" w:tentative="1">
      <w:start w:val="1"/>
      <w:numFmt w:val="bullet"/>
      <w:lvlText w:val=""/>
      <w:lvlJc w:val="left"/>
      <w:pPr>
        <w:ind w:left="4320" w:hanging="360"/>
      </w:pPr>
      <w:rPr>
        <w:rFonts w:ascii="Wingdings" w:hAnsi="Wingdings" w:hint="default"/>
      </w:rPr>
    </w:lvl>
    <w:lvl w:ilvl="6" w:tplc="7652B176" w:tentative="1">
      <w:start w:val="1"/>
      <w:numFmt w:val="bullet"/>
      <w:lvlText w:val=""/>
      <w:lvlJc w:val="left"/>
      <w:pPr>
        <w:ind w:left="5040" w:hanging="360"/>
      </w:pPr>
      <w:rPr>
        <w:rFonts w:ascii="Symbol" w:hAnsi="Symbol" w:hint="default"/>
      </w:rPr>
    </w:lvl>
    <w:lvl w:ilvl="7" w:tplc="B3821672" w:tentative="1">
      <w:start w:val="1"/>
      <w:numFmt w:val="bullet"/>
      <w:lvlText w:val="o"/>
      <w:lvlJc w:val="left"/>
      <w:pPr>
        <w:ind w:left="5760" w:hanging="360"/>
      </w:pPr>
      <w:rPr>
        <w:rFonts w:ascii="Courier New" w:hAnsi="Courier New" w:cs="Courier New" w:hint="default"/>
      </w:rPr>
    </w:lvl>
    <w:lvl w:ilvl="8" w:tplc="8DF6ACF0" w:tentative="1">
      <w:start w:val="1"/>
      <w:numFmt w:val="bullet"/>
      <w:lvlText w:val=""/>
      <w:lvlJc w:val="left"/>
      <w:pPr>
        <w:ind w:left="6480" w:hanging="360"/>
      </w:pPr>
      <w:rPr>
        <w:rFonts w:ascii="Wingdings" w:hAnsi="Wingdings" w:hint="default"/>
      </w:rPr>
    </w:lvl>
  </w:abstractNum>
  <w:abstractNum w:abstractNumId="29" w15:restartNumberingAfterBreak="0">
    <w:nsid w:val="56164333"/>
    <w:multiLevelType w:val="multilevel"/>
    <w:tmpl w:val="7D36DD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84929E0"/>
    <w:multiLevelType w:val="hybridMultilevel"/>
    <w:tmpl w:val="582C0D4C"/>
    <w:lvl w:ilvl="0" w:tplc="665410E2">
      <w:start w:val="1"/>
      <w:numFmt w:val="bullet"/>
      <w:lvlText w:val=""/>
      <w:lvlJc w:val="left"/>
      <w:pPr>
        <w:ind w:left="720" w:hanging="360"/>
      </w:pPr>
      <w:rPr>
        <w:rFonts w:ascii="Symbol" w:hAnsi="Symbol" w:hint="default"/>
      </w:rPr>
    </w:lvl>
    <w:lvl w:ilvl="1" w:tplc="EA78C056" w:tentative="1">
      <w:start w:val="1"/>
      <w:numFmt w:val="bullet"/>
      <w:lvlText w:val="o"/>
      <w:lvlJc w:val="left"/>
      <w:pPr>
        <w:ind w:left="1440" w:hanging="360"/>
      </w:pPr>
      <w:rPr>
        <w:rFonts w:ascii="Courier New" w:hAnsi="Courier New" w:cs="Courier New" w:hint="default"/>
      </w:rPr>
    </w:lvl>
    <w:lvl w:ilvl="2" w:tplc="48A420F8" w:tentative="1">
      <w:start w:val="1"/>
      <w:numFmt w:val="bullet"/>
      <w:lvlText w:val=""/>
      <w:lvlJc w:val="left"/>
      <w:pPr>
        <w:ind w:left="2160" w:hanging="360"/>
      </w:pPr>
      <w:rPr>
        <w:rFonts w:ascii="Wingdings" w:hAnsi="Wingdings" w:hint="default"/>
      </w:rPr>
    </w:lvl>
    <w:lvl w:ilvl="3" w:tplc="4E6C0A3C" w:tentative="1">
      <w:start w:val="1"/>
      <w:numFmt w:val="bullet"/>
      <w:lvlText w:val=""/>
      <w:lvlJc w:val="left"/>
      <w:pPr>
        <w:ind w:left="2880" w:hanging="360"/>
      </w:pPr>
      <w:rPr>
        <w:rFonts w:ascii="Symbol" w:hAnsi="Symbol" w:hint="default"/>
      </w:rPr>
    </w:lvl>
    <w:lvl w:ilvl="4" w:tplc="E4FEA61C" w:tentative="1">
      <w:start w:val="1"/>
      <w:numFmt w:val="bullet"/>
      <w:lvlText w:val="o"/>
      <w:lvlJc w:val="left"/>
      <w:pPr>
        <w:ind w:left="3600" w:hanging="360"/>
      </w:pPr>
      <w:rPr>
        <w:rFonts w:ascii="Courier New" w:hAnsi="Courier New" w:cs="Courier New" w:hint="default"/>
      </w:rPr>
    </w:lvl>
    <w:lvl w:ilvl="5" w:tplc="1D92B446" w:tentative="1">
      <w:start w:val="1"/>
      <w:numFmt w:val="bullet"/>
      <w:lvlText w:val=""/>
      <w:lvlJc w:val="left"/>
      <w:pPr>
        <w:ind w:left="4320" w:hanging="360"/>
      </w:pPr>
      <w:rPr>
        <w:rFonts w:ascii="Wingdings" w:hAnsi="Wingdings" w:hint="default"/>
      </w:rPr>
    </w:lvl>
    <w:lvl w:ilvl="6" w:tplc="6812D9C4" w:tentative="1">
      <w:start w:val="1"/>
      <w:numFmt w:val="bullet"/>
      <w:lvlText w:val=""/>
      <w:lvlJc w:val="left"/>
      <w:pPr>
        <w:ind w:left="5040" w:hanging="360"/>
      </w:pPr>
      <w:rPr>
        <w:rFonts w:ascii="Symbol" w:hAnsi="Symbol" w:hint="default"/>
      </w:rPr>
    </w:lvl>
    <w:lvl w:ilvl="7" w:tplc="C2ACDEF6" w:tentative="1">
      <w:start w:val="1"/>
      <w:numFmt w:val="bullet"/>
      <w:lvlText w:val="o"/>
      <w:lvlJc w:val="left"/>
      <w:pPr>
        <w:ind w:left="5760" w:hanging="360"/>
      </w:pPr>
      <w:rPr>
        <w:rFonts w:ascii="Courier New" w:hAnsi="Courier New" w:cs="Courier New" w:hint="default"/>
      </w:rPr>
    </w:lvl>
    <w:lvl w:ilvl="8" w:tplc="08A62764" w:tentative="1">
      <w:start w:val="1"/>
      <w:numFmt w:val="bullet"/>
      <w:lvlText w:val=""/>
      <w:lvlJc w:val="left"/>
      <w:pPr>
        <w:ind w:left="6480" w:hanging="360"/>
      </w:pPr>
      <w:rPr>
        <w:rFonts w:ascii="Wingdings" w:hAnsi="Wingdings" w:hint="default"/>
      </w:rPr>
    </w:lvl>
  </w:abstractNum>
  <w:abstractNum w:abstractNumId="31" w15:restartNumberingAfterBreak="0">
    <w:nsid w:val="59DB71AA"/>
    <w:multiLevelType w:val="hybridMultilevel"/>
    <w:tmpl w:val="16A2B78E"/>
    <w:lvl w:ilvl="0" w:tplc="61F67344">
      <w:start w:val="1"/>
      <w:numFmt w:val="upperLetter"/>
      <w:lvlText w:val="%1."/>
      <w:lvlJc w:val="left"/>
      <w:pPr>
        <w:ind w:left="720" w:hanging="360"/>
      </w:pPr>
      <w:rPr>
        <w:rFonts w:hint="default"/>
      </w:rPr>
    </w:lvl>
    <w:lvl w:ilvl="1" w:tplc="8480850C">
      <w:start w:val="1"/>
      <w:numFmt w:val="decimal"/>
      <w:lvlText w:val="%2."/>
      <w:lvlJc w:val="left"/>
      <w:pPr>
        <w:ind w:left="1440" w:hanging="360"/>
      </w:pPr>
    </w:lvl>
    <w:lvl w:ilvl="2" w:tplc="BC663006" w:tentative="1">
      <w:start w:val="1"/>
      <w:numFmt w:val="bullet"/>
      <w:lvlText w:val=""/>
      <w:lvlJc w:val="left"/>
      <w:pPr>
        <w:ind w:left="2160" w:hanging="360"/>
      </w:pPr>
      <w:rPr>
        <w:rFonts w:ascii="Wingdings" w:hAnsi="Wingdings" w:hint="default"/>
      </w:rPr>
    </w:lvl>
    <w:lvl w:ilvl="3" w:tplc="BE1E1478" w:tentative="1">
      <w:start w:val="1"/>
      <w:numFmt w:val="bullet"/>
      <w:lvlText w:val=""/>
      <w:lvlJc w:val="left"/>
      <w:pPr>
        <w:ind w:left="2880" w:hanging="360"/>
      </w:pPr>
      <w:rPr>
        <w:rFonts w:ascii="Symbol" w:hAnsi="Symbol" w:hint="default"/>
      </w:rPr>
    </w:lvl>
    <w:lvl w:ilvl="4" w:tplc="7D720824" w:tentative="1">
      <w:start w:val="1"/>
      <w:numFmt w:val="bullet"/>
      <w:lvlText w:val="o"/>
      <w:lvlJc w:val="left"/>
      <w:pPr>
        <w:ind w:left="3600" w:hanging="360"/>
      </w:pPr>
      <w:rPr>
        <w:rFonts w:ascii="Courier New" w:hAnsi="Courier New" w:cs="Courier New" w:hint="default"/>
      </w:rPr>
    </w:lvl>
    <w:lvl w:ilvl="5" w:tplc="C9B258BE" w:tentative="1">
      <w:start w:val="1"/>
      <w:numFmt w:val="bullet"/>
      <w:lvlText w:val=""/>
      <w:lvlJc w:val="left"/>
      <w:pPr>
        <w:ind w:left="4320" w:hanging="360"/>
      </w:pPr>
      <w:rPr>
        <w:rFonts w:ascii="Wingdings" w:hAnsi="Wingdings" w:hint="default"/>
      </w:rPr>
    </w:lvl>
    <w:lvl w:ilvl="6" w:tplc="C2F0237C" w:tentative="1">
      <w:start w:val="1"/>
      <w:numFmt w:val="bullet"/>
      <w:lvlText w:val=""/>
      <w:lvlJc w:val="left"/>
      <w:pPr>
        <w:ind w:left="5040" w:hanging="360"/>
      </w:pPr>
      <w:rPr>
        <w:rFonts w:ascii="Symbol" w:hAnsi="Symbol" w:hint="default"/>
      </w:rPr>
    </w:lvl>
    <w:lvl w:ilvl="7" w:tplc="8DB4C4F4" w:tentative="1">
      <w:start w:val="1"/>
      <w:numFmt w:val="bullet"/>
      <w:lvlText w:val="o"/>
      <w:lvlJc w:val="left"/>
      <w:pPr>
        <w:ind w:left="5760" w:hanging="360"/>
      </w:pPr>
      <w:rPr>
        <w:rFonts w:ascii="Courier New" w:hAnsi="Courier New" w:cs="Courier New" w:hint="default"/>
      </w:rPr>
    </w:lvl>
    <w:lvl w:ilvl="8" w:tplc="66F8A98A" w:tentative="1">
      <w:start w:val="1"/>
      <w:numFmt w:val="bullet"/>
      <w:lvlText w:val=""/>
      <w:lvlJc w:val="left"/>
      <w:pPr>
        <w:ind w:left="6480" w:hanging="360"/>
      </w:pPr>
      <w:rPr>
        <w:rFonts w:ascii="Wingdings" w:hAnsi="Wingdings" w:hint="default"/>
      </w:rPr>
    </w:lvl>
  </w:abstractNum>
  <w:abstractNum w:abstractNumId="32" w15:restartNumberingAfterBreak="0">
    <w:nsid w:val="5D2E65FD"/>
    <w:multiLevelType w:val="multilevel"/>
    <w:tmpl w:val="B0AC3424"/>
    <w:lvl w:ilvl="0">
      <w:start w:val="1"/>
      <w:numFmt w:val="decimal"/>
      <w:lvlText w:val="%1."/>
      <w:lvlJc w:val="left"/>
      <w:pPr>
        <w:tabs>
          <w:tab w:val="num" w:pos="2160"/>
        </w:tabs>
        <w:ind w:left="2160" w:hanging="360"/>
      </w:pPr>
    </w:lvl>
    <w:lvl w:ilvl="1">
      <w:start w:val="1"/>
      <w:numFmt w:val="lowerRoman"/>
      <w:lvlText w:val="%2."/>
      <w:lvlJc w:val="left"/>
      <w:pPr>
        <w:ind w:left="3240" w:hanging="720"/>
      </w:pPr>
      <w:rPr>
        <w:rFonts w:hint="default"/>
      </w:rPr>
    </w:lvl>
    <w:lvl w:ilvl="2" w:tentative="1">
      <w:start w:val="1"/>
      <w:numFmt w:val="decimal"/>
      <w:lvlText w:val="%3."/>
      <w:lvlJc w:val="left"/>
      <w:pPr>
        <w:tabs>
          <w:tab w:val="num" w:pos="3600"/>
        </w:tabs>
        <w:ind w:left="3600" w:hanging="360"/>
      </w:pPr>
    </w:lvl>
    <w:lvl w:ilvl="3" w:tentative="1">
      <w:start w:val="1"/>
      <w:numFmt w:val="decimal"/>
      <w:lvlText w:val="%4."/>
      <w:lvlJc w:val="left"/>
      <w:pPr>
        <w:tabs>
          <w:tab w:val="num" w:pos="4320"/>
        </w:tabs>
        <w:ind w:left="4320" w:hanging="360"/>
      </w:pPr>
    </w:lvl>
    <w:lvl w:ilvl="4" w:tentative="1">
      <w:start w:val="1"/>
      <w:numFmt w:val="decimal"/>
      <w:lvlText w:val="%5."/>
      <w:lvlJc w:val="left"/>
      <w:pPr>
        <w:tabs>
          <w:tab w:val="num" w:pos="5040"/>
        </w:tabs>
        <w:ind w:left="5040" w:hanging="360"/>
      </w:pPr>
    </w:lvl>
    <w:lvl w:ilvl="5" w:tentative="1">
      <w:start w:val="1"/>
      <w:numFmt w:val="decimal"/>
      <w:lvlText w:val="%6."/>
      <w:lvlJc w:val="left"/>
      <w:pPr>
        <w:tabs>
          <w:tab w:val="num" w:pos="5760"/>
        </w:tabs>
        <w:ind w:left="5760" w:hanging="360"/>
      </w:pPr>
    </w:lvl>
    <w:lvl w:ilvl="6" w:tentative="1">
      <w:start w:val="1"/>
      <w:numFmt w:val="decimal"/>
      <w:lvlText w:val="%7."/>
      <w:lvlJc w:val="left"/>
      <w:pPr>
        <w:tabs>
          <w:tab w:val="num" w:pos="6480"/>
        </w:tabs>
        <w:ind w:left="6480" w:hanging="360"/>
      </w:pPr>
    </w:lvl>
    <w:lvl w:ilvl="7" w:tentative="1">
      <w:start w:val="1"/>
      <w:numFmt w:val="decimal"/>
      <w:lvlText w:val="%8."/>
      <w:lvlJc w:val="left"/>
      <w:pPr>
        <w:tabs>
          <w:tab w:val="num" w:pos="7200"/>
        </w:tabs>
        <w:ind w:left="7200" w:hanging="360"/>
      </w:pPr>
    </w:lvl>
    <w:lvl w:ilvl="8" w:tentative="1">
      <w:start w:val="1"/>
      <w:numFmt w:val="decimal"/>
      <w:lvlText w:val="%9."/>
      <w:lvlJc w:val="left"/>
      <w:pPr>
        <w:tabs>
          <w:tab w:val="num" w:pos="7920"/>
        </w:tabs>
        <w:ind w:left="7920" w:hanging="360"/>
      </w:pPr>
    </w:lvl>
  </w:abstractNum>
  <w:abstractNum w:abstractNumId="33" w15:restartNumberingAfterBreak="0">
    <w:nsid w:val="625D4847"/>
    <w:multiLevelType w:val="hybridMultilevel"/>
    <w:tmpl w:val="226E3280"/>
    <w:lvl w:ilvl="0" w:tplc="5BA66120">
      <w:start w:val="1"/>
      <w:numFmt w:val="decimal"/>
      <w:lvlText w:val="%1."/>
      <w:lvlJc w:val="left"/>
      <w:pPr>
        <w:ind w:left="1800" w:hanging="360"/>
      </w:pPr>
    </w:lvl>
    <w:lvl w:ilvl="1" w:tplc="8ACC1B92" w:tentative="1">
      <w:start w:val="1"/>
      <w:numFmt w:val="lowerLetter"/>
      <w:lvlText w:val="%2."/>
      <w:lvlJc w:val="left"/>
      <w:pPr>
        <w:ind w:left="2520" w:hanging="360"/>
      </w:pPr>
    </w:lvl>
    <w:lvl w:ilvl="2" w:tplc="01D8FD2A" w:tentative="1">
      <w:start w:val="1"/>
      <w:numFmt w:val="lowerRoman"/>
      <w:lvlText w:val="%3."/>
      <w:lvlJc w:val="right"/>
      <w:pPr>
        <w:ind w:left="3240" w:hanging="180"/>
      </w:pPr>
    </w:lvl>
    <w:lvl w:ilvl="3" w:tplc="E4EA7960" w:tentative="1">
      <w:start w:val="1"/>
      <w:numFmt w:val="decimal"/>
      <w:lvlText w:val="%4."/>
      <w:lvlJc w:val="left"/>
      <w:pPr>
        <w:ind w:left="3960" w:hanging="360"/>
      </w:pPr>
    </w:lvl>
    <w:lvl w:ilvl="4" w:tplc="EBDAD16C" w:tentative="1">
      <w:start w:val="1"/>
      <w:numFmt w:val="lowerLetter"/>
      <w:lvlText w:val="%5."/>
      <w:lvlJc w:val="left"/>
      <w:pPr>
        <w:ind w:left="4680" w:hanging="360"/>
      </w:pPr>
    </w:lvl>
    <w:lvl w:ilvl="5" w:tplc="C85ABA3A" w:tentative="1">
      <w:start w:val="1"/>
      <w:numFmt w:val="lowerRoman"/>
      <w:lvlText w:val="%6."/>
      <w:lvlJc w:val="right"/>
      <w:pPr>
        <w:ind w:left="5400" w:hanging="180"/>
      </w:pPr>
    </w:lvl>
    <w:lvl w:ilvl="6" w:tplc="CC16DE84" w:tentative="1">
      <w:start w:val="1"/>
      <w:numFmt w:val="decimal"/>
      <w:lvlText w:val="%7."/>
      <w:lvlJc w:val="left"/>
      <w:pPr>
        <w:ind w:left="6120" w:hanging="360"/>
      </w:pPr>
    </w:lvl>
    <w:lvl w:ilvl="7" w:tplc="1166D042" w:tentative="1">
      <w:start w:val="1"/>
      <w:numFmt w:val="lowerLetter"/>
      <w:lvlText w:val="%8."/>
      <w:lvlJc w:val="left"/>
      <w:pPr>
        <w:ind w:left="6840" w:hanging="360"/>
      </w:pPr>
    </w:lvl>
    <w:lvl w:ilvl="8" w:tplc="31E8D940" w:tentative="1">
      <w:start w:val="1"/>
      <w:numFmt w:val="lowerRoman"/>
      <w:lvlText w:val="%9."/>
      <w:lvlJc w:val="right"/>
      <w:pPr>
        <w:ind w:left="7560" w:hanging="180"/>
      </w:pPr>
    </w:lvl>
  </w:abstractNum>
  <w:abstractNum w:abstractNumId="34" w15:restartNumberingAfterBreak="0">
    <w:nsid w:val="68A418D4"/>
    <w:multiLevelType w:val="hybridMultilevel"/>
    <w:tmpl w:val="6A0E2542"/>
    <w:lvl w:ilvl="0" w:tplc="BE50805E">
      <w:start w:val="1"/>
      <w:numFmt w:val="bullet"/>
      <w:lvlText w:val=""/>
      <w:lvlJc w:val="left"/>
      <w:pPr>
        <w:ind w:left="720" w:hanging="360"/>
      </w:pPr>
      <w:rPr>
        <w:rFonts w:ascii="Symbol" w:hAnsi="Symbol" w:hint="default"/>
      </w:rPr>
    </w:lvl>
    <w:lvl w:ilvl="1" w:tplc="168AE98C" w:tentative="1">
      <w:start w:val="1"/>
      <w:numFmt w:val="bullet"/>
      <w:lvlText w:val="o"/>
      <w:lvlJc w:val="left"/>
      <w:pPr>
        <w:ind w:left="1440" w:hanging="360"/>
      </w:pPr>
      <w:rPr>
        <w:rFonts w:ascii="Courier New" w:hAnsi="Courier New" w:cs="Courier New" w:hint="default"/>
      </w:rPr>
    </w:lvl>
    <w:lvl w:ilvl="2" w:tplc="1F8491B8" w:tentative="1">
      <w:start w:val="1"/>
      <w:numFmt w:val="bullet"/>
      <w:lvlText w:val=""/>
      <w:lvlJc w:val="left"/>
      <w:pPr>
        <w:ind w:left="2160" w:hanging="360"/>
      </w:pPr>
      <w:rPr>
        <w:rFonts w:ascii="Wingdings" w:hAnsi="Wingdings" w:hint="default"/>
      </w:rPr>
    </w:lvl>
    <w:lvl w:ilvl="3" w:tplc="D9DED330" w:tentative="1">
      <w:start w:val="1"/>
      <w:numFmt w:val="bullet"/>
      <w:lvlText w:val=""/>
      <w:lvlJc w:val="left"/>
      <w:pPr>
        <w:ind w:left="2880" w:hanging="360"/>
      </w:pPr>
      <w:rPr>
        <w:rFonts w:ascii="Symbol" w:hAnsi="Symbol" w:hint="default"/>
      </w:rPr>
    </w:lvl>
    <w:lvl w:ilvl="4" w:tplc="5F2A368C" w:tentative="1">
      <w:start w:val="1"/>
      <w:numFmt w:val="bullet"/>
      <w:lvlText w:val="o"/>
      <w:lvlJc w:val="left"/>
      <w:pPr>
        <w:ind w:left="3600" w:hanging="360"/>
      </w:pPr>
      <w:rPr>
        <w:rFonts w:ascii="Courier New" w:hAnsi="Courier New" w:cs="Courier New" w:hint="default"/>
      </w:rPr>
    </w:lvl>
    <w:lvl w:ilvl="5" w:tplc="0598052A" w:tentative="1">
      <w:start w:val="1"/>
      <w:numFmt w:val="bullet"/>
      <w:lvlText w:val=""/>
      <w:lvlJc w:val="left"/>
      <w:pPr>
        <w:ind w:left="4320" w:hanging="360"/>
      </w:pPr>
      <w:rPr>
        <w:rFonts w:ascii="Wingdings" w:hAnsi="Wingdings" w:hint="default"/>
      </w:rPr>
    </w:lvl>
    <w:lvl w:ilvl="6" w:tplc="8B6C1B58" w:tentative="1">
      <w:start w:val="1"/>
      <w:numFmt w:val="bullet"/>
      <w:lvlText w:val=""/>
      <w:lvlJc w:val="left"/>
      <w:pPr>
        <w:ind w:left="5040" w:hanging="360"/>
      </w:pPr>
      <w:rPr>
        <w:rFonts w:ascii="Symbol" w:hAnsi="Symbol" w:hint="default"/>
      </w:rPr>
    </w:lvl>
    <w:lvl w:ilvl="7" w:tplc="7218651C" w:tentative="1">
      <w:start w:val="1"/>
      <w:numFmt w:val="bullet"/>
      <w:lvlText w:val="o"/>
      <w:lvlJc w:val="left"/>
      <w:pPr>
        <w:ind w:left="5760" w:hanging="360"/>
      </w:pPr>
      <w:rPr>
        <w:rFonts w:ascii="Courier New" w:hAnsi="Courier New" w:cs="Courier New" w:hint="default"/>
      </w:rPr>
    </w:lvl>
    <w:lvl w:ilvl="8" w:tplc="3F064032" w:tentative="1">
      <w:start w:val="1"/>
      <w:numFmt w:val="bullet"/>
      <w:lvlText w:val=""/>
      <w:lvlJc w:val="left"/>
      <w:pPr>
        <w:ind w:left="6480" w:hanging="360"/>
      </w:pPr>
      <w:rPr>
        <w:rFonts w:ascii="Wingdings" w:hAnsi="Wingdings" w:hint="default"/>
      </w:rPr>
    </w:lvl>
  </w:abstractNum>
  <w:abstractNum w:abstractNumId="35" w15:restartNumberingAfterBreak="0">
    <w:nsid w:val="69193E15"/>
    <w:multiLevelType w:val="multilevel"/>
    <w:tmpl w:val="5252666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BB37910"/>
    <w:multiLevelType w:val="multilevel"/>
    <w:tmpl w:val="5252666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BC65A5F"/>
    <w:multiLevelType w:val="multilevel"/>
    <w:tmpl w:val="74DC8BF0"/>
    <w:lvl w:ilvl="0">
      <w:start w:val="1"/>
      <w:numFmt w:val="upperRoman"/>
      <w:lvlText w:val="%1."/>
      <w:lvlJc w:val="righ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6ED36423"/>
    <w:multiLevelType w:val="multilevel"/>
    <w:tmpl w:val="D6587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6544B1C"/>
    <w:multiLevelType w:val="hybridMultilevel"/>
    <w:tmpl w:val="735617BA"/>
    <w:lvl w:ilvl="0" w:tplc="C6F42670">
      <w:start w:val="1"/>
      <w:numFmt w:val="decimal"/>
      <w:lvlText w:val="%1."/>
      <w:lvlJc w:val="left"/>
      <w:pPr>
        <w:ind w:left="720" w:hanging="360"/>
      </w:pPr>
    </w:lvl>
    <w:lvl w:ilvl="1" w:tplc="F1782BD4" w:tentative="1">
      <w:start w:val="1"/>
      <w:numFmt w:val="lowerLetter"/>
      <w:lvlText w:val="%2."/>
      <w:lvlJc w:val="left"/>
      <w:pPr>
        <w:ind w:left="1440" w:hanging="360"/>
      </w:pPr>
    </w:lvl>
    <w:lvl w:ilvl="2" w:tplc="EF400B58" w:tentative="1">
      <w:start w:val="1"/>
      <w:numFmt w:val="lowerRoman"/>
      <w:lvlText w:val="%3."/>
      <w:lvlJc w:val="right"/>
      <w:pPr>
        <w:ind w:left="2160" w:hanging="180"/>
      </w:pPr>
    </w:lvl>
    <w:lvl w:ilvl="3" w:tplc="B478DE4C" w:tentative="1">
      <w:start w:val="1"/>
      <w:numFmt w:val="decimal"/>
      <w:lvlText w:val="%4."/>
      <w:lvlJc w:val="left"/>
      <w:pPr>
        <w:ind w:left="2880" w:hanging="360"/>
      </w:pPr>
    </w:lvl>
    <w:lvl w:ilvl="4" w:tplc="9AF06CDC" w:tentative="1">
      <w:start w:val="1"/>
      <w:numFmt w:val="lowerLetter"/>
      <w:lvlText w:val="%5."/>
      <w:lvlJc w:val="left"/>
      <w:pPr>
        <w:ind w:left="3600" w:hanging="360"/>
      </w:pPr>
    </w:lvl>
    <w:lvl w:ilvl="5" w:tplc="9D7C1158" w:tentative="1">
      <w:start w:val="1"/>
      <w:numFmt w:val="lowerRoman"/>
      <w:lvlText w:val="%6."/>
      <w:lvlJc w:val="right"/>
      <w:pPr>
        <w:ind w:left="4320" w:hanging="180"/>
      </w:pPr>
    </w:lvl>
    <w:lvl w:ilvl="6" w:tplc="B7E453DA" w:tentative="1">
      <w:start w:val="1"/>
      <w:numFmt w:val="decimal"/>
      <w:lvlText w:val="%7."/>
      <w:lvlJc w:val="left"/>
      <w:pPr>
        <w:ind w:left="5040" w:hanging="360"/>
      </w:pPr>
    </w:lvl>
    <w:lvl w:ilvl="7" w:tplc="28D62470" w:tentative="1">
      <w:start w:val="1"/>
      <w:numFmt w:val="lowerLetter"/>
      <w:lvlText w:val="%8."/>
      <w:lvlJc w:val="left"/>
      <w:pPr>
        <w:ind w:left="5760" w:hanging="360"/>
      </w:pPr>
    </w:lvl>
    <w:lvl w:ilvl="8" w:tplc="5142DDC8" w:tentative="1">
      <w:start w:val="1"/>
      <w:numFmt w:val="lowerRoman"/>
      <w:lvlText w:val="%9."/>
      <w:lvlJc w:val="right"/>
      <w:pPr>
        <w:ind w:left="6480" w:hanging="180"/>
      </w:pPr>
    </w:lvl>
  </w:abstractNum>
  <w:abstractNum w:abstractNumId="40" w15:restartNumberingAfterBreak="0">
    <w:nsid w:val="76DB0637"/>
    <w:multiLevelType w:val="multilevel"/>
    <w:tmpl w:val="43C66E24"/>
    <w:lvl w:ilvl="0">
      <w:start w:val="1"/>
      <w:numFmt w:val="bullet"/>
      <w:lvlText w:val=""/>
      <w:lvlJc w:val="left"/>
      <w:pPr>
        <w:tabs>
          <w:tab w:val="num" w:pos="1440"/>
        </w:tabs>
        <w:ind w:left="1440" w:hanging="360"/>
      </w:pPr>
      <w:rPr>
        <w:rFonts w:ascii="Symbol" w:hAnsi="Symbol" w:hint="default"/>
      </w:r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41" w15:restartNumberingAfterBreak="0">
    <w:nsid w:val="78651449"/>
    <w:multiLevelType w:val="hybridMultilevel"/>
    <w:tmpl w:val="7AB4BC18"/>
    <w:lvl w:ilvl="0" w:tplc="14602748">
      <w:start w:val="1"/>
      <w:numFmt w:val="decimal"/>
      <w:lvlText w:val="%1."/>
      <w:lvlJc w:val="left"/>
      <w:pPr>
        <w:ind w:left="1440" w:hanging="360"/>
      </w:pPr>
    </w:lvl>
    <w:lvl w:ilvl="1" w:tplc="4F7E02FA">
      <w:start w:val="1"/>
      <w:numFmt w:val="lowerLetter"/>
      <w:lvlText w:val="%2."/>
      <w:lvlJc w:val="left"/>
      <w:pPr>
        <w:ind w:left="2160" w:hanging="360"/>
      </w:pPr>
    </w:lvl>
    <w:lvl w:ilvl="2" w:tplc="7514E054">
      <w:start w:val="1"/>
      <w:numFmt w:val="lowerRoman"/>
      <w:lvlText w:val="%3."/>
      <w:lvlJc w:val="right"/>
      <w:pPr>
        <w:ind w:left="2880" w:hanging="180"/>
      </w:pPr>
    </w:lvl>
    <w:lvl w:ilvl="3" w:tplc="72D608B2" w:tentative="1">
      <w:start w:val="1"/>
      <w:numFmt w:val="decimal"/>
      <w:lvlText w:val="%4."/>
      <w:lvlJc w:val="left"/>
      <w:pPr>
        <w:ind w:left="3600" w:hanging="360"/>
      </w:pPr>
    </w:lvl>
    <w:lvl w:ilvl="4" w:tplc="073AB45C" w:tentative="1">
      <w:start w:val="1"/>
      <w:numFmt w:val="lowerLetter"/>
      <w:lvlText w:val="%5."/>
      <w:lvlJc w:val="left"/>
      <w:pPr>
        <w:ind w:left="4320" w:hanging="360"/>
      </w:pPr>
    </w:lvl>
    <w:lvl w:ilvl="5" w:tplc="9EAEF454" w:tentative="1">
      <w:start w:val="1"/>
      <w:numFmt w:val="lowerRoman"/>
      <w:lvlText w:val="%6."/>
      <w:lvlJc w:val="right"/>
      <w:pPr>
        <w:ind w:left="5040" w:hanging="180"/>
      </w:pPr>
    </w:lvl>
    <w:lvl w:ilvl="6" w:tplc="F2EE2998" w:tentative="1">
      <w:start w:val="1"/>
      <w:numFmt w:val="decimal"/>
      <w:lvlText w:val="%7."/>
      <w:lvlJc w:val="left"/>
      <w:pPr>
        <w:ind w:left="5760" w:hanging="360"/>
      </w:pPr>
    </w:lvl>
    <w:lvl w:ilvl="7" w:tplc="0896AB68" w:tentative="1">
      <w:start w:val="1"/>
      <w:numFmt w:val="lowerLetter"/>
      <w:lvlText w:val="%8."/>
      <w:lvlJc w:val="left"/>
      <w:pPr>
        <w:ind w:left="6480" w:hanging="360"/>
      </w:pPr>
    </w:lvl>
    <w:lvl w:ilvl="8" w:tplc="4BE4E1D0" w:tentative="1">
      <w:start w:val="1"/>
      <w:numFmt w:val="lowerRoman"/>
      <w:lvlText w:val="%9."/>
      <w:lvlJc w:val="right"/>
      <w:pPr>
        <w:ind w:left="7200" w:hanging="180"/>
      </w:pPr>
    </w:lvl>
  </w:abstractNum>
  <w:abstractNum w:abstractNumId="42" w15:restartNumberingAfterBreak="0">
    <w:nsid w:val="7D016051"/>
    <w:multiLevelType w:val="multilevel"/>
    <w:tmpl w:val="B4CEEE88"/>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43" w15:restartNumberingAfterBreak="0">
    <w:nsid w:val="7DD51800"/>
    <w:multiLevelType w:val="hybridMultilevel"/>
    <w:tmpl w:val="FE3E4880"/>
    <w:lvl w:ilvl="0" w:tplc="3B7EB662">
      <w:start w:val="1"/>
      <w:numFmt w:val="decimal"/>
      <w:lvlText w:val="%1."/>
      <w:lvlJc w:val="left"/>
      <w:pPr>
        <w:ind w:left="720" w:hanging="360"/>
      </w:pPr>
    </w:lvl>
    <w:lvl w:ilvl="1" w:tplc="3E163022">
      <w:start w:val="1"/>
      <w:numFmt w:val="lowerLetter"/>
      <w:lvlText w:val="%2."/>
      <w:lvlJc w:val="left"/>
      <w:pPr>
        <w:ind w:left="1440" w:hanging="360"/>
      </w:pPr>
    </w:lvl>
    <w:lvl w:ilvl="2" w:tplc="092EA922">
      <w:start w:val="1"/>
      <w:numFmt w:val="lowerRoman"/>
      <w:lvlText w:val="%3."/>
      <w:lvlJc w:val="right"/>
      <w:pPr>
        <w:ind w:left="2160" w:hanging="180"/>
      </w:pPr>
    </w:lvl>
    <w:lvl w:ilvl="3" w:tplc="0EFE8972" w:tentative="1">
      <w:start w:val="1"/>
      <w:numFmt w:val="decimal"/>
      <w:lvlText w:val="%4."/>
      <w:lvlJc w:val="left"/>
      <w:pPr>
        <w:ind w:left="2880" w:hanging="360"/>
      </w:pPr>
    </w:lvl>
    <w:lvl w:ilvl="4" w:tplc="6F66F58C" w:tentative="1">
      <w:start w:val="1"/>
      <w:numFmt w:val="lowerLetter"/>
      <w:lvlText w:val="%5."/>
      <w:lvlJc w:val="left"/>
      <w:pPr>
        <w:ind w:left="3600" w:hanging="360"/>
      </w:pPr>
    </w:lvl>
    <w:lvl w:ilvl="5" w:tplc="A36280A0" w:tentative="1">
      <w:start w:val="1"/>
      <w:numFmt w:val="lowerRoman"/>
      <w:lvlText w:val="%6."/>
      <w:lvlJc w:val="right"/>
      <w:pPr>
        <w:ind w:left="4320" w:hanging="180"/>
      </w:pPr>
    </w:lvl>
    <w:lvl w:ilvl="6" w:tplc="FC366D44" w:tentative="1">
      <w:start w:val="1"/>
      <w:numFmt w:val="decimal"/>
      <w:lvlText w:val="%7."/>
      <w:lvlJc w:val="left"/>
      <w:pPr>
        <w:ind w:left="5040" w:hanging="360"/>
      </w:pPr>
    </w:lvl>
    <w:lvl w:ilvl="7" w:tplc="6A4C80F8" w:tentative="1">
      <w:start w:val="1"/>
      <w:numFmt w:val="lowerLetter"/>
      <w:lvlText w:val="%8."/>
      <w:lvlJc w:val="left"/>
      <w:pPr>
        <w:ind w:left="5760" w:hanging="360"/>
      </w:pPr>
    </w:lvl>
    <w:lvl w:ilvl="8" w:tplc="30324F72" w:tentative="1">
      <w:start w:val="1"/>
      <w:numFmt w:val="lowerRoman"/>
      <w:lvlText w:val="%9."/>
      <w:lvlJc w:val="right"/>
      <w:pPr>
        <w:ind w:left="6480" w:hanging="180"/>
      </w:pPr>
    </w:lvl>
  </w:abstractNum>
  <w:num w:numId="1" w16cid:durableId="579407395">
    <w:abstractNumId w:val="7"/>
  </w:num>
  <w:num w:numId="2" w16cid:durableId="1381248390">
    <w:abstractNumId w:val="11"/>
  </w:num>
  <w:num w:numId="3" w16cid:durableId="1610813491">
    <w:abstractNumId w:val="42"/>
  </w:num>
  <w:num w:numId="4" w16cid:durableId="963657083">
    <w:abstractNumId w:val="35"/>
  </w:num>
  <w:num w:numId="5" w16cid:durableId="1534731725">
    <w:abstractNumId w:val="0"/>
  </w:num>
  <w:num w:numId="6" w16cid:durableId="1436364787">
    <w:abstractNumId w:val="25"/>
  </w:num>
  <w:num w:numId="7" w16cid:durableId="543031442">
    <w:abstractNumId w:val="24"/>
  </w:num>
  <w:num w:numId="8" w16cid:durableId="1402680856">
    <w:abstractNumId w:val="38"/>
  </w:num>
  <w:num w:numId="9" w16cid:durableId="586769432">
    <w:abstractNumId w:val="10"/>
  </w:num>
  <w:num w:numId="10" w16cid:durableId="659624990">
    <w:abstractNumId w:val="32"/>
  </w:num>
  <w:num w:numId="11" w16cid:durableId="46951871">
    <w:abstractNumId w:val="29"/>
  </w:num>
  <w:num w:numId="12" w16cid:durableId="22097277">
    <w:abstractNumId w:val="14"/>
  </w:num>
  <w:num w:numId="13" w16cid:durableId="2039970244">
    <w:abstractNumId w:val="5"/>
  </w:num>
  <w:num w:numId="14" w16cid:durableId="857698461">
    <w:abstractNumId w:val="2"/>
  </w:num>
  <w:num w:numId="15" w16cid:durableId="1169557396">
    <w:abstractNumId w:val="19"/>
  </w:num>
  <w:num w:numId="16" w16cid:durableId="1155410121">
    <w:abstractNumId w:val="26"/>
  </w:num>
  <w:num w:numId="17" w16cid:durableId="570576983">
    <w:abstractNumId w:val="20"/>
  </w:num>
  <w:num w:numId="18" w16cid:durableId="1955937275">
    <w:abstractNumId w:val="18"/>
  </w:num>
  <w:num w:numId="19" w16cid:durableId="715590235">
    <w:abstractNumId w:val="8"/>
  </w:num>
  <w:num w:numId="20" w16cid:durableId="372579928">
    <w:abstractNumId w:val="40"/>
  </w:num>
  <w:num w:numId="21" w16cid:durableId="1005550729">
    <w:abstractNumId w:val="15"/>
  </w:num>
  <w:num w:numId="22" w16cid:durableId="1108282688">
    <w:abstractNumId w:val="23"/>
  </w:num>
  <w:num w:numId="23" w16cid:durableId="1310525231">
    <w:abstractNumId w:val="1"/>
  </w:num>
  <w:num w:numId="24" w16cid:durableId="1922178979">
    <w:abstractNumId w:val="9"/>
  </w:num>
  <w:num w:numId="25" w16cid:durableId="1530409858">
    <w:abstractNumId w:val="37"/>
  </w:num>
  <w:num w:numId="26" w16cid:durableId="1504928691">
    <w:abstractNumId w:val="28"/>
  </w:num>
  <w:num w:numId="27" w16cid:durableId="450056660">
    <w:abstractNumId w:val="21"/>
  </w:num>
  <w:num w:numId="28" w16cid:durableId="188376324">
    <w:abstractNumId w:val="3"/>
  </w:num>
  <w:num w:numId="29" w16cid:durableId="1163741480">
    <w:abstractNumId w:val="22"/>
  </w:num>
  <w:num w:numId="30" w16cid:durableId="648703747">
    <w:abstractNumId w:val="13"/>
  </w:num>
  <w:num w:numId="31" w16cid:durableId="1667052380">
    <w:abstractNumId w:val="34"/>
  </w:num>
  <w:num w:numId="32" w16cid:durableId="1752314630">
    <w:abstractNumId w:val="4"/>
  </w:num>
  <w:num w:numId="33" w16cid:durableId="2712591">
    <w:abstractNumId w:val="27"/>
  </w:num>
  <w:num w:numId="34" w16cid:durableId="1442724354">
    <w:abstractNumId w:val="16"/>
  </w:num>
  <w:num w:numId="35" w16cid:durableId="152766123">
    <w:abstractNumId w:val="36"/>
  </w:num>
  <w:num w:numId="36" w16cid:durableId="1347561294">
    <w:abstractNumId w:val="30"/>
  </w:num>
  <w:num w:numId="37" w16cid:durableId="339625760">
    <w:abstractNumId w:val="12"/>
  </w:num>
  <w:num w:numId="38" w16cid:durableId="2089233835">
    <w:abstractNumId w:val="31"/>
  </w:num>
  <w:num w:numId="39" w16cid:durableId="79185007">
    <w:abstractNumId w:val="43"/>
  </w:num>
  <w:num w:numId="40" w16cid:durableId="18312833">
    <w:abstractNumId w:val="41"/>
  </w:num>
  <w:num w:numId="41" w16cid:durableId="1789010645">
    <w:abstractNumId w:val="39"/>
  </w:num>
  <w:num w:numId="42" w16cid:durableId="58750440">
    <w:abstractNumId w:val="17"/>
  </w:num>
  <w:num w:numId="43" w16cid:durableId="1062172906">
    <w:abstractNumId w:val="33"/>
  </w:num>
  <w:num w:numId="44" w16cid:durableId="1110934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691"/>
    <w:rsid w:val="00002330"/>
    <w:rsid w:val="000142F7"/>
    <w:rsid w:val="0001605F"/>
    <w:rsid w:val="0002004B"/>
    <w:rsid w:val="0002229C"/>
    <w:rsid w:val="00024FF8"/>
    <w:rsid w:val="000256FA"/>
    <w:rsid w:val="00025747"/>
    <w:rsid w:val="00033458"/>
    <w:rsid w:val="00036114"/>
    <w:rsid w:val="00036CC0"/>
    <w:rsid w:val="0004748B"/>
    <w:rsid w:val="000504E1"/>
    <w:rsid w:val="000521E2"/>
    <w:rsid w:val="00052DE3"/>
    <w:rsid w:val="00052E48"/>
    <w:rsid w:val="00053652"/>
    <w:rsid w:val="000538E2"/>
    <w:rsid w:val="00054748"/>
    <w:rsid w:val="00056CF9"/>
    <w:rsid w:val="0005752A"/>
    <w:rsid w:val="00063E30"/>
    <w:rsid w:val="00065663"/>
    <w:rsid w:val="00073C95"/>
    <w:rsid w:val="00074203"/>
    <w:rsid w:val="00077EEB"/>
    <w:rsid w:val="000802CD"/>
    <w:rsid w:val="00082262"/>
    <w:rsid w:val="000844C1"/>
    <w:rsid w:val="0008452E"/>
    <w:rsid w:val="000906FB"/>
    <w:rsid w:val="000934D7"/>
    <w:rsid w:val="00094A68"/>
    <w:rsid w:val="000A184D"/>
    <w:rsid w:val="000A3BC4"/>
    <w:rsid w:val="000A3F15"/>
    <w:rsid w:val="000B1131"/>
    <w:rsid w:val="000B3205"/>
    <w:rsid w:val="000B4F34"/>
    <w:rsid w:val="000C0426"/>
    <w:rsid w:val="000C1FFC"/>
    <w:rsid w:val="000C24B0"/>
    <w:rsid w:val="000C31BB"/>
    <w:rsid w:val="000C688D"/>
    <w:rsid w:val="000D0D24"/>
    <w:rsid w:val="000D1328"/>
    <w:rsid w:val="000D21B2"/>
    <w:rsid w:val="000D371A"/>
    <w:rsid w:val="000D5215"/>
    <w:rsid w:val="000D7558"/>
    <w:rsid w:val="000E13C3"/>
    <w:rsid w:val="000E294A"/>
    <w:rsid w:val="000E7774"/>
    <w:rsid w:val="000F3D86"/>
    <w:rsid w:val="000F51D8"/>
    <w:rsid w:val="000F67C9"/>
    <w:rsid w:val="00101C3F"/>
    <w:rsid w:val="00102D9F"/>
    <w:rsid w:val="001057F0"/>
    <w:rsid w:val="00117060"/>
    <w:rsid w:val="0011769E"/>
    <w:rsid w:val="001178A3"/>
    <w:rsid w:val="00120E32"/>
    <w:rsid w:val="0012286B"/>
    <w:rsid w:val="00124B72"/>
    <w:rsid w:val="001261E2"/>
    <w:rsid w:val="00127589"/>
    <w:rsid w:val="00134E52"/>
    <w:rsid w:val="00146046"/>
    <w:rsid w:val="001535F8"/>
    <w:rsid w:val="00155385"/>
    <w:rsid w:val="001563A1"/>
    <w:rsid w:val="00156E20"/>
    <w:rsid w:val="0016541E"/>
    <w:rsid w:val="00166982"/>
    <w:rsid w:val="00170F2E"/>
    <w:rsid w:val="0018224B"/>
    <w:rsid w:val="00185F1B"/>
    <w:rsid w:val="001924B9"/>
    <w:rsid w:val="00194CF1"/>
    <w:rsid w:val="00196226"/>
    <w:rsid w:val="001966BC"/>
    <w:rsid w:val="001A42A6"/>
    <w:rsid w:val="001A6CD0"/>
    <w:rsid w:val="001B2A98"/>
    <w:rsid w:val="001B45D6"/>
    <w:rsid w:val="001C0416"/>
    <w:rsid w:val="001C12DB"/>
    <w:rsid w:val="001C5E73"/>
    <w:rsid w:val="001D0907"/>
    <w:rsid w:val="001D33AC"/>
    <w:rsid w:val="001D5BA1"/>
    <w:rsid w:val="001E106F"/>
    <w:rsid w:val="001E1A0A"/>
    <w:rsid w:val="001E1C44"/>
    <w:rsid w:val="001E3E22"/>
    <w:rsid w:val="001E6D92"/>
    <w:rsid w:val="001F08F0"/>
    <w:rsid w:val="001F2A4E"/>
    <w:rsid w:val="00201415"/>
    <w:rsid w:val="00206C35"/>
    <w:rsid w:val="00207ADC"/>
    <w:rsid w:val="00211DA5"/>
    <w:rsid w:val="002137F2"/>
    <w:rsid w:val="00214437"/>
    <w:rsid w:val="002172C9"/>
    <w:rsid w:val="002245DC"/>
    <w:rsid w:val="002259AF"/>
    <w:rsid w:val="00226D9C"/>
    <w:rsid w:val="00230600"/>
    <w:rsid w:val="00240ACB"/>
    <w:rsid w:val="00243DCB"/>
    <w:rsid w:val="00244845"/>
    <w:rsid w:val="00244FDC"/>
    <w:rsid w:val="00245C94"/>
    <w:rsid w:val="00246B06"/>
    <w:rsid w:val="002473CF"/>
    <w:rsid w:val="002511CA"/>
    <w:rsid w:val="002518CA"/>
    <w:rsid w:val="00253CF0"/>
    <w:rsid w:val="00254A9A"/>
    <w:rsid w:val="00254ED5"/>
    <w:rsid w:val="00260FCE"/>
    <w:rsid w:val="002615DD"/>
    <w:rsid w:val="0026256D"/>
    <w:rsid w:val="002637F2"/>
    <w:rsid w:val="00265C17"/>
    <w:rsid w:val="002704A4"/>
    <w:rsid w:val="002710EC"/>
    <w:rsid w:val="0027226F"/>
    <w:rsid w:val="002726F0"/>
    <w:rsid w:val="0027568C"/>
    <w:rsid w:val="0027590F"/>
    <w:rsid w:val="00277D10"/>
    <w:rsid w:val="002835B8"/>
    <w:rsid w:val="00292D15"/>
    <w:rsid w:val="0029583A"/>
    <w:rsid w:val="00296270"/>
    <w:rsid w:val="00297927"/>
    <w:rsid w:val="002A3DB1"/>
    <w:rsid w:val="002B0990"/>
    <w:rsid w:val="002B1DE7"/>
    <w:rsid w:val="002B34E7"/>
    <w:rsid w:val="002B3CBA"/>
    <w:rsid w:val="002B4AB1"/>
    <w:rsid w:val="002C0394"/>
    <w:rsid w:val="002C058F"/>
    <w:rsid w:val="002C4EB5"/>
    <w:rsid w:val="002C5AA5"/>
    <w:rsid w:val="002C5C02"/>
    <w:rsid w:val="002D14FC"/>
    <w:rsid w:val="002D7593"/>
    <w:rsid w:val="002D78CB"/>
    <w:rsid w:val="002E656F"/>
    <w:rsid w:val="002E694A"/>
    <w:rsid w:val="002F0715"/>
    <w:rsid w:val="002F1113"/>
    <w:rsid w:val="00305556"/>
    <w:rsid w:val="00312AA5"/>
    <w:rsid w:val="00314341"/>
    <w:rsid w:val="00316251"/>
    <w:rsid w:val="003249B1"/>
    <w:rsid w:val="00326B25"/>
    <w:rsid w:val="0032790D"/>
    <w:rsid w:val="003361DF"/>
    <w:rsid w:val="00340575"/>
    <w:rsid w:val="00341268"/>
    <w:rsid w:val="00341E4A"/>
    <w:rsid w:val="00342C11"/>
    <w:rsid w:val="003461D8"/>
    <w:rsid w:val="003467A4"/>
    <w:rsid w:val="00351BEA"/>
    <w:rsid w:val="00351F72"/>
    <w:rsid w:val="0035339E"/>
    <w:rsid w:val="00353A05"/>
    <w:rsid w:val="00355C44"/>
    <w:rsid w:val="00355C5B"/>
    <w:rsid w:val="00360ECF"/>
    <w:rsid w:val="0036192D"/>
    <w:rsid w:val="0036259E"/>
    <w:rsid w:val="003716C6"/>
    <w:rsid w:val="003809A9"/>
    <w:rsid w:val="00381D97"/>
    <w:rsid w:val="00384626"/>
    <w:rsid w:val="0038546B"/>
    <w:rsid w:val="003876C7"/>
    <w:rsid w:val="0039016B"/>
    <w:rsid w:val="0039155D"/>
    <w:rsid w:val="00392FD0"/>
    <w:rsid w:val="003A17B1"/>
    <w:rsid w:val="003A1D55"/>
    <w:rsid w:val="003A2AFB"/>
    <w:rsid w:val="003A3CF7"/>
    <w:rsid w:val="003B1511"/>
    <w:rsid w:val="003B34FB"/>
    <w:rsid w:val="003B45CA"/>
    <w:rsid w:val="003B4F77"/>
    <w:rsid w:val="003B6D27"/>
    <w:rsid w:val="003C1643"/>
    <w:rsid w:val="003C5F5C"/>
    <w:rsid w:val="003E0257"/>
    <w:rsid w:val="003E1FBF"/>
    <w:rsid w:val="003E43F0"/>
    <w:rsid w:val="003F2C8F"/>
    <w:rsid w:val="003F3F38"/>
    <w:rsid w:val="003F5112"/>
    <w:rsid w:val="003F5AB5"/>
    <w:rsid w:val="003F7754"/>
    <w:rsid w:val="00403151"/>
    <w:rsid w:val="004040E9"/>
    <w:rsid w:val="00412BBF"/>
    <w:rsid w:val="00413237"/>
    <w:rsid w:val="00416F73"/>
    <w:rsid w:val="00417AF7"/>
    <w:rsid w:val="00420A37"/>
    <w:rsid w:val="00421F5C"/>
    <w:rsid w:val="00423416"/>
    <w:rsid w:val="004244BB"/>
    <w:rsid w:val="00425CC7"/>
    <w:rsid w:val="004301DD"/>
    <w:rsid w:val="00430337"/>
    <w:rsid w:val="00431841"/>
    <w:rsid w:val="00432DE1"/>
    <w:rsid w:val="00435D27"/>
    <w:rsid w:val="004371E5"/>
    <w:rsid w:val="00444589"/>
    <w:rsid w:val="00450206"/>
    <w:rsid w:val="00450691"/>
    <w:rsid w:val="00452CF0"/>
    <w:rsid w:val="00453C7B"/>
    <w:rsid w:val="00454B63"/>
    <w:rsid w:val="00457697"/>
    <w:rsid w:val="00463101"/>
    <w:rsid w:val="0046517E"/>
    <w:rsid w:val="004710D4"/>
    <w:rsid w:val="00471189"/>
    <w:rsid w:val="004746E3"/>
    <w:rsid w:val="00474ED3"/>
    <w:rsid w:val="00477F76"/>
    <w:rsid w:val="00482EA7"/>
    <w:rsid w:val="00485672"/>
    <w:rsid w:val="0049179C"/>
    <w:rsid w:val="00493851"/>
    <w:rsid w:val="00495F63"/>
    <w:rsid w:val="004A070C"/>
    <w:rsid w:val="004A47E0"/>
    <w:rsid w:val="004A5A3F"/>
    <w:rsid w:val="004A7237"/>
    <w:rsid w:val="004A7CA6"/>
    <w:rsid w:val="004B3010"/>
    <w:rsid w:val="004B5104"/>
    <w:rsid w:val="004B70E1"/>
    <w:rsid w:val="004C0630"/>
    <w:rsid w:val="004C3422"/>
    <w:rsid w:val="004C5292"/>
    <w:rsid w:val="004C64E9"/>
    <w:rsid w:val="004C6A11"/>
    <w:rsid w:val="004D06FB"/>
    <w:rsid w:val="004D0BE9"/>
    <w:rsid w:val="004D133D"/>
    <w:rsid w:val="004D5949"/>
    <w:rsid w:val="004E0D56"/>
    <w:rsid w:val="004E1F27"/>
    <w:rsid w:val="004E55C6"/>
    <w:rsid w:val="004E66B4"/>
    <w:rsid w:val="004F0619"/>
    <w:rsid w:val="004F62F9"/>
    <w:rsid w:val="00500B1A"/>
    <w:rsid w:val="00501B0D"/>
    <w:rsid w:val="00501D3D"/>
    <w:rsid w:val="0050335E"/>
    <w:rsid w:val="00503539"/>
    <w:rsid w:val="00503543"/>
    <w:rsid w:val="0052125C"/>
    <w:rsid w:val="00522AB8"/>
    <w:rsid w:val="0052314E"/>
    <w:rsid w:val="0052538E"/>
    <w:rsid w:val="00526E92"/>
    <w:rsid w:val="00533C30"/>
    <w:rsid w:val="0053521E"/>
    <w:rsid w:val="00541358"/>
    <w:rsid w:val="00543B8A"/>
    <w:rsid w:val="00552101"/>
    <w:rsid w:val="0055233C"/>
    <w:rsid w:val="0055512E"/>
    <w:rsid w:val="00555FBC"/>
    <w:rsid w:val="005576C2"/>
    <w:rsid w:val="00562C47"/>
    <w:rsid w:val="00565F8D"/>
    <w:rsid w:val="005660EB"/>
    <w:rsid w:val="00580280"/>
    <w:rsid w:val="005811D9"/>
    <w:rsid w:val="0058308C"/>
    <w:rsid w:val="00585447"/>
    <w:rsid w:val="00586B75"/>
    <w:rsid w:val="005910CD"/>
    <w:rsid w:val="00596229"/>
    <w:rsid w:val="005962BE"/>
    <w:rsid w:val="005973CD"/>
    <w:rsid w:val="005A5FA2"/>
    <w:rsid w:val="005B27DA"/>
    <w:rsid w:val="005B3384"/>
    <w:rsid w:val="005B351B"/>
    <w:rsid w:val="005B4179"/>
    <w:rsid w:val="005B7ABD"/>
    <w:rsid w:val="005C33BF"/>
    <w:rsid w:val="005C3AD2"/>
    <w:rsid w:val="005C4AF6"/>
    <w:rsid w:val="005C66A6"/>
    <w:rsid w:val="005C7307"/>
    <w:rsid w:val="005D03E1"/>
    <w:rsid w:val="005D4A3F"/>
    <w:rsid w:val="005D70B0"/>
    <w:rsid w:val="005E1063"/>
    <w:rsid w:val="005E2CAB"/>
    <w:rsid w:val="005E3A29"/>
    <w:rsid w:val="005E3AA3"/>
    <w:rsid w:val="005E52BC"/>
    <w:rsid w:val="005E74FB"/>
    <w:rsid w:val="005F3BD5"/>
    <w:rsid w:val="005F415C"/>
    <w:rsid w:val="005F46D2"/>
    <w:rsid w:val="00604940"/>
    <w:rsid w:val="00605687"/>
    <w:rsid w:val="006101C1"/>
    <w:rsid w:val="006144FF"/>
    <w:rsid w:val="00615743"/>
    <w:rsid w:val="006159B1"/>
    <w:rsid w:val="00616D95"/>
    <w:rsid w:val="00625811"/>
    <w:rsid w:val="00631F07"/>
    <w:rsid w:val="0063495F"/>
    <w:rsid w:val="00634AE2"/>
    <w:rsid w:val="00634DD0"/>
    <w:rsid w:val="00636912"/>
    <w:rsid w:val="00636BF1"/>
    <w:rsid w:val="00644A1F"/>
    <w:rsid w:val="006473B6"/>
    <w:rsid w:val="00647BA4"/>
    <w:rsid w:val="00650D6A"/>
    <w:rsid w:val="00653986"/>
    <w:rsid w:val="00660235"/>
    <w:rsid w:val="0066221C"/>
    <w:rsid w:val="006624B4"/>
    <w:rsid w:val="00662F72"/>
    <w:rsid w:val="006635D5"/>
    <w:rsid w:val="00664633"/>
    <w:rsid w:val="00675131"/>
    <w:rsid w:val="00675283"/>
    <w:rsid w:val="00676D51"/>
    <w:rsid w:val="00677FC4"/>
    <w:rsid w:val="00680892"/>
    <w:rsid w:val="00691FD6"/>
    <w:rsid w:val="006A011B"/>
    <w:rsid w:val="006A25A3"/>
    <w:rsid w:val="006A2612"/>
    <w:rsid w:val="006A4D4A"/>
    <w:rsid w:val="006A654D"/>
    <w:rsid w:val="006A6AF3"/>
    <w:rsid w:val="006B14FA"/>
    <w:rsid w:val="006B2045"/>
    <w:rsid w:val="006B2C86"/>
    <w:rsid w:val="006D0B8B"/>
    <w:rsid w:val="006D2989"/>
    <w:rsid w:val="006D45F6"/>
    <w:rsid w:val="006D753D"/>
    <w:rsid w:val="006E2772"/>
    <w:rsid w:val="006E3A0E"/>
    <w:rsid w:val="006F1030"/>
    <w:rsid w:val="006F45BF"/>
    <w:rsid w:val="006F6A5D"/>
    <w:rsid w:val="006F74FC"/>
    <w:rsid w:val="0070147F"/>
    <w:rsid w:val="00702F40"/>
    <w:rsid w:val="00703539"/>
    <w:rsid w:val="0070597D"/>
    <w:rsid w:val="00705C3A"/>
    <w:rsid w:val="007103D4"/>
    <w:rsid w:val="007151E9"/>
    <w:rsid w:val="00716CD4"/>
    <w:rsid w:val="00721F9E"/>
    <w:rsid w:val="00722F06"/>
    <w:rsid w:val="00724D42"/>
    <w:rsid w:val="0072558C"/>
    <w:rsid w:val="00726DAA"/>
    <w:rsid w:val="00730888"/>
    <w:rsid w:val="00730E29"/>
    <w:rsid w:val="00735BDD"/>
    <w:rsid w:val="0073739F"/>
    <w:rsid w:val="00741DA1"/>
    <w:rsid w:val="00746FFB"/>
    <w:rsid w:val="00760FB3"/>
    <w:rsid w:val="00764465"/>
    <w:rsid w:val="00764749"/>
    <w:rsid w:val="007669B3"/>
    <w:rsid w:val="00767D8E"/>
    <w:rsid w:val="00767ED5"/>
    <w:rsid w:val="00771AE4"/>
    <w:rsid w:val="007748FF"/>
    <w:rsid w:val="007763D1"/>
    <w:rsid w:val="0077669A"/>
    <w:rsid w:val="007768DC"/>
    <w:rsid w:val="007771B8"/>
    <w:rsid w:val="0078218E"/>
    <w:rsid w:val="00783D65"/>
    <w:rsid w:val="0078672B"/>
    <w:rsid w:val="00791743"/>
    <w:rsid w:val="00793183"/>
    <w:rsid w:val="00793682"/>
    <w:rsid w:val="00793801"/>
    <w:rsid w:val="007965DD"/>
    <w:rsid w:val="007A3107"/>
    <w:rsid w:val="007A6CB9"/>
    <w:rsid w:val="007A727C"/>
    <w:rsid w:val="007B0112"/>
    <w:rsid w:val="007B52AA"/>
    <w:rsid w:val="007B6D8C"/>
    <w:rsid w:val="007C17EB"/>
    <w:rsid w:val="007C2FC1"/>
    <w:rsid w:val="007C50C2"/>
    <w:rsid w:val="007E63DF"/>
    <w:rsid w:val="007E7E14"/>
    <w:rsid w:val="007F2E72"/>
    <w:rsid w:val="007F5C45"/>
    <w:rsid w:val="00805CD7"/>
    <w:rsid w:val="00815F42"/>
    <w:rsid w:val="0081651E"/>
    <w:rsid w:val="00821E8E"/>
    <w:rsid w:val="008307C1"/>
    <w:rsid w:val="00832406"/>
    <w:rsid w:val="00832A44"/>
    <w:rsid w:val="00832A7F"/>
    <w:rsid w:val="00834452"/>
    <w:rsid w:val="00834940"/>
    <w:rsid w:val="00836341"/>
    <w:rsid w:val="00836782"/>
    <w:rsid w:val="0084072D"/>
    <w:rsid w:val="0084207B"/>
    <w:rsid w:val="00843F41"/>
    <w:rsid w:val="008452AC"/>
    <w:rsid w:val="00851E3B"/>
    <w:rsid w:val="0085369C"/>
    <w:rsid w:val="00856826"/>
    <w:rsid w:val="00860E41"/>
    <w:rsid w:val="00862770"/>
    <w:rsid w:val="008649FC"/>
    <w:rsid w:val="0086512E"/>
    <w:rsid w:val="008712FC"/>
    <w:rsid w:val="00873410"/>
    <w:rsid w:val="00874EE2"/>
    <w:rsid w:val="00875230"/>
    <w:rsid w:val="008759D0"/>
    <w:rsid w:val="00875FF3"/>
    <w:rsid w:val="00876BC4"/>
    <w:rsid w:val="00877FBB"/>
    <w:rsid w:val="00881C8D"/>
    <w:rsid w:val="00884F2D"/>
    <w:rsid w:val="0089168B"/>
    <w:rsid w:val="00896AD6"/>
    <w:rsid w:val="008A2F93"/>
    <w:rsid w:val="008B31DC"/>
    <w:rsid w:val="008C2BD6"/>
    <w:rsid w:val="008C3E19"/>
    <w:rsid w:val="008C60D7"/>
    <w:rsid w:val="008C7566"/>
    <w:rsid w:val="008D1FA7"/>
    <w:rsid w:val="008D44D2"/>
    <w:rsid w:val="008E38E1"/>
    <w:rsid w:val="008E7E27"/>
    <w:rsid w:val="008E7FD2"/>
    <w:rsid w:val="008F34CD"/>
    <w:rsid w:val="008F48D7"/>
    <w:rsid w:val="0090067B"/>
    <w:rsid w:val="00901B77"/>
    <w:rsid w:val="00902BCE"/>
    <w:rsid w:val="00903945"/>
    <w:rsid w:val="0090614B"/>
    <w:rsid w:val="00916285"/>
    <w:rsid w:val="00917DCD"/>
    <w:rsid w:val="00920C3B"/>
    <w:rsid w:val="009238B2"/>
    <w:rsid w:val="009273B7"/>
    <w:rsid w:val="00934977"/>
    <w:rsid w:val="009400FF"/>
    <w:rsid w:val="00940B6A"/>
    <w:rsid w:val="00940E0D"/>
    <w:rsid w:val="0094623C"/>
    <w:rsid w:val="00947C7E"/>
    <w:rsid w:val="00953340"/>
    <w:rsid w:val="00953D32"/>
    <w:rsid w:val="00960486"/>
    <w:rsid w:val="00961348"/>
    <w:rsid w:val="00963691"/>
    <w:rsid w:val="009672DD"/>
    <w:rsid w:val="00973933"/>
    <w:rsid w:val="00974914"/>
    <w:rsid w:val="00974B97"/>
    <w:rsid w:val="009852AB"/>
    <w:rsid w:val="009864A7"/>
    <w:rsid w:val="00987A0D"/>
    <w:rsid w:val="00991E61"/>
    <w:rsid w:val="00996D3A"/>
    <w:rsid w:val="00997570"/>
    <w:rsid w:val="009B2BDA"/>
    <w:rsid w:val="009B5823"/>
    <w:rsid w:val="009C0E9E"/>
    <w:rsid w:val="009D01B0"/>
    <w:rsid w:val="009D0FD3"/>
    <w:rsid w:val="009D5A70"/>
    <w:rsid w:val="009D643F"/>
    <w:rsid w:val="009E2E89"/>
    <w:rsid w:val="009F34A0"/>
    <w:rsid w:val="00A07758"/>
    <w:rsid w:val="00A167B0"/>
    <w:rsid w:val="00A2271B"/>
    <w:rsid w:val="00A33394"/>
    <w:rsid w:val="00A37E43"/>
    <w:rsid w:val="00A4106A"/>
    <w:rsid w:val="00A45322"/>
    <w:rsid w:val="00A46DA1"/>
    <w:rsid w:val="00A50382"/>
    <w:rsid w:val="00A503C3"/>
    <w:rsid w:val="00A514AF"/>
    <w:rsid w:val="00A5240D"/>
    <w:rsid w:val="00A52444"/>
    <w:rsid w:val="00A553CC"/>
    <w:rsid w:val="00A602DA"/>
    <w:rsid w:val="00A640FD"/>
    <w:rsid w:val="00A645B5"/>
    <w:rsid w:val="00A70C5F"/>
    <w:rsid w:val="00A72B0D"/>
    <w:rsid w:val="00A72EA2"/>
    <w:rsid w:val="00A74ECE"/>
    <w:rsid w:val="00A77DC9"/>
    <w:rsid w:val="00A809B9"/>
    <w:rsid w:val="00A847C5"/>
    <w:rsid w:val="00A85C2F"/>
    <w:rsid w:val="00A93590"/>
    <w:rsid w:val="00A95098"/>
    <w:rsid w:val="00A96CBB"/>
    <w:rsid w:val="00AA021B"/>
    <w:rsid w:val="00AA24D0"/>
    <w:rsid w:val="00AA279E"/>
    <w:rsid w:val="00AB787C"/>
    <w:rsid w:val="00AC3C87"/>
    <w:rsid w:val="00AC692D"/>
    <w:rsid w:val="00AC6F53"/>
    <w:rsid w:val="00AC7A51"/>
    <w:rsid w:val="00AD5BDC"/>
    <w:rsid w:val="00AE1C04"/>
    <w:rsid w:val="00AE2830"/>
    <w:rsid w:val="00AE694E"/>
    <w:rsid w:val="00AF372E"/>
    <w:rsid w:val="00AF4685"/>
    <w:rsid w:val="00AF701E"/>
    <w:rsid w:val="00AF75B1"/>
    <w:rsid w:val="00B02E2F"/>
    <w:rsid w:val="00B061FE"/>
    <w:rsid w:val="00B137A3"/>
    <w:rsid w:val="00B21439"/>
    <w:rsid w:val="00B21C5A"/>
    <w:rsid w:val="00B36C37"/>
    <w:rsid w:val="00B37785"/>
    <w:rsid w:val="00B42597"/>
    <w:rsid w:val="00B42A81"/>
    <w:rsid w:val="00B4794B"/>
    <w:rsid w:val="00B47ADF"/>
    <w:rsid w:val="00B51BFC"/>
    <w:rsid w:val="00B52070"/>
    <w:rsid w:val="00B53EA0"/>
    <w:rsid w:val="00B55BE2"/>
    <w:rsid w:val="00B570AB"/>
    <w:rsid w:val="00B60BB1"/>
    <w:rsid w:val="00B63078"/>
    <w:rsid w:val="00B65900"/>
    <w:rsid w:val="00B6739F"/>
    <w:rsid w:val="00B71C31"/>
    <w:rsid w:val="00B73287"/>
    <w:rsid w:val="00B73B39"/>
    <w:rsid w:val="00B73EBA"/>
    <w:rsid w:val="00B741D5"/>
    <w:rsid w:val="00B760EB"/>
    <w:rsid w:val="00B768F2"/>
    <w:rsid w:val="00B8456A"/>
    <w:rsid w:val="00B85720"/>
    <w:rsid w:val="00B93FBC"/>
    <w:rsid w:val="00B94A23"/>
    <w:rsid w:val="00B97339"/>
    <w:rsid w:val="00BA214F"/>
    <w:rsid w:val="00BA7098"/>
    <w:rsid w:val="00BA7A28"/>
    <w:rsid w:val="00BB1E97"/>
    <w:rsid w:val="00BB4669"/>
    <w:rsid w:val="00BB46E2"/>
    <w:rsid w:val="00BC1833"/>
    <w:rsid w:val="00BC4ABF"/>
    <w:rsid w:val="00BC558E"/>
    <w:rsid w:val="00BD0997"/>
    <w:rsid w:val="00BD78CB"/>
    <w:rsid w:val="00BE0202"/>
    <w:rsid w:val="00BE2125"/>
    <w:rsid w:val="00BE599C"/>
    <w:rsid w:val="00BF36DC"/>
    <w:rsid w:val="00BF6D8D"/>
    <w:rsid w:val="00C01331"/>
    <w:rsid w:val="00C0523D"/>
    <w:rsid w:val="00C05972"/>
    <w:rsid w:val="00C05A20"/>
    <w:rsid w:val="00C06C7F"/>
    <w:rsid w:val="00C07E98"/>
    <w:rsid w:val="00C121DB"/>
    <w:rsid w:val="00C1394B"/>
    <w:rsid w:val="00C211CE"/>
    <w:rsid w:val="00C30BDD"/>
    <w:rsid w:val="00C31EA2"/>
    <w:rsid w:val="00C33299"/>
    <w:rsid w:val="00C36C00"/>
    <w:rsid w:val="00C374CE"/>
    <w:rsid w:val="00C376D4"/>
    <w:rsid w:val="00C400C7"/>
    <w:rsid w:val="00C42CA9"/>
    <w:rsid w:val="00C4680E"/>
    <w:rsid w:val="00C5233F"/>
    <w:rsid w:val="00C5554F"/>
    <w:rsid w:val="00C569C6"/>
    <w:rsid w:val="00C62008"/>
    <w:rsid w:val="00C65B12"/>
    <w:rsid w:val="00C6749E"/>
    <w:rsid w:val="00C75EB8"/>
    <w:rsid w:val="00C805DF"/>
    <w:rsid w:val="00C8499E"/>
    <w:rsid w:val="00C871B3"/>
    <w:rsid w:val="00C87301"/>
    <w:rsid w:val="00C90A1A"/>
    <w:rsid w:val="00C937EA"/>
    <w:rsid w:val="00C94C68"/>
    <w:rsid w:val="00C953A4"/>
    <w:rsid w:val="00C95BA7"/>
    <w:rsid w:val="00C97241"/>
    <w:rsid w:val="00CA45EF"/>
    <w:rsid w:val="00CA582C"/>
    <w:rsid w:val="00CA78C7"/>
    <w:rsid w:val="00CB1147"/>
    <w:rsid w:val="00CB2C89"/>
    <w:rsid w:val="00CB2D86"/>
    <w:rsid w:val="00CB49B1"/>
    <w:rsid w:val="00CB7D88"/>
    <w:rsid w:val="00CC274F"/>
    <w:rsid w:val="00CC2A11"/>
    <w:rsid w:val="00CC4F94"/>
    <w:rsid w:val="00CD1103"/>
    <w:rsid w:val="00CD16DD"/>
    <w:rsid w:val="00CD20BF"/>
    <w:rsid w:val="00CE22BF"/>
    <w:rsid w:val="00CE4264"/>
    <w:rsid w:val="00CF5B10"/>
    <w:rsid w:val="00D00782"/>
    <w:rsid w:val="00D029D0"/>
    <w:rsid w:val="00D04A85"/>
    <w:rsid w:val="00D06346"/>
    <w:rsid w:val="00D100A3"/>
    <w:rsid w:val="00D10A0A"/>
    <w:rsid w:val="00D13AA8"/>
    <w:rsid w:val="00D15018"/>
    <w:rsid w:val="00D15065"/>
    <w:rsid w:val="00D1798D"/>
    <w:rsid w:val="00D21D99"/>
    <w:rsid w:val="00D224FE"/>
    <w:rsid w:val="00D22A20"/>
    <w:rsid w:val="00D26CF9"/>
    <w:rsid w:val="00D27ED6"/>
    <w:rsid w:val="00D326BC"/>
    <w:rsid w:val="00D33522"/>
    <w:rsid w:val="00D35CB2"/>
    <w:rsid w:val="00D42203"/>
    <w:rsid w:val="00D52B60"/>
    <w:rsid w:val="00D55F25"/>
    <w:rsid w:val="00D60828"/>
    <w:rsid w:val="00D65C66"/>
    <w:rsid w:val="00D66ED4"/>
    <w:rsid w:val="00D701E0"/>
    <w:rsid w:val="00D7317A"/>
    <w:rsid w:val="00D73252"/>
    <w:rsid w:val="00D76F7A"/>
    <w:rsid w:val="00D804ED"/>
    <w:rsid w:val="00D80618"/>
    <w:rsid w:val="00D8690E"/>
    <w:rsid w:val="00D900C7"/>
    <w:rsid w:val="00D920BF"/>
    <w:rsid w:val="00D9415A"/>
    <w:rsid w:val="00D94765"/>
    <w:rsid w:val="00D95213"/>
    <w:rsid w:val="00DA3681"/>
    <w:rsid w:val="00DA5786"/>
    <w:rsid w:val="00DA6CF9"/>
    <w:rsid w:val="00DB180C"/>
    <w:rsid w:val="00DB4604"/>
    <w:rsid w:val="00DB7B5E"/>
    <w:rsid w:val="00DB7F59"/>
    <w:rsid w:val="00DC02BE"/>
    <w:rsid w:val="00DD02B9"/>
    <w:rsid w:val="00DD12C0"/>
    <w:rsid w:val="00DD1B29"/>
    <w:rsid w:val="00DD359B"/>
    <w:rsid w:val="00DD50E3"/>
    <w:rsid w:val="00DD7CE2"/>
    <w:rsid w:val="00DE1DE0"/>
    <w:rsid w:val="00DE2080"/>
    <w:rsid w:val="00DE5FED"/>
    <w:rsid w:val="00DF23A3"/>
    <w:rsid w:val="00E02198"/>
    <w:rsid w:val="00E041B9"/>
    <w:rsid w:val="00E101A3"/>
    <w:rsid w:val="00E12716"/>
    <w:rsid w:val="00E1316C"/>
    <w:rsid w:val="00E14192"/>
    <w:rsid w:val="00E14400"/>
    <w:rsid w:val="00E17B5A"/>
    <w:rsid w:val="00E2587A"/>
    <w:rsid w:val="00E26486"/>
    <w:rsid w:val="00E3280F"/>
    <w:rsid w:val="00E3283F"/>
    <w:rsid w:val="00E33835"/>
    <w:rsid w:val="00E37858"/>
    <w:rsid w:val="00E455A3"/>
    <w:rsid w:val="00E4799D"/>
    <w:rsid w:val="00E55F0C"/>
    <w:rsid w:val="00E651A8"/>
    <w:rsid w:val="00E668E4"/>
    <w:rsid w:val="00E70DB8"/>
    <w:rsid w:val="00E71299"/>
    <w:rsid w:val="00E735EB"/>
    <w:rsid w:val="00E834FB"/>
    <w:rsid w:val="00E8401A"/>
    <w:rsid w:val="00E8483A"/>
    <w:rsid w:val="00E87EC5"/>
    <w:rsid w:val="00E94867"/>
    <w:rsid w:val="00E95450"/>
    <w:rsid w:val="00E95784"/>
    <w:rsid w:val="00E96895"/>
    <w:rsid w:val="00EA19A1"/>
    <w:rsid w:val="00EA29A1"/>
    <w:rsid w:val="00EB2CFB"/>
    <w:rsid w:val="00EB3864"/>
    <w:rsid w:val="00EB38F5"/>
    <w:rsid w:val="00EB467C"/>
    <w:rsid w:val="00EB4DF5"/>
    <w:rsid w:val="00EB7388"/>
    <w:rsid w:val="00EC0136"/>
    <w:rsid w:val="00EC6D40"/>
    <w:rsid w:val="00ED2AD2"/>
    <w:rsid w:val="00ED3753"/>
    <w:rsid w:val="00EE15F5"/>
    <w:rsid w:val="00EE50B2"/>
    <w:rsid w:val="00EE52C4"/>
    <w:rsid w:val="00EF340C"/>
    <w:rsid w:val="00EF3E38"/>
    <w:rsid w:val="00EF698C"/>
    <w:rsid w:val="00F06C74"/>
    <w:rsid w:val="00F0784A"/>
    <w:rsid w:val="00F16808"/>
    <w:rsid w:val="00F16960"/>
    <w:rsid w:val="00F211AF"/>
    <w:rsid w:val="00F32CD7"/>
    <w:rsid w:val="00F33888"/>
    <w:rsid w:val="00F34EEB"/>
    <w:rsid w:val="00F40815"/>
    <w:rsid w:val="00F413EA"/>
    <w:rsid w:val="00F459FE"/>
    <w:rsid w:val="00F463FB"/>
    <w:rsid w:val="00F50A5F"/>
    <w:rsid w:val="00F52B2E"/>
    <w:rsid w:val="00F6038B"/>
    <w:rsid w:val="00F63FA6"/>
    <w:rsid w:val="00F65881"/>
    <w:rsid w:val="00F7658A"/>
    <w:rsid w:val="00F770C6"/>
    <w:rsid w:val="00F831DB"/>
    <w:rsid w:val="00F83D81"/>
    <w:rsid w:val="00F842B1"/>
    <w:rsid w:val="00F9009B"/>
    <w:rsid w:val="00F96BE1"/>
    <w:rsid w:val="00F977D0"/>
    <w:rsid w:val="00FA6B89"/>
    <w:rsid w:val="00FB472D"/>
    <w:rsid w:val="00FB568E"/>
    <w:rsid w:val="00FB57D4"/>
    <w:rsid w:val="00FB5975"/>
    <w:rsid w:val="00FC58B6"/>
    <w:rsid w:val="00FC5FCE"/>
    <w:rsid w:val="00FD18C3"/>
    <w:rsid w:val="00FD7BC5"/>
    <w:rsid w:val="00FE7885"/>
    <w:rsid w:val="00FF1465"/>
    <w:rsid w:val="00FF381A"/>
    <w:rsid w:val="00FF5418"/>
    <w:rsid w:val="00FF5D39"/>
    <w:rsid w:val="00FF6CFB"/>
    <w:rsid w:val="00FF7A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C73A1A"/>
  <w15:chartTrackingRefBased/>
  <w15:docId w15:val="{2A001AB1-DF10-4D65-845F-7CAE5AFF9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3539"/>
    <w:pPr>
      <w:spacing w:after="0" w:line="240" w:lineRule="auto"/>
    </w:pPr>
    <w:rPr>
      <w:rFonts w:ascii="Calibri" w:hAnsi="Calibri" w:cs="Calibri"/>
    </w:rPr>
  </w:style>
  <w:style w:type="paragraph" w:styleId="Heading1">
    <w:name w:val="heading 1"/>
    <w:basedOn w:val="Normal"/>
    <w:next w:val="Normal"/>
    <w:link w:val="Heading1Char"/>
    <w:autoRedefine/>
    <w:uiPriority w:val="9"/>
    <w:qFormat/>
    <w:rsid w:val="00A167B0"/>
    <w:pPr>
      <w:keepNext/>
      <w:keepLines/>
      <w:spacing w:before="240"/>
      <w:outlineLvl w:val="0"/>
    </w:pPr>
    <w:rPr>
      <w:rFonts w:ascii="Arial" w:eastAsiaTheme="majorEastAsia" w:hAnsi="Arial" w:cs="Arial"/>
      <w:b/>
      <w:color w:val="2F5496" w:themeColor="accent1" w:themeShade="BF"/>
      <w:sz w:val="32"/>
      <w:szCs w:val="32"/>
    </w:rPr>
  </w:style>
  <w:style w:type="paragraph" w:styleId="Heading2">
    <w:name w:val="heading 2"/>
    <w:basedOn w:val="Normal"/>
    <w:next w:val="Normal"/>
    <w:link w:val="Heading2Char"/>
    <w:autoRedefine/>
    <w:uiPriority w:val="9"/>
    <w:unhideWhenUsed/>
    <w:qFormat/>
    <w:rsid w:val="00AC7A51"/>
    <w:pPr>
      <w:keepNext/>
      <w:keepLines/>
      <w:spacing w:before="40"/>
      <w:outlineLvl w:val="1"/>
    </w:pPr>
    <w:rPr>
      <w:rFonts w:ascii="Arial" w:eastAsiaTheme="majorEastAsia" w:hAnsi="Arial" w:cstheme="majorBidi"/>
      <w:color w:val="2F5496" w:themeColor="accent1" w:themeShade="BF"/>
      <w:sz w:val="28"/>
      <w:szCs w:val="26"/>
      <w:u w:val="single"/>
    </w:rPr>
  </w:style>
  <w:style w:type="paragraph" w:styleId="Heading3">
    <w:name w:val="heading 3"/>
    <w:basedOn w:val="Normal"/>
    <w:next w:val="Normal"/>
    <w:link w:val="Heading3Char"/>
    <w:autoRedefine/>
    <w:uiPriority w:val="9"/>
    <w:unhideWhenUsed/>
    <w:qFormat/>
    <w:rsid w:val="00AC7A51"/>
    <w:pPr>
      <w:keepNext/>
      <w:keepLines/>
      <w:spacing w:before="40"/>
      <w:outlineLvl w:val="2"/>
    </w:pPr>
    <w:rPr>
      <w:rFonts w:ascii="Arial" w:eastAsiaTheme="majorEastAsia" w:hAnsi="Arial" w:cstheme="majorBidi"/>
      <w: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3691"/>
    <w:rPr>
      <w:color w:val="0563C1"/>
      <w:u w:val="single"/>
    </w:rPr>
  </w:style>
  <w:style w:type="character" w:customStyle="1" w:styleId="UnresolvedMention1">
    <w:name w:val="Unresolved Mention1"/>
    <w:basedOn w:val="DefaultParagraphFont"/>
    <w:uiPriority w:val="99"/>
    <w:semiHidden/>
    <w:unhideWhenUsed/>
    <w:rsid w:val="00963691"/>
    <w:rPr>
      <w:color w:val="605E5C"/>
      <w:shd w:val="clear" w:color="auto" w:fill="E1DFDD"/>
    </w:rPr>
  </w:style>
  <w:style w:type="character" w:styleId="CommentReference">
    <w:name w:val="annotation reference"/>
    <w:basedOn w:val="DefaultParagraphFont"/>
    <w:uiPriority w:val="99"/>
    <w:semiHidden/>
    <w:unhideWhenUsed/>
    <w:rsid w:val="00963691"/>
    <w:rPr>
      <w:sz w:val="16"/>
      <w:szCs w:val="16"/>
    </w:rPr>
  </w:style>
  <w:style w:type="paragraph" w:styleId="CommentText">
    <w:name w:val="annotation text"/>
    <w:basedOn w:val="Normal"/>
    <w:link w:val="CommentTextChar"/>
    <w:uiPriority w:val="99"/>
    <w:unhideWhenUsed/>
    <w:rsid w:val="00963691"/>
    <w:rPr>
      <w:sz w:val="20"/>
      <w:szCs w:val="20"/>
    </w:rPr>
  </w:style>
  <w:style w:type="character" w:customStyle="1" w:styleId="CommentTextChar">
    <w:name w:val="Comment Text Char"/>
    <w:basedOn w:val="DefaultParagraphFont"/>
    <w:link w:val="CommentText"/>
    <w:uiPriority w:val="99"/>
    <w:rsid w:val="00963691"/>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963691"/>
    <w:rPr>
      <w:b/>
      <w:bCs/>
    </w:rPr>
  </w:style>
  <w:style w:type="character" w:customStyle="1" w:styleId="CommentSubjectChar">
    <w:name w:val="Comment Subject Char"/>
    <w:basedOn w:val="CommentTextChar"/>
    <w:link w:val="CommentSubject"/>
    <w:uiPriority w:val="99"/>
    <w:semiHidden/>
    <w:rsid w:val="00963691"/>
    <w:rPr>
      <w:rFonts w:ascii="Calibri" w:hAnsi="Calibri" w:cs="Calibri"/>
      <w:b/>
      <w:bCs/>
      <w:sz w:val="20"/>
      <w:szCs w:val="20"/>
    </w:rPr>
  </w:style>
  <w:style w:type="paragraph" w:styleId="ListParagraph">
    <w:name w:val="List Paragraph"/>
    <w:basedOn w:val="Normal"/>
    <w:uiPriority w:val="34"/>
    <w:qFormat/>
    <w:rsid w:val="000F3D86"/>
    <w:pPr>
      <w:ind w:left="720"/>
      <w:contextualSpacing/>
    </w:pPr>
  </w:style>
  <w:style w:type="character" w:customStyle="1" w:styleId="Heading1Char">
    <w:name w:val="Heading 1 Char"/>
    <w:basedOn w:val="DefaultParagraphFont"/>
    <w:link w:val="Heading1"/>
    <w:uiPriority w:val="9"/>
    <w:rsid w:val="00A167B0"/>
    <w:rPr>
      <w:rFonts w:ascii="Arial" w:eastAsiaTheme="majorEastAsia" w:hAnsi="Arial" w:cs="Arial"/>
      <w:b/>
      <w:color w:val="2F5496" w:themeColor="accent1" w:themeShade="BF"/>
      <w:sz w:val="32"/>
      <w:szCs w:val="32"/>
    </w:rPr>
  </w:style>
  <w:style w:type="paragraph" w:styleId="TOCHeading">
    <w:name w:val="TOC Heading"/>
    <w:basedOn w:val="Heading1"/>
    <w:next w:val="Normal"/>
    <w:uiPriority w:val="39"/>
    <w:unhideWhenUsed/>
    <w:qFormat/>
    <w:rsid w:val="00DB4604"/>
    <w:pPr>
      <w:spacing w:line="259" w:lineRule="auto"/>
      <w:outlineLvl w:val="9"/>
    </w:pPr>
  </w:style>
  <w:style w:type="paragraph" w:styleId="TOC1">
    <w:name w:val="toc 1"/>
    <w:basedOn w:val="Normal"/>
    <w:next w:val="Normal"/>
    <w:autoRedefine/>
    <w:uiPriority w:val="39"/>
    <w:unhideWhenUsed/>
    <w:rsid w:val="00CE22BF"/>
    <w:pPr>
      <w:tabs>
        <w:tab w:val="right" w:leader="dot" w:pos="9350"/>
      </w:tabs>
      <w:spacing w:after="100"/>
    </w:pPr>
  </w:style>
  <w:style w:type="character" w:customStyle="1" w:styleId="Heading2Char">
    <w:name w:val="Heading 2 Char"/>
    <w:basedOn w:val="DefaultParagraphFont"/>
    <w:link w:val="Heading2"/>
    <w:uiPriority w:val="9"/>
    <w:rsid w:val="00AC7A51"/>
    <w:rPr>
      <w:rFonts w:ascii="Arial" w:eastAsiaTheme="majorEastAsia" w:hAnsi="Arial" w:cstheme="majorBidi"/>
      <w:color w:val="2F5496" w:themeColor="accent1" w:themeShade="BF"/>
      <w:sz w:val="28"/>
      <w:szCs w:val="26"/>
      <w:u w:val="single"/>
    </w:rPr>
  </w:style>
  <w:style w:type="character" w:customStyle="1" w:styleId="Heading3Char">
    <w:name w:val="Heading 3 Char"/>
    <w:basedOn w:val="DefaultParagraphFont"/>
    <w:link w:val="Heading3"/>
    <w:uiPriority w:val="9"/>
    <w:rsid w:val="00AC7A51"/>
    <w:rPr>
      <w:rFonts w:ascii="Arial" w:eastAsiaTheme="majorEastAsia" w:hAnsi="Arial" w:cstheme="majorBidi"/>
      <w:i/>
      <w:color w:val="1F3763" w:themeColor="accent1" w:themeShade="7F"/>
      <w:sz w:val="24"/>
      <w:szCs w:val="24"/>
    </w:rPr>
  </w:style>
  <w:style w:type="paragraph" w:styleId="TOC2">
    <w:name w:val="toc 2"/>
    <w:basedOn w:val="Normal"/>
    <w:next w:val="Normal"/>
    <w:autoRedefine/>
    <w:uiPriority w:val="39"/>
    <w:unhideWhenUsed/>
    <w:rsid w:val="00EE50B2"/>
    <w:pPr>
      <w:tabs>
        <w:tab w:val="right" w:leader="dot" w:pos="9350"/>
      </w:tabs>
      <w:spacing w:after="100"/>
      <w:ind w:left="220"/>
    </w:pPr>
  </w:style>
  <w:style w:type="paragraph" w:styleId="TOC3">
    <w:name w:val="toc 3"/>
    <w:basedOn w:val="Normal"/>
    <w:next w:val="Normal"/>
    <w:autoRedefine/>
    <w:uiPriority w:val="39"/>
    <w:unhideWhenUsed/>
    <w:rsid w:val="00C6749E"/>
    <w:pPr>
      <w:spacing w:after="100"/>
      <w:ind w:left="440"/>
    </w:pPr>
  </w:style>
  <w:style w:type="paragraph" w:styleId="NoSpacing">
    <w:name w:val="No Spacing"/>
    <w:uiPriority w:val="1"/>
    <w:qFormat/>
    <w:rsid w:val="006635D5"/>
    <w:pPr>
      <w:spacing w:after="0" w:line="240" w:lineRule="auto"/>
    </w:pPr>
    <w:rPr>
      <w:rFonts w:ascii="Calibri" w:hAnsi="Calibri" w:cs="Calibri"/>
    </w:rPr>
  </w:style>
  <w:style w:type="paragraph" w:styleId="Header">
    <w:name w:val="header"/>
    <w:basedOn w:val="Normal"/>
    <w:link w:val="HeaderChar"/>
    <w:uiPriority w:val="99"/>
    <w:unhideWhenUsed/>
    <w:rsid w:val="00D804ED"/>
    <w:pPr>
      <w:tabs>
        <w:tab w:val="center" w:pos="4680"/>
        <w:tab w:val="right" w:pos="9360"/>
      </w:tabs>
    </w:pPr>
  </w:style>
  <w:style w:type="character" w:customStyle="1" w:styleId="HeaderChar">
    <w:name w:val="Header Char"/>
    <w:basedOn w:val="DefaultParagraphFont"/>
    <w:link w:val="Header"/>
    <w:uiPriority w:val="99"/>
    <w:rsid w:val="00D804ED"/>
    <w:rPr>
      <w:rFonts w:ascii="Calibri" w:hAnsi="Calibri" w:cs="Calibri"/>
    </w:rPr>
  </w:style>
  <w:style w:type="paragraph" w:styleId="Footer">
    <w:name w:val="footer"/>
    <w:basedOn w:val="Normal"/>
    <w:link w:val="FooterChar"/>
    <w:uiPriority w:val="99"/>
    <w:unhideWhenUsed/>
    <w:rsid w:val="00D804ED"/>
    <w:pPr>
      <w:tabs>
        <w:tab w:val="center" w:pos="4680"/>
        <w:tab w:val="right" w:pos="9360"/>
      </w:tabs>
    </w:pPr>
  </w:style>
  <w:style w:type="character" w:customStyle="1" w:styleId="FooterChar">
    <w:name w:val="Footer Char"/>
    <w:basedOn w:val="DefaultParagraphFont"/>
    <w:link w:val="Footer"/>
    <w:uiPriority w:val="99"/>
    <w:rsid w:val="00D804ED"/>
    <w:rPr>
      <w:rFonts w:ascii="Calibri" w:hAnsi="Calibri" w:cs="Calibri"/>
    </w:rPr>
  </w:style>
  <w:style w:type="paragraph" w:styleId="Revision">
    <w:name w:val="Revision"/>
    <w:hidden/>
    <w:uiPriority w:val="99"/>
    <w:semiHidden/>
    <w:rsid w:val="00403151"/>
    <w:pPr>
      <w:spacing w:after="0" w:line="240" w:lineRule="auto"/>
    </w:pPr>
    <w:rPr>
      <w:rFonts w:ascii="Calibri" w:hAnsi="Calibri" w:cs="Calibri"/>
    </w:rPr>
  </w:style>
  <w:style w:type="character" w:styleId="UnresolvedMention">
    <w:name w:val="Unresolved Mention"/>
    <w:basedOn w:val="DefaultParagraphFont"/>
    <w:uiPriority w:val="99"/>
    <w:rsid w:val="00677F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vc.edu/about/legal-notice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lvc.edu/about/legal-notice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lvc.edu/academics/academic-resources/college-catalogue/college-academic-policies-and-procedures/"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vc.edu/offices-directories/human-resources/title-ix/sexual-harassment-violence-report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A348DCB1E0D5C4298613F3CF8233D66" ma:contentTypeVersion="13" ma:contentTypeDescription="Create a new document." ma:contentTypeScope="" ma:versionID="287565ebadf236be0529475c52fc3ad4">
  <xsd:schema xmlns:xsd="http://www.w3.org/2001/XMLSchema" xmlns:xs="http://www.w3.org/2001/XMLSchema" xmlns:p="http://schemas.microsoft.com/office/2006/metadata/properties" xmlns:ns2="789ef4f3-71ef-4abe-95de-0bc71eb06f23" xmlns:ns3="54def389-9f8d-4cea-b0a0-ea1ce4187ada" targetNamespace="http://schemas.microsoft.com/office/2006/metadata/properties" ma:root="true" ma:fieldsID="87edebd301943a2ff15a17e3c175de77" ns2:_="" ns3:_="">
    <xsd:import namespace="789ef4f3-71ef-4abe-95de-0bc71eb06f23"/>
    <xsd:import namespace="54def389-9f8d-4cea-b0a0-ea1ce4187ad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SearchPropertie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9ef4f3-71ef-4abe-95de-0bc71eb06f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50d0f5a-0df1-43fb-a875-e9e604aa4f3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4def389-9f8d-4cea-b0a0-ea1ce4187ad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8eb55abc-2112-4187-96d0-bf776dd739ea}" ma:internalName="TaxCatchAll" ma:showField="CatchAllData" ma:web="54def389-9f8d-4cea-b0a0-ea1ce4187ad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89ef4f3-71ef-4abe-95de-0bc71eb06f23">
      <Terms xmlns="http://schemas.microsoft.com/office/infopath/2007/PartnerControls"/>
    </lcf76f155ced4ddcb4097134ff3c332f>
    <TaxCatchAll xmlns="54def389-9f8d-4cea-b0a0-ea1ce4187ada" xsi:nil="true"/>
  </documentManagement>
</p:properties>
</file>

<file path=customXml/itemProps1.xml><?xml version="1.0" encoding="utf-8"?>
<ds:datastoreItem xmlns:ds="http://schemas.openxmlformats.org/officeDocument/2006/customXml" ds:itemID="{BE2E3689-27D1-4ECC-9769-82093F2BD9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9ef4f3-71ef-4abe-95de-0bc71eb06f23"/>
    <ds:schemaRef ds:uri="54def389-9f8d-4cea-b0a0-ea1ce4187a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0A25F0-9616-4F0B-9B9A-C43690FCE8F3}">
  <ds:schemaRefs>
    <ds:schemaRef ds:uri="http://schemas.openxmlformats.org/officeDocument/2006/bibliography"/>
  </ds:schemaRefs>
</ds:datastoreItem>
</file>

<file path=customXml/itemProps3.xml><?xml version="1.0" encoding="utf-8"?>
<ds:datastoreItem xmlns:ds="http://schemas.openxmlformats.org/officeDocument/2006/customXml" ds:itemID="{184CB07E-9CC8-443D-B5CC-E5E1324EDC4A}">
  <ds:schemaRefs>
    <ds:schemaRef ds:uri="http://schemas.microsoft.com/sharepoint/v3/contenttype/forms"/>
  </ds:schemaRefs>
</ds:datastoreItem>
</file>

<file path=customXml/itemProps4.xml><?xml version="1.0" encoding="utf-8"?>
<ds:datastoreItem xmlns:ds="http://schemas.openxmlformats.org/officeDocument/2006/customXml" ds:itemID="{CA15F69F-BF07-4502-A2A3-45211B64DCEC}">
  <ds:schemaRefs>
    <ds:schemaRef ds:uri="http://schemas.microsoft.com/office/2006/metadata/properties"/>
    <ds:schemaRef ds:uri="http://schemas.microsoft.com/office/infopath/2007/PartnerControls"/>
    <ds:schemaRef ds:uri="789ef4f3-71ef-4abe-95de-0bc71eb06f23"/>
    <ds:schemaRef ds:uri="54def389-9f8d-4cea-b0a0-ea1ce4187ad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9517</Words>
  <Characters>54247</Characters>
  <Application>Microsoft Office Word</Application>
  <DocSecurity>0</DocSecurity>
  <Lines>452</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Shupp, Sarah</dc:creator>
  <cp:lastModifiedBy>Miles, Christina</cp:lastModifiedBy>
  <cp:revision>3</cp:revision>
  <cp:lastPrinted>1900-01-01T05:00:00Z</cp:lastPrinted>
  <dcterms:created xsi:type="dcterms:W3CDTF">2025-11-17T19:42:00Z</dcterms:created>
  <dcterms:modified xsi:type="dcterms:W3CDTF">2026-04-30T18:29:00Z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0x010100CA348DCB1E0D5C4298613F3CF8233D66</vt:lpwstr>
  </property>
</Properties>
</file>