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51AAD" w14:textId="77777777" w:rsidR="00072ABA" w:rsidRDefault="00072ABA">
      <w:pPr>
        <w:pStyle w:val="BodyText"/>
        <w:rPr>
          <w:sz w:val="20"/>
        </w:rPr>
      </w:pPr>
    </w:p>
    <w:p w14:paraId="6A2D5C80" w14:textId="77777777" w:rsidR="00072ABA" w:rsidRDefault="00000000">
      <w:pPr>
        <w:pStyle w:val="Heading1"/>
      </w:pPr>
      <w:r>
        <w:t>Model Bill of Rights for People Receiving Audiology or</w:t>
      </w:r>
      <w:r>
        <w:rPr>
          <w:spacing w:val="40"/>
        </w:rPr>
        <w:t xml:space="preserve"> </w:t>
      </w:r>
      <w:r>
        <w:t>Speech-Language Pathology Services</w:t>
      </w:r>
    </w:p>
    <w:p w14:paraId="69428BCA" w14:textId="77777777" w:rsidR="00072ABA" w:rsidRDefault="00072ABA">
      <w:pPr>
        <w:pStyle w:val="BodyText"/>
        <w:rPr>
          <w:b/>
          <w:sz w:val="20"/>
        </w:rPr>
      </w:pPr>
    </w:p>
    <w:p w14:paraId="38F9B6CD" w14:textId="77777777" w:rsidR="00072ABA" w:rsidRDefault="00465C0D">
      <w:pPr>
        <w:pStyle w:val="BodyText"/>
        <w:spacing w:before="10"/>
        <w:rPr>
          <w:b/>
          <w:sz w:val="19"/>
        </w:rPr>
      </w:pPr>
      <w:r>
        <w:pict w14:anchorId="2100062C">
          <v:rect id="docshape3" o:spid="_x0000_s2051" alt="" style="position:absolute;margin-left:1in;margin-top:12.65pt;width:468pt;height:.7pt;z-index:-15728640;mso-wrap-edited:f;mso-width-percent:0;mso-height-percent:0;mso-wrap-distance-left:0;mso-wrap-distance-right:0;mso-position-horizontal-relative:page;mso-width-percent:0;mso-height-percent:0" fillcolor="#6d6158" stroked="f">
            <w10:wrap type="topAndBottom" anchorx="page"/>
          </v:rect>
        </w:pict>
      </w:r>
    </w:p>
    <w:p w14:paraId="5EE697F5" w14:textId="77777777" w:rsidR="00072ABA" w:rsidRDefault="00072ABA">
      <w:pPr>
        <w:pStyle w:val="BodyText"/>
        <w:spacing w:before="10"/>
        <w:rPr>
          <w:b/>
          <w:sz w:val="19"/>
        </w:rPr>
      </w:pPr>
    </w:p>
    <w:p w14:paraId="4F6088C4" w14:textId="77777777" w:rsidR="00072ABA" w:rsidRDefault="00000000">
      <w:pPr>
        <w:pStyle w:val="BodyText"/>
        <w:spacing w:before="90"/>
        <w:ind w:left="100" w:right="113"/>
        <w:jc w:val="both"/>
      </w:pPr>
      <w:r>
        <w:t>This model bill of rights is an official statement of the American Speech-Language-Hearing Association</w:t>
      </w:r>
      <w:r>
        <w:rPr>
          <w:spacing w:val="-5"/>
        </w:rPr>
        <w:t xml:space="preserve"> </w:t>
      </w:r>
      <w:r>
        <w:t>(“Association”)</w:t>
      </w:r>
      <w:r>
        <w:rPr>
          <w:spacing w:val="-7"/>
        </w:rPr>
        <w:t xml:space="preserve"> </w:t>
      </w:r>
      <w:r>
        <w:t>approved</w:t>
      </w:r>
      <w:r>
        <w:rPr>
          <w:spacing w:val="-6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Legislative</w:t>
      </w:r>
      <w:r>
        <w:rPr>
          <w:spacing w:val="-6"/>
        </w:rPr>
        <w:t xml:space="preserve"> </w:t>
      </w:r>
      <w:r>
        <w:t>Council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1993</w:t>
      </w:r>
      <w:r>
        <w:rPr>
          <w:spacing w:val="-6"/>
        </w:rPr>
        <w:t xml:space="preserve"> </w:t>
      </w:r>
      <w:r>
        <w:t>(LC</w:t>
      </w:r>
      <w:r>
        <w:rPr>
          <w:spacing w:val="-5"/>
        </w:rPr>
        <w:t xml:space="preserve"> </w:t>
      </w:r>
      <w:r>
        <w:t>26-93).</w:t>
      </w:r>
      <w:r>
        <w:rPr>
          <w:spacing w:val="-7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model bill provides guidance on the rights of people receiving audiology or speech-language pathology services but is not an official standard of the Association. It was developed by</w:t>
      </w:r>
      <w:r>
        <w:rPr>
          <w:spacing w:val="-3"/>
        </w:rPr>
        <w:t xml:space="preserve"> </w:t>
      </w:r>
      <w:r>
        <w:t xml:space="preserve">the Task Force on Protection of Clients’ Rights: Joseph A. Caniglia, Mary Pat </w:t>
      </w:r>
      <w:proofErr w:type="spellStart"/>
      <w:r>
        <w:t>Ciccariello</w:t>
      </w:r>
      <w:proofErr w:type="spellEnd"/>
      <w:r>
        <w:t>, Charles C. Diggs (coordinator),</w:t>
      </w:r>
      <w:r>
        <w:rPr>
          <w:spacing w:val="-1"/>
        </w:rPr>
        <w:t xml:space="preserve"> </w:t>
      </w:r>
      <w:r>
        <w:t>Elizabeth</w:t>
      </w:r>
      <w:r>
        <w:rPr>
          <w:spacing w:val="-2"/>
        </w:rPr>
        <w:t xml:space="preserve"> </w:t>
      </w:r>
      <w:r>
        <w:t xml:space="preserve">Kennedy, Jean M. </w:t>
      </w:r>
      <w:proofErr w:type="spellStart"/>
      <w:r>
        <w:t>Lovrinic</w:t>
      </w:r>
      <w:proofErr w:type="spellEnd"/>
      <w:r>
        <w:t xml:space="preserve"> (1991–1993 vice president for governmental and social policies, monitoring vice president), and </w:t>
      </w:r>
      <w:proofErr w:type="spellStart"/>
      <w:r>
        <w:t>Seleria</w:t>
      </w:r>
      <w:proofErr w:type="spellEnd"/>
      <w:r>
        <w:t xml:space="preserve"> J. Williams.</w:t>
      </w:r>
    </w:p>
    <w:p w14:paraId="456B9D39" w14:textId="77777777" w:rsidR="00072ABA" w:rsidRDefault="00072ABA">
      <w:pPr>
        <w:pStyle w:val="BodyText"/>
        <w:spacing w:before="11"/>
        <w:rPr>
          <w:sz w:val="20"/>
        </w:rPr>
      </w:pPr>
    </w:p>
    <w:p w14:paraId="4C7B5B43" w14:textId="77777777" w:rsidR="00072ABA" w:rsidRDefault="00000000">
      <w:pPr>
        <w:ind w:left="100" w:right="134"/>
        <w:jc w:val="both"/>
        <w:rPr>
          <w:sz w:val="24"/>
        </w:rPr>
      </w:pPr>
      <w:r>
        <w:rPr>
          <w:sz w:val="24"/>
        </w:rPr>
        <w:t xml:space="preserve">Clients </w:t>
      </w:r>
      <w:r>
        <w:t>of the Center for Speech, Language, and Hearing Disorders at Lebanon Valley College</w:t>
      </w:r>
      <w:r>
        <w:rPr>
          <w:spacing w:val="40"/>
        </w:rPr>
        <w:t xml:space="preserve"> </w:t>
      </w:r>
      <w:r>
        <w:t xml:space="preserve">(“Center”) as consumers </w:t>
      </w:r>
      <w:r>
        <w:rPr>
          <w:sz w:val="24"/>
        </w:rPr>
        <w:t>receiving audiology or speech-language pathology services have:</w:t>
      </w:r>
    </w:p>
    <w:p w14:paraId="33690516" w14:textId="77777777" w:rsidR="00072ABA" w:rsidRDefault="00072ABA">
      <w:pPr>
        <w:pStyle w:val="BodyText"/>
        <w:spacing w:before="10"/>
        <w:rPr>
          <w:sz w:val="20"/>
        </w:rPr>
      </w:pPr>
    </w:p>
    <w:p w14:paraId="5EF4FE79" w14:textId="77777777" w:rsidR="00072ABA" w:rsidRDefault="00000000">
      <w:pPr>
        <w:ind w:left="100"/>
        <w:jc w:val="both"/>
        <w:rPr>
          <w:sz w:val="24"/>
        </w:rPr>
      </w:pP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Right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treated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dignity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respect</w:t>
      </w:r>
    </w:p>
    <w:p w14:paraId="77D34DDB" w14:textId="77777777" w:rsidR="00072ABA" w:rsidRDefault="00072ABA">
      <w:pPr>
        <w:pStyle w:val="BodyText"/>
        <w:spacing w:before="10"/>
        <w:rPr>
          <w:sz w:val="20"/>
        </w:rPr>
      </w:pPr>
    </w:p>
    <w:p w14:paraId="005ECBF7" w14:textId="77777777" w:rsidR="00072ABA" w:rsidRDefault="00000000">
      <w:pPr>
        <w:pStyle w:val="BodyText"/>
        <w:ind w:left="100" w:right="123"/>
        <w:jc w:val="both"/>
      </w:pPr>
      <w:r>
        <w:rPr>
          <w:b/>
        </w:rPr>
        <w:t xml:space="preserve">The Right </w:t>
      </w:r>
      <w:r>
        <w:t>that services be provided without regard to race or ethnicity, gender, age, religion, national origin, sexual orientation, or disability</w:t>
      </w:r>
    </w:p>
    <w:p w14:paraId="4FC36A84" w14:textId="77777777" w:rsidR="00072ABA" w:rsidRDefault="00072ABA">
      <w:pPr>
        <w:pStyle w:val="BodyText"/>
        <w:spacing w:before="10"/>
        <w:rPr>
          <w:sz w:val="20"/>
        </w:rPr>
      </w:pPr>
    </w:p>
    <w:p w14:paraId="16DA351B" w14:textId="77777777" w:rsidR="00072ABA" w:rsidRDefault="00000000">
      <w:pPr>
        <w:pStyle w:val="BodyText"/>
        <w:ind w:left="100" w:right="119"/>
        <w:jc w:val="both"/>
      </w:pPr>
      <w:r>
        <w:rPr>
          <w:b/>
        </w:rPr>
        <w:t xml:space="preserve">The Right </w:t>
      </w:r>
      <w:r>
        <w:t xml:space="preserve">to know the name and professional qualifications of the person or persons providing </w:t>
      </w:r>
      <w:r>
        <w:rPr>
          <w:spacing w:val="-2"/>
        </w:rPr>
        <w:t>services</w:t>
      </w:r>
    </w:p>
    <w:p w14:paraId="4C3404EE" w14:textId="77777777" w:rsidR="00072ABA" w:rsidRDefault="00072ABA">
      <w:pPr>
        <w:pStyle w:val="BodyText"/>
        <w:spacing w:before="10"/>
        <w:rPr>
          <w:sz w:val="20"/>
        </w:rPr>
      </w:pPr>
    </w:p>
    <w:p w14:paraId="02ADFA2D" w14:textId="77777777" w:rsidR="00072ABA" w:rsidRDefault="00000000">
      <w:pPr>
        <w:pStyle w:val="BodyText"/>
        <w:ind w:left="100"/>
        <w:jc w:val="both"/>
      </w:pP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Right</w:t>
      </w:r>
      <w:r>
        <w:rPr>
          <w:b/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privacy</w:t>
      </w:r>
      <w:r>
        <w:rPr>
          <w:spacing w:val="-1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confidentiality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extent</w:t>
      </w:r>
      <w:r>
        <w:rPr>
          <w:spacing w:val="-6"/>
        </w:rPr>
        <w:t xml:space="preserve"> </w:t>
      </w:r>
      <w:r>
        <w:t>permitted</w:t>
      </w:r>
      <w:r>
        <w:rPr>
          <w:spacing w:val="-7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rPr>
          <w:spacing w:val="-5"/>
        </w:rPr>
        <w:t>law</w:t>
      </w:r>
    </w:p>
    <w:p w14:paraId="67635069" w14:textId="77777777" w:rsidR="00072ABA" w:rsidRDefault="00072ABA">
      <w:pPr>
        <w:pStyle w:val="BodyText"/>
        <w:spacing w:before="10"/>
        <w:rPr>
          <w:sz w:val="20"/>
        </w:rPr>
      </w:pPr>
    </w:p>
    <w:p w14:paraId="6810B199" w14:textId="77777777" w:rsidR="00072ABA" w:rsidRDefault="00000000">
      <w:pPr>
        <w:pStyle w:val="BodyText"/>
        <w:ind w:left="100"/>
        <w:jc w:val="both"/>
      </w:pP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Right</w:t>
      </w:r>
      <w:r>
        <w:rPr>
          <w:b/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know,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advance,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fees</w:t>
      </w:r>
      <w:r>
        <w:rPr>
          <w:spacing w:val="-1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services,</w:t>
      </w:r>
      <w:r>
        <w:rPr>
          <w:spacing w:val="-3"/>
        </w:rPr>
        <w:t xml:space="preserve"> </w:t>
      </w:r>
      <w:r>
        <w:t>regardless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method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payment</w:t>
      </w:r>
    </w:p>
    <w:p w14:paraId="637A292D" w14:textId="77777777" w:rsidR="00072ABA" w:rsidRDefault="00072ABA">
      <w:pPr>
        <w:pStyle w:val="BodyText"/>
        <w:spacing w:before="10"/>
        <w:rPr>
          <w:sz w:val="20"/>
        </w:rPr>
      </w:pPr>
    </w:p>
    <w:p w14:paraId="608A8115" w14:textId="77777777" w:rsidR="00072ABA" w:rsidRDefault="00000000">
      <w:pPr>
        <w:pStyle w:val="BodyText"/>
        <w:ind w:left="100" w:right="115"/>
        <w:jc w:val="both"/>
      </w:pP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Right</w:t>
      </w:r>
      <w:r>
        <w:rPr>
          <w:b/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receive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clear</w:t>
      </w:r>
      <w:r>
        <w:rPr>
          <w:spacing w:val="-2"/>
        </w:rPr>
        <w:t xml:space="preserve"> </w:t>
      </w:r>
      <w:r>
        <w:t>explanation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results; to be</w:t>
      </w:r>
      <w:r>
        <w:rPr>
          <w:spacing w:val="-1"/>
        </w:rPr>
        <w:t xml:space="preserve"> </w:t>
      </w:r>
      <w:r>
        <w:t>informed of</w:t>
      </w:r>
      <w:r>
        <w:rPr>
          <w:spacing w:val="-1"/>
        </w:rPr>
        <w:t xml:space="preserve"> </w:t>
      </w:r>
      <w:r>
        <w:t>potential or</w:t>
      </w:r>
      <w:r>
        <w:rPr>
          <w:spacing w:val="-1"/>
        </w:rPr>
        <w:t xml:space="preserve"> </w:t>
      </w:r>
      <w:r>
        <w:t>lack of</w:t>
      </w:r>
      <w:r>
        <w:rPr>
          <w:spacing w:val="-13"/>
        </w:rPr>
        <w:t xml:space="preserve"> </w:t>
      </w:r>
      <w:r>
        <w:t>potential</w:t>
      </w:r>
      <w:r>
        <w:rPr>
          <w:spacing w:val="-11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improvement;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express</w:t>
      </w:r>
      <w:r>
        <w:rPr>
          <w:spacing w:val="-11"/>
        </w:rPr>
        <w:t xml:space="preserve"> </w:t>
      </w:r>
      <w:r>
        <w:t>their</w:t>
      </w:r>
      <w:r>
        <w:rPr>
          <w:spacing w:val="-13"/>
        </w:rPr>
        <w:t xml:space="preserve"> </w:t>
      </w:r>
      <w:r>
        <w:t>choices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goals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methods</w:t>
      </w:r>
      <w:r>
        <w:rPr>
          <w:spacing w:val="-11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service</w:t>
      </w:r>
      <w:r>
        <w:rPr>
          <w:spacing w:val="-12"/>
        </w:rPr>
        <w:t xml:space="preserve"> </w:t>
      </w:r>
      <w:r>
        <w:rPr>
          <w:spacing w:val="-2"/>
        </w:rPr>
        <w:t>delivery</w:t>
      </w:r>
    </w:p>
    <w:p w14:paraId="3C86E563" w14:textId="77777777" w:rsidR="00072ABA" w:rsidRDefault="00072ABA">
      <w:pPr>
        <w:pStyle w:val="BodyText"/>
        <w:spacing w:before="10"/>
        <w:rPr>
          <w:sz w:val="20"/>
        </w:rPr>
      </w:pPr>
    </w:p>
    <w:p w14:paraId="1E1AC9E1" w14:textId="77777777" w:rsidR="00072ABA" w:rsidRDefault="00000000">
      <w:pPr>
        <w:pStyle w:val="BodyText"/>
        <w:spacing w:before="1"/>
        <w:ind w:left="100"/>
        <w:jc w:val="both"/>
      </w:pP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Right</w:t>
      </w:r>
      <w:r>
        <w:rPr>
          <w:b/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accept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reject</w:t>
      </w:r>
      <w:r>
        <w:rPr>
          <w:spacing w:val="-4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extent</w:t>
      </w:r>
      <w:r>
        <w:rPr>
          <w:spacing w:val="-2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law</w:t>
      </w:r>
    </w:p>
    <w:p w14:paraId="04BF7816" w14:textId="77777777" w:rsidR="00072ABA" w:rsidRDefault="00072ABA">
      <w:pPr>
        <w:pStyle w:val="BodyText"/>
        <w:spacing w:before="10"/>
        <w:rPr>
          <w:sz w:val="20"/>
        </w:rPr>
      </w:pPr>
    </w:p>
    <w:p w14:paraId="406E9213" w14:textId="77777777" w:rsidR="00072ABA" w:rsidRDefault="00000000">
      <w:pPr>
        <w:pStyle w:val="BodyText"/>
        <w:ind w:left="100" w:right="117"/>
        <w:jc w:val="both"/>
      </w:pP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Right</w:t>
      </w:r>
      <w:r>
        <w:rPr>
          <w:b/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provided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timely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competent</w:t>
      </w:r>
      <w:r>
        <w:rPr>
          <w:spacing w:val="-5"/>
        </w:rPr>
        <w:t xml:space="preserve"> </w:t>
      </w:r>
      <w:r>
        <w:t>manner,</w:t>
      </w:r>
      <w:r>
        <w:rPr>
          <w:spacing w:val="-3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includes</w:t>
      </w:r>
      <w:r>
        <w:rPr>
          <w:spacing w:val="-6"/>
        </w:rPr>
        <w:t xml:space="preserve"> </w:t>
      </w:r>
      <w:r>
        <w:t>referral</w:t>
      </w:r>
      <w:r>
        <w:rPr>
          <w:spacing w:val="-5"/>
        </w:rPr>
        <w:t xml:space="preserve"> </w:t>
      </w:r>
      <w:r>
        <w:t>to other appropriate professionals when necessary</w:t>
      </w:r>
    </w:p>
    <w:p w14:paraId="6CE6B193" w14:textId="77777777" w:rsidR="00072ABA" w:rsidRDefault="00072ABA">
      <w:pPr>
        <w:pStyle w:val="BodyText"/>
        <w:spacing w:before="10"/>
        <w:rPr>
          <w:sz w:val="20"/>
        </w:rPr>
      </w:pPr>
    </w:p>
    <w:p w14:paraId="693749F6" w14:textId="77777777" w:rsidR="00072ABA" w:rsidRDefault="00000000">
      <w:pPr>
        <w:pStyle w:val="BodyText"/>
        <w:ind w:left="100" w:right="124"/>
        <w:jc w:val="both"/>
      </w:pPr>
      <w:r>
        <w:rPr>
          <w:b/>
        </w:rPr>
        <w:t xml:space="preserve">The Right </w:t>
      </w:r>
      <w:r>
        <w:t xml:space="preserve">to present concerns about services and to be informed of procedures for seeking their </w:t>
      </w:r>
      <w:r>
        <w:rPr>
          <w:spacing w:val="-2"/>
        </w:rPr>
        <w:t>resolution</w:t>
      </w:r>
    </w:p>
    <w:p w14:paraId="091D626C" w14:textId="77777777" w:rsidR="00072ABA" w:rsidRDefault="00072ABA">
      <w:pPr>
        <w:pStyle w:val="BodyText"/>
        <w:spacing w:before="10"/>
        <w:rPr>
          <w:sz w:val="20"/>
        </w:rPr>
      </w:pPr>
    </w:p>
    <w:p w14:paraId="47558CF8" w14:textId="77777777" w:rsidR="00072ABA" w:rsidRDefault="00000000">
      <w:pPr>
        <w:pStyle w:val="BodyText"/>
        <w:ind w:left="100"/>
        <w:jc w:val="both"/>
      </w:pP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Right</w:t>
      </w:r>
      <w:r>
        <w:rPr>
          <w:b/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accept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reject</w:t>
      </w:r>
      <w:r>
        <w:rPr>
          <w:spacing w:val="-5"/>
        </w:rPr>
        <w:t xml:space="preserve"> </w:t>
      </w:r>
      <w:r>
        <w:t>participation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teaching,</w:t>
      </w:r>
      <w:r>
        <w:rPr>
          <w:spacing w:val="-5"/>
        </w:rPr>
        <w:t xml:space="preserve"> </w:t>
      </w:r>
      <w:r>
        <w:t>research,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promotional</w:t>
      </w:r>
      <w:r>
        <w:rPr>
          <w:spacing w:val="-5"/>
        </w:rPr>
        <w:t xml:space="preserve"> </w:t>
      </w:r>
      <w:r>
        <w:rPr>
          <w:spacing w:val="-2"/>
        </w:rPr>
        <w:t>activities</w:t>
      </w:r>
    </w:p>
    <w:p w14:paraId="380DE7BA" w14:textId="77777777" w:rsidR="00072ABA" w:rsidRDefault="00072ABA">
      <w:pPr>
        <w:jc w:val="both"/>
        <w:sectPr w:rsidR="00072ABA">
          <w:headerReference w:type="default" r:id="rId6"/>
          <w:footerReference w:type="default" r:id="rId7"/>
          <w:type w:val="continuous"/>
          <w:pgSz w:w="12240" w:h="15840"/>
          <w:pgMar w:top="2560" w:right="1320" w:bottom="1200" w:left="1340" w:header="893" w:footer="1015" w:gutter="0"/>
          <w:pgNumType w:start="1"/>
          <w:cols w:space="720"/>
        </w:sectPr>
      </w:pPr>
    </w:p>
    <w:p w14:paraId="087F980D" w14:textId="77777777" w:rsidR="00072ABA" w:rsidRDefault="00072ABA">
      <w:pPr>
        <w:pStyle w:val="BodyText"/>
        <w:rPr>
          <w:sz w:val="20"/>
        </w:rPr>
      </w:pPr>
    </w:p>
    <w:p w14:paraId="21F8D728" w14:textId="77777777" w:rsidR="00072ABA" w:rsidRDefault="00000000">
      <w:pPr>
        <w:pStyle w:val="BodyText"/>
        <w:spacing w:before="233"/>
        <w:ind w:left="100" w:right="81"/>
      </w:pPr>
      <w:r>
        <w:rPr>
          <w:b/>
        </w:rPr>
        <w:t>The</w:t>
      </w:r>
      <w:r>
        <w:rPr>
          <w:b/>
          <w:spacing w:val="21"/>
        </w:rPr>
        <w:t xml:space="preserve"> </w:t>
      </w:r>
      <w:r>
        <w:rPr>
          <w:b/>
        </w:rPr>
        <w:t>Right</w:t>
      </w:r>
      <w:r>
        <w:rPr>
          <w:b/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extent</w:t>
      </w:r>
      <w:r>
        <w:rPr>
          <w:spacing w:val="21"/>
        </w:rPr>
        <w:t xml:space="preserve"> </w:t>
      </w:r>
      <w:r>
        <w:t>permitted</w:t>
      </w:r>
      <w:r>
        <w:rPr>
          <w:spacing w:val="21"/>
        </w:rPr>
        <w:t xml:space="preserve"> </w:t>
      </w:r>
      <w:r>
        <w:t>by law,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review</w:t>
      </w:r>
      <w:r>
        <w:rPr>
          <w:spacing w:val="20"/>
        </w:rPr>
        <w:t xml:space="preserve"> </w:t>
      </w:r>
      <w:r>
        <w:t>information</w:t>
      </w:r>
      <w:r>
        <w:rPr>
          <w:spacing w:val="22"/>
        </w:rPr>
        <w:t xml:space="preserve"> </w:t>
      </w:r>
      <w:r>
        <w:t>contained</w:t>
      </w:r>
      <w:r>
        <w:rPr>
          <w:spacing w:val="21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their</w:t>
      </w:r>
      <w:r>
        <w:rPr>
          <w:spacing w:val="23"/>
        </w:rPr>
        <w:t xml:space="preserve"> </w:t>
      </w:r>
      <w:r>
        <w:t>records,</w:t>
      </w:r>
      <w:r>
        <w:rPr>
          <w:spacing w:val="21"/>
        </w:rPr>
        <w:t xml:space="preserve"> </w:t>
      </w:r>
      <w:r>
        <w:t>to receive explanation of record entries on request, and to request correction of inaccurate records</w:t>
      </w:r>
    </w:p>
    <w:p w14:paraId="6262E85B" w14:textId="77777777" w:rsidR="00072ABA" w:rsidRDefault="00072ABA">
      <w:pPr>
        <w:pStyle w:val="BodyText"/>
        <w:spacing w:before="10"/>
        <w:rPr>
          <w:sz w:val="20"/>
        </w:rPr>
      </w:pPr>
    </w:p>
    <w:p w14:paraId="0778C833" w14:textId="77777777" w:rsidR="00072ABA" w:rsidRDefault="00000000">
      <w:pPr>
        <w:pStyle w:val="BodyText"/>
        <w:ind w:left="100" w:right="81"/>
      </w:pPr>
      <w:r>
        <w:rPr>
          <w:b/>
        </w:rPr>
        <w:t xml:space="preserve">The Right </w:t>
      </w:r>
      <w:r>
        <w:t>to adequate</w:t>
      </w:r>
      <w:r>
        <w:rPr>
          <w:spacing w:val="22"/>
        </w:rPr>
        <w:t xml:space="preserve"> </w:t>
      </w:r>
      <w:r>
        <w:t>notice of and reasons for discontinuation of services; an explanation of</w:t>
      </w:r>
      <w:r>
        <w:rPr>
          <w:spacing w:val="80"/>
        </w:rPr>
        <w:t xml:space="preserve"> </w:t>
      </w:r>
      <w:r>
        <w:t>these reasons, in person, on request; and referral to other providers if so requested</w:t>
      </w:r>
    </w:p>
    <w:p w14:paraId="3FA4F789" w14:textId="77777777" w:rsidR="00072ABA" w:rsidRDefault="00072ABA">
      <w:pPr>
        <w:pStyle w:val="BodyText"/>
        <w:spacing w:before="10"/>
        <w:rPr>
          <w:sz w:val="20"/>
        </w:rPr>
      </w:pPr>
    </w:p>
    <w:p w14:paraId="36B926A6" w14:textId="77777777" w:rsidR="00072ABA" w:rsidRDefault="00000000">
      <w:pPr>
        <w:pStyle w:val="BodyText"/>
        <w:ind w:left="100" w:right="81"/>
      </w:pPr>
      <w:r>
        <w:t>These</w:t>
      </w:r>
      <w:r>
        <w:rPr>
          <w:spacing w:val="-8"/>
        </w:rPr>
        <w:t xml:space="preserve"> </w:t>
      </w:r>
      <w:r>
        <w:t>rights</w:t>
      </w:r>
      <w:r>
        <w:rPr>
          <w:spacing w:val="-7"/>
        </w:rPr>
        <w:t xml:space="preserve"> </w:t>
      </w:r>
      <w:r>
        <w:t>belong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person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persons</w:t>
      </w:r>
      <w:r>
        <w:rPr>
          <w:spacing w:val="-6"/>
        </w:rPr>
        <w:t xml:space="preserve"> </w:t>
      </w:r>
      <w:r>
        <w:t>needing</w:t>
      </w:r>
      <w:r>
        <w:rPr>
          <w:spacing w:val="-10"/>
        </w:rPr>
        <w:t xml:space="preserve"> </w:t>
      </w:r>
      <w:r>
        <w:t>services.</w:t>
      </w:r>
      <w:r>
        <w:rPr>
          <w:spacing w:val="-5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sound</w:t>
      </w:r>
      <w:r>
        <w:rPr>
          <w:spacing w:val="-8"/>
        </w:rPr>
        <w:t xml:space="preserve"> </w:t>
      </w:r>
      <w:r>
        <w:t>legal</w:t>
      </w:r>
      <w:r>
        <w:rPr>
          <w:spacing w:val="-8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medical</w:t>
      </w:r>
      <w:r>
        <w:rPr>
          <w:spacing w:val="-8"/>
        </w:rPr>
        <w:t xml:space="preserve"> </w:t>
      </w:r>
      <w:r>
        <w:t>reasons, a</w:t>
      </w:r>
      <w:r>
        <w:rPr>
          <w:spacing w:val="-15"/>
        </w:rPr>
        <w:t xml:space="preserve"> </w:t>
      </w:r>
      <w:r>
        <w:t>family</w:t>
      </w:r>
      <w:r>
        <w:rPr>
          <w:spacing w:val="-17"/>
        </w:rPr>
        <w:t xml:space="preserve"> </w:t>
      </w:r>
      <w:r>
        <w:t>member,</w:t>
      </w:r>
      <w:r>
        <w:rPr>
          <w:spacing w:val="-15"/>
        </w:rPr>
        <w:t xml:space="preserve"> </w:t>
      </w:r>
      <w:r>
        <w:t>guardian,</w:t>
      </w:r>
      <w:r>
        <w:rPr>
          <w:spacing w:val="-15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legal</w:t>
      </w:r>
      <w:r>
        <w:rPr>
          <w:spacing w:val="-15"/>
        </w:rPr>
        <w:t xml:space="preserve"> </w:t>
      </w:r>
      <w:r>
        <w:t>representative</w:t>
      </w:r>
      <w:r>
        <w:rPr>
          <w:spacing w:val="-15"/>
        </w:rPr>
        <w:t xml:space="preserve"> </w:t>
      </w:r>
      <w:r>
        <w:t>may</w:t>
      </w:r>
      <w:r>
        <w:rPr>
          <w:spacing w:val="-17"/>
        </w:rPr>
        <w:t xml:space="preserve"> </w:t>
      </w:r>
      <w:r>
        <w:t>exercise</w:t>
      </w:r>
      <w:r>
        <w:rPr>
          <w:spacing w:val="-15"/>
        </w:rPr>
        <w:t xml:space="preserve"> </w:t>
      </w:r>
      <w:r>
        <w:t>these</w:t>
      </w:r>
      <w:r>
        <w:rPr>
          <w:spacing w:val="-15"/>
        </w:rPr>
        <w:t xml:space="preserve"> </w:t>
      </w:r>
      <w:r>
        <w:t>rights</w:t>
      </w:r>
      <w:r>
        <w:rPr>
          <w:spacing w:val="-12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person's</w:t>
      </w:r>
      <w:r>
        <w:rPr>
          <w:spacing w:val="-14"/>
        </w:rPr>
        <w:t xml:space="preserve"> </w:t>
      </w:r>
      <w:r>
        <w:rPr>
          <w:spacing w:val="-2"/>
        </w:rPr>
        <w:t>behalf.</w:t>
      </w:r>
    </w:p>
    <w:p w14:paraId="780C8D03" w14:textId="77777777" w:rsidR="00072ABA" w:rsidRDefault="00072ABA">
      <w:pPr>
        <w:pStyle w:val="BodyText"/>
        <w:spacing w:before="5"/>
        <w:rPr>
          <w:sz w:val="35"/>
        </w:rPr>
      </w:pPr>
    </w:p>
    <w:p w14:paraId="148A9CB6" w14:textId="77777777" w:rsidR="00072ABA" w:rsidRDefault="00000000">
      <w:pPr>
        <w:spacing w:line="398" w:lineRule="auto"/>
        <w:ind w:left="100" w:right="368"/>
      </w:pPr>
      <w:r>
        <w:t>If you believe that the Center for Speech, Language, Hearing Disorders at Lebanon Valley College has</w:t>
      </w:r>
      <w:r>
        <w:rPr>
          <w:spacing w:val="40"/>
        </w:rPr>
        <w:t xml:space="preserve"> </w:t>
      </w:r>
      <w:r>
        <w:t>failed to provide these services or discriminated in another way on the basis of race, color, national</w:t>
      </w:r>
      <w:r>
        <w:rPr>
          <w:spacing w:val="80"/>
        </w:rPr>
        <w:t xml:space="preserve"> </w:t>
      </w:r>
      <w:r>
        <w:t>origin, age, disability, or sex, you can file a grievance with:</w:t>
      </w:r>
    </w:p>
    <w:p w14:paraId="24AAA5E5" w14:textId="77777777" w:rsidR="00072ABA" w:rsidRDefault="00072ABA">
      <w:pPr>
        <w:pStyle w:val="BodyText"/>
      </w:pPr>
    </w:p>
    <w:p w14:paraId="41AB0960" w14:textId="77777777" w:rsidR="00072ABA" w:rsidRDefault="00000000">
      <w:pPr>
        <w:spacing w:before="145" w:line="398" w:lineRule="auto"/>
        <w:ind w:left="100" w:right="5333"/>
      </w:pPr>
      <w:r>
        <w:t>Director of Human Resources – Ann Hayes 101 N. College Ave.</w:t>
      </w:r>
    </w:p>
    <w:p w14:paraId="599370C7" w14:textId="77777777" w:rsidR="00072ABA" w:rsidRDefault="00000000">
      <w:pPr>
        <w:ind w:left="100"/>
      </w:pPr>
      <w:r>
        <w:t>Annville,</w:t>
      </w:r>
      <w:r>
        <w:rPr>
          <w:spacing w:val="13"/>
        </w:rPr>
        <w:t xml:space="preserve"> </w:t>
      </w:r>
      <w:r>
        <w:t>PA</w:t>
      </w:r>
      <w:r>
        <w:rPr>
          <w:spacing w:val="13"/>
        </w:rPr>
        <w:t xml:space="preserve"> </w:t>
      </w:r>
      <w:r>
        <w:rPr>
          <w:spacing w:val="-2"/>
        </w:rPr>
        <w:t>17003</w:t>
      </w:r>
    </w:p>
    <w:p w14:paraId="085A7862" w14:textId="77777777" w:rsidR="00072ABA" w:rsidRDefault="00000000">
      <w:pPr>
        <w:spacing w:before="167"/>
        <w:ind w:left="100"/>
      </w:pPr>
      <w:r>
        <w:t>717-867-</w:t>
      </w:r>
      <w:r>
        <w:rPr>
          <w:spacing w:val="-4"/>
        </w:rPr>
        <w:t>6416</w:t>
      </w:r>
    </w:p>
    <w:p w14:paraId="11C90545" w14:textId="77777777" w:rsidR="00072ABA" w:rsidRDefault="00000000">
      <w:pPr>
        <w:spacing w:before="167"/>
        <w:ind w:left="100"/>
      </w:pPr>
      <w:hyperlink r:id="rId8">
        <w:r>
          <w:rPr>
            <w:spacing w:val="-2"/>
            <w:u w:val="single"/>
          </w:rPr>
          <w:t>hayes@lvc.edu</w:t>
        </w:r>
      </w:hyperlink>
    </w:p>
    <w:p w14:paraId="67DBEE59" w14:textId="77777777" w:rsidR="00072ABA" w:rsidRDefault="00072ABA">
      <w:pPr>
        <w:pStyle w:val="BodyText"/>
        <w:rPr>
          <w:sz w:val="20"/>
        </w:rPr>
      </w:pPr>
    </w:p>
    <w:p w14:paraId="7B53B4B4" w14:textId="77777777" w:rsidR="00072ABA" w:rsidRDefault="00072ABA">
      <w:pPr>
        <w:pStyle w:val="BodyText"/>
        <w:spacing w:before="1"/>
        <w:rPr>
          <w:sz w:val="23"/>
        </w:rPr>
      </w:pPr>
    </w:p>
    <w:p w14:paraId="55485E91" w14:textId="77777777" w:rsidR="00072ABA" w:rsidRDefault="00000000">
      <w:pPr>
        <w:spacing w:before="92"/>
        <w:ind w:left="100"/>
      </w:pPr>
      <w:r>
        <w:t>You</w:t>
      </w:r>
      <w:r>
        <w:rPr>
          <w:spacing w:val="9"/>
        </w:rPr>
        <w:t xml:space="preserve"> </w:t>
      </w:r>
      <w:r>
        <w:t>can</w:t>
      </w:r>
      <w:r>
        <w:rPr>
          <w:spacing w:val="9"/>
        </w:rPr>
        <w:t xml:space="preserve"> </w:t>
      </w:r>
      <w:r>
        <w:t>file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grievance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person</w:t>
      </w:r>
      <w:r>
        <w:rPr>
          <w:spacing w:val="9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mail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rPr>
          <w:spacing w:val="-2"/>
        </w:rPr>
        <w:t>email.</w:t>
      </w:r>
    </w:p>
    <w:p w14:paraId="5460C035" w14:textId="77777777" w:rsidR="00072ABA" w:rsidRDefault="00072ABA">
      <w:pPr>
        <w:pStyle w:val="BodyText"/>
      </w:pPr>
    </w:p>
    <w:p w14:paraId="1EBAA1CC" w14:textId="77777777" w:rsidR="00072ABA" w:rsidRDefault="00072ABA">
      <w:pPr>
        <w:pStyle w:val="BodyText"/>
        <w:rPr>
          <w:sz w:val="27"/>
        </w:rPr>
      </w:pPr>
    </w:p>
    <w:p w14:paraId="78DDE234" w14:textId="77777777" w:rsidR="00072ABA" w:rsidRDefault="00000000">
      <w:pPr>
        <w:spacing w:line="398" w:lineRule="auto"/>
        <w:ind w:left="100" w:right="368"/>
      </w:pPr>
      <w:r>
        <w:t>You can also file a civil rights complaint with the U.S. Department of Health and Human Services,</w:t>
      </w:r>
      <w:r>
        <w:rPr>
          <w:spacing w:val="40"/>
        </w:rPr>
        <w:t xml:space="preserve"> </w:t>
      </w:r>
      <w:r>
        <w:t>Office for Civil Rights, by</w:t>
      </w:r>
      <w:r>
        <w:rPr>
          <w:spacing w:val="32"/>
        </w:rPr>
        <w:t xml:space="preserve"> </w:t>
      </w:r>
      <w:r>
        <w:t>mail, email or the OCR complaint portal,</w:t>
      </w:r>
      <w:r>
        <w:rPr>
          <w:spacing w:val="33"/>
        </w:rPr>
        <w:t xml:space="preserve"> </w:t>
      </w:r>
      <w:r>
        <w:t>at:</w:t>
      </w:r>
    </w:p>
    <w:p w14:paraId="733BCF96" w14:textId="77777777" w:rsidR="00072ABA" w:rsidRDefault="00000000">
      <w:pPr>
        <w:spacing w:line="398" w:lineRule="auto"/>
        <w:ind w:left="100" w:right="4930"/>
      </w:pPr>
      <w:r>
        <w:t>U.S. Department of Health and Human Services 200 Independence Avenue SW</w:t>
      </w:r>
    </w:p>
    <w:p w14:paraId="5897A082" w14:textId="77777777" w:rsidR="00072ABA" w:rsidRDefault="00000000">
      <w:pPr>
        <w:spacing w:before="1" w:line="398" w:lineRule="auto"/>
        <w:ind w:left="100" w:right="5924"/>
      </w:pPr>
      <w:r>
        <w:t>Room 509F, HHH Building Washington, DC</w:t>
      </w:r>
      <w:r>
        <w:rPr>
          <w:spacing w:val="40"/>
        </w:rPr>
        <w:t xml:space="preserve"> </w:t>
      </w:r>
      <w:r>
        <w:t>20201</w:t>
      </w:r>
    </w:p>
    <w:p w14:paraId="4BF56E2C" w14:textId="77777777" w:rsidR="00072ABA" w:rsidRDefault="00000000">
      <w:pPr>
        <w:ind w:left="100"/>
      </w:pPr>
      <w:r>
        <w:t>1-800-368-1019;</w:t>
      </w:r>
      <w:r>
        <w:rPr>
          <w:spacing w:val="32"/>
        </w:rPr>
        <w:t xml:space="preserve"> </w:t>
      </w:r>
      <w:r>
        <w:t>1-200-537-7697</w:t>
      </w:r>
      <w:r>
        <w:rPr>
          <w:spacing w:val="32"/>
        </w:rPr>
        <w:t xml:space="preserve"> </w:t>
      </w:r>
      <w:r>
        <w:rPr>
          <w:spacing w:val="-4"/>
        </w:rPr>
        <w:t>(TDD)</w:t>
      </w:r>
    </w:p>
    <w:p w14:paraId="21906ABF" w14:textId="77777777" w:rsidR="00072ABA" w:rsidRDefault="00000000">
      <w:pPr>
        <w:spacing w:before="167" w:line="398" w:lineRule="auto"/>
        <w:ind w:left="100" w:right="4930"/>
      </w:pPr>
      <w:hyperlink r:id="rId9">
        <w:r>
          <w:rPr>
            <w:spacing w:val="-2"/>
          </w:rPr>
          <w:t>OCRComplaint@hhs.gov</w:t>
        </w:r>
      </w:hyperlink>
      <w:r>
        <w:rPr>
          <w:spacing w:val="-2"/>
        </w:rPr>
        <w:t xml:space="preserve"> </w:t>
      </w:r>
      <w:hyperlink r:id="rId10">
        <w:r>
          <w:rPr>
            <w:color w:val="0462C1"/>
            <w:spacing w:val="-2"/>
            <w:u w:val="single" w:color="0462C1"/>
          </w:rPr>
          <w:t>https://ocrportal.hhs.gov/ocr/smartscreen/main.jsf</w:t>
        </w:r>
      </w:hyperlink>
    </w:p>
    <w:p w14:paraId="3C5BF648" w14:textId="77777777" w:rsidR="00072ABA" w:rsidRDefault="00072ABA">
      <w:pPr>
        <w:spacing w:line="398" w:lineRule="auto"/>
        <w:sectPr w:rsidR="00072ABA">
          <w:pgSz w:w="12240" w:h="15840"/>
          <w:pgMar w:top="2560" w:right="1320" w:bottom="1200" w:left="1340" w:header="893" w:footer="1015" w:gutter="0"/>
          <w:cols w:space="720"/>
        </w:sectPr>
      </w:pPr>
    </w:p>
    <w:p w14:paraId="2F03FA47" w14:textId="77777777" w:rsidR="00072ABA" w:rsidRDefault="00072ABA">
      <w:pPr>
        <w:pStyle w:val="BodyText"/>
        <w:rPr>
          <w:sz w:val="20"/>
        </w:rPr>
      </w:pPr>
    </w:p>
    <w:p w14:paraId="46A552A1" w14:textId="77777777" w:rsidR="00072ABA" w:rsidRDefault="00000000">
      <w:pPr>
        <w:pStyle w:val="Heading1"/>
        <w:ind w:left="3040" w:right="3070" w:firstLine="0"/>
        <w:jc w:val="center"/>
      </w:pPr>
      <w:r>
        <w:t>Client</w:t>
      </w:r>
      <w:r>
        <w:rPr>
          <w:spacing w:val="31"/>
        </w:rPr>
        <w:t xml:space="preserve"> </w:t>
      </w:r>
      <w:r>
        <w:rPr>
          <w:spacing w:val="-2"/>
        </w:rPr>
        <w:t>Responsibilities</w:t>
      </w:r>
    </w:p>
    <w:p w14:paraId="4F5FC65A" w14:textId="77777777" w:rsidR="00072ABA" w:rsidRDefault="00072ABA">
      <w:pPr>
        <w:pStyle w:val="BodyText"/>
        <w:rPr>
          <w:b/>
          <w:sz w:val="20"/>
        </w:rPr>
      </w:pPr>
    </w:p>
    <w:p w14:paraId="284938B3" w14:textId="77777777" w:rsidR="00072ABA" w:rsidRDefault="00465C0D">
      <w:pPr>
        <w:pStyle w:val="BodyText"/>
        <w:spacing w:before="7"/>
        <w:rPr>
          <w:b/>
          <w:sz w:val="25"/>
        </w:rPr>
      </w:pPr>
      <w:r>
        <w:pict w14:anchorId="389B142C">
          <v:rect id="docshape4" o:spid="_x0000_s2050" alt="" style="position:absolute;margin-left:1in;margin-top:15.95pt;width:468pt;height:.7pt;z-index:-15728128;mso-wrap-edited:f;mso-width-percent:0;mso-height-percent:0;mso-wrap-distance-left:0;mso-wrap-distance-right:0;mso-position-horizontal-relative:page;mso-width-percent:0;mso-height-percent:0" fillcolor="#6d6158" stroked="f">
            <w10:wrap type="topAndBottom" anchorx="page"/>
          </v:rect>
        </w:pict>
      </w:r>
    </w:p>
    <w:p w14:paraId="1C10E1E1" w14:textId="77777777" w:rsidR="00072ABA" w:rsidRDefault="00072ABA">
      <w:pPr>
        <w:pStyle w:val="BodyText"/>
        <w:spacing w:before="2"/>
        <w:rPr>
          <w:b/>
          <w:sz w:val="13"/>
        </w:rPr>
      </w:pPr>
    </w:p>
    <w:p w14:paraId="4EB626B7" w14:textId="77777777" w:rsidR="00072ABA" w:rsidRDefault="00000000">
      <w:pPr>
        <w:pStyle w:val="BodyText"/>
        <w:spacing w:before="90" w:line="364" w:lineRule="auto"/>
        <w:ind w:left="191" w:right="368"/>
      </w:pPr>
      <w:r>
        <w:rPr>
          <w:sz w:val="22"/>
        </w:rPr>
        <w:t xml:space="preserve">Clients of the Center receiving </w:t>
      </w:r>
      <w:r>
        <w:t>audiology</w:t>
      </w:r>
      <w:r>
        <w:rPr>
          <w:spacing w:val="-2"/>
        </w:rPr>
        <w:t xml:space="preserve"> </w:t>
      </w:r>
      <w:r>
        <w:t>or speech-language pathology</w:t>
      </w:r>
      <w:r>
        <w:rPr>
          <w:spacing w:val="-2"/>
        </w:rPr>
        <w:t xml:space="preserve"> </w:t>
      </w:r>
      <w:r>
        <w:t>services, either directly or through their legal representatives, if applicable, have the following responsibilities:</w:t>
      </w:r>
    </w:p>
    <w:p w14:paraId="3CF81A3D" w14:textId="77777777" w:rsidR="00072ABA" w:rsidRDefault="00072ABA">
      <w:pPr>
        <w:pStyle w:val="BodyText"/>
        <w:spacing w:before="8"/>
        <w:rPr>
          <w:sz w:val="38"/>
        </w:rPr>
      </w:pPr>
    </w:p>
    <w:p w14:paraId="1513753F" w14:textId="77777777" w:rsidR="00072ABA" w:rsidRDefault="00000000">
      <w:pPr>
        <w:spacing w:line="398" w:lineRule="auto"/>
        <w:ind w:left="100" w:right="414"/>
      </w:pPr>
      <w:r>
        <w:rPr>
          <w:b/>
        </w:rPr>
        <w:t xml:space="preserve">The Responsibility </w:t>
      </w:r>
      <w:r>
        <w:t>to provide the Center with accurate personal information, including correct and</w:t>
      </w:r>
      <w:r>
        <w:rPr>
          <w:spacing w:val="40"/>
        </w:rPr>
        <w:t xml:space="preserve"> </w:t>
      </w:r>
      <w:r>
        <w:t>full name, address, telephone contact information, and date of birth.</w:t>
      </w:r>
    </w:p>
    <w:p w14:paraId="2685B89F" w14:textId="77777777" w:rsidR="00072ABA" w:rsidRDefault="00000000">
      <w:pPr>
        <w:spacing w:line="398" w:lineRule="auto"/>
        <w:ind w:left="100" w:right="441"/>
      </w:pPr>
      <w:r>
        <w:rPr>
          <w:b/>
        </w:rPr>
        <w:t xml:space="preserve">The Responsibility </w:t>
      </w:r>
      <w:r>
        <w:t>to provide the Center with accurate information about their medical history and</w:t>
      </w:r>
      <w:r>
        <w:rPr>
          <w:spacing w:val="40"/>
        </w:rPr>
        <w:t xml:space="preserve"> </w:t>
      </w:r>
      <w:r>
        <w:t>other</w:t>
      </w:r>
      <w:r>
        <w:rPr>
          <w:spacing w:val="38"/>
        </w:rPr>
        <w:t xml:space="preserve"> </w:t>
      </w:r>
      <w:r>
        <w:t>matters</w:t>
      </w:r>
      <w:r>
        <w:rPr>
          <w:spacing w:val="38"/>
        </w:rPr>
        <w:t xml:space="preserve"> </w:t>
      </w:r>
      <w:r>
        <w:t>related</w:t>
      </w:r>
      <w:r>
        <w:rPr>
          <w:spacing w:val="37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their</w:t>
      </w:r>
      <w:r>
        <w:rPr>
          <w:spacing w:val="38"/>
        </w:rPr>
        <w:t xml:space="preserve"> </w:t>
      </w:r>
      <w:r>
        <w:t>health</w:t>
      </w:r>
      <w:r>
        <w:rPr>
          <w:spacing w:val="37"/>
        </w:rPr>
        <w:t xml:space="preserve"> </w:t>
      </w:r>
      <w:r>
        <w:t>(past</w:t>
      </w:r>
      <w:r>
        <w:rPr>
          <w:spacing w:val="38"/>
        </w:rPr>
        <w:t xml:space="preserve"> </w:t>
      </w:r>
      <w:r>
        <w:t>illnesses,</w:t>
      </w:r>
      <w:r>
        <w:rPr>
          <w:spacing w:val="37"/>
        </w:rPr>
        <w:t xml:space="preserve"> </w:t>
      </w:r>
      <w:r>
        <w:t>hospitalizations,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medications).</w:t>
      </w:r>
    </w:p>
    <w:p w14:paraId="73087138" w14:textId="0BDA1FB4" w:rsidR="00072ABA" w:rsidRDefault="00000000">
      <w:pPr>
        <w:spacing w:before="1" w:line="398" w:lineRule="auto"/>
        <w:ind w:left="100" w:right="368"/>
      </w:pPr>
      <w:r>
        <w:rPr>
          <w:b/>
        </w:rPr>
        <w:t>The Responsibility</w:t>
      </w:r>
      <w:r>
        <w:rPr>
          <w:b/>
          <w:spacing w:val="21"/>
        </w:rPr>
        <w:t xml:space="preserve"> </w:t>
      </w:r>
      <w:r>
        <w:t>to participate actively in their</w:t>
      </w:r>
      <w:r>
        <w:rPr>
          <w:spacing w:val="26"/>
        </w:rPr>
        <w:t xml:space="preserve"> </w:t>
      </w:r>
      <w:r>
        <w:t>treatment</w:t>
      </w:r>
      <w:r>
        <w:rPr>
          <w:spacing w:val="20"/>
        </w:rPr>
        <w:t xml:space="preserve"> </w:t>
      </w:r>
      <w:r>
        <w:t>and ask questions of</w:t>
      </w:r>
      <w:r>
        <w:rPr>
          <w:spacing w:val="22"/>
        </w:rPr>
        <w:t xml:space="preserve"> </w:t>
      </w:r>
      <w:r>
        <w:t>clinical staff</w:t>
      </w:r>
      <w:r>
        <w:rPr>
          <w:spacing w:val="22"/>
        </w:rPr>
        <w:t xml:space="preserve"> </w:t>
      </w:r>
      <w:r>
        <w:t>when an evaluation</w:t>
      </w:r>
      <w:r>
        <w:rPr>
          <w:spacing w:val="40"/>
        </w:rPr>
        <w:t xml:space="preserve"> </w:t>
      </w:r>
      <w:r>
        <w:t>technique, diagnosis, or prescribed</w:t>
      </w:r>
      <w:r>
        <w:rPr>
          <w:spacing w:val="40"/>
        </w:rPr>
        <w:t xml:space="preserve"> </w:t>
      </w:r>
      <w:r>
        <w:t>therapy is not understood.</w:t>
      </w:r>
    </w:p>
    <w:p w14:paraId="25EC59CC" w14:textId="52A6FBF1" w:rsidR="00072ABA" w:rsidRDefault="00000000">
      <w:pPr>
        <w:spacing w:line="398" w:lineRule="auto"/>
        <w:ind w:left="100" w:right="237"/>
        <w:jc w:val="both"/>
        <w:rPr>
          <w:b/>
        </w:rPr>
      </w:pPr>
      <w:r>
        <w:rPr>
          <w:b/>
        </w:rPr>
        <w:t>The</w:t>
      </w:r>
      <w:r>
        <w:rPr>
          <w:b/>
          <w:spacing w:val="18"/>
        </w:rPr>
        <w:t xml:space="preserve"> </w:t>
      </w:r>
      <w:r>
        <w:rPr>
          <w:b/>
        </w:rPr>
        <w:t>Responsibility</w:t>
      </w:r>
      <w:r>
        <w:rPr>
          <w:b/>
          <w:spacing w:val="22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time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appointments</w:t>
      </w:r>
      <w:r>
        <w:rPr>
          <w:spacing w:val="18"/>
        </w:rPr>
        <w:t xml:space="preserve"> </w:t>
      </w:r>
      <w:r>
        <w:t>and,</w:t>
      </w:r>
      <w:r>
        <w:rPr>
          <w:spacing w:val="17"/>
        </w:rPr>
        <w:t xml:space="preserve"> </w:t>
      </w:r>
      <w:r>
        <w:t>if</w:t>
      </w:r>
      <w:r>
        <w:rPr>
          <w:spacing w:val="18"/>
        </w:rPr>
        <w:t xml:space="preserve"> </w:t>
      </w:r>
      <w:r>
        <w:t>not</w:t>
      </w:r>
      <w:r>
        <w:rPr>
          <w:spacing w:val="18"/>
        </w:rPr>
        <w:t xml:space="preserve"> </w:t>
      </w:r>
      <w:r>
        <w:t>possible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so,</w:t>
      </w:r>
      <w:r>
        <w:rPr>
          <w:spacing w:val="17"/>
        </w:rPr>
        <w:t xml:space="preserve"> </w:t>
      </w:r>
      <w:r>
        <w:t>cancel</w:t>
      </w:r>
      <w:r>
        <w:rPr>
          <w:spacing w:val="18"/>
        </w:rPr>
        <w:t xml:space="preserve"> </w:t>
      </w:r>
      <w:r>
        <w:t>appointments at least 24 hours in advance of the</w:t>
      </w:r>
      <w:r>
        <w:rPr>
          <w:spacing w:val="21"/>
        </w:rPr>
        <w:t xml:space="preserve"> </w:t>
      </w:r>
      <w:r>
        <w:t>appointment</w:t>
      </w:r>
      <w:r w:rsidRPr="00BC4FE5">
        <w:t>.</w:t>
      </w:r>
      <w:r w:rsidR="00BC4FE5">
        <w:rPr>
          <w:spacing w:val="80"/>
        </w:rPr>
        <w:t xml:space="preserve"> </w:t>
      </w:r>
      <w:r w:rsidR="00BC4FE5" w:rsidRPr="00BC4FE5">
        <w:rPr>
          <w:b/>
        </w:rPr>
        <w:t>[</w:t>
      </w:r>
      <w:r w:rsidRPr="00BC4FE5">
        <w:t>Appointments cancelled later than</w:t>
      </w:r>
      <w:r w:rsidRPr="00BC4FE5">
        <w:rPr>
          <w:spacing w:val="21"/>
        </w:rPr>
        <w:t xml:space="preserve"> </w:t>
      </w:r>
      <w:r w:rsidRPr="00BC4FE5">
        <w:t>8:00 a.m. the day of the session may be subject to late cancellation fees.</w:t>
      </w:r>
      <w:r w:rsidRPr="00BC4FE5">
        <w:rPr>
          <w:b/>
        </w:rPr>
        <w:t>]</w:t>
      </w:r>
    </w:p>
    <w:p w14:paraId="773DA2AD" w14:textId="77777777" w:rsidR="00072ABA" w:rsidRDefault="00000000">
      <w:pPr>
        <w:spacing w:line="398" w:lineRule="auto"/>
        <w:ind w:left="100" w:right="441"/>
      </w:pPr>
      <w:r>
        <w:rPr>
          <w:b/>
        </w:rPr>
        <w:t xml:space="preserve">The Responsibility </w:t>
      </w:r>
      <w:r>
        <w:t>to satisfy the financial obligations to the</w:t>
      </w:r>
      <w:r>
        <w:rPr>
          <w:spacing w:val="40"/>
        </w:rPr>
        <w:t xml:space="preserve"> </w:t>
      </w:r>
      <w:r>
        <w:t>Center promptly. This responsibility</w:t>
      </w:r>
      <w:r>
        <w:rPr>
          <w:spacing w:val="40"/>
        </w:rPr>
        <w:t xml:space="preserve"> </w:t>
      </w:r>
      <w:r>
        <w:t>includes providing information necessary for insurance processing, arranging for payment plans, and</w:t>
      </w:r>
      <w:r>
        <w:rPr>
          <w:spacing w:val="40"/>
        </w:rPr>
        <w:t xml:space="preserve"> </w:t>
      </w:r>
      <w:r>
        <w:t>paying all co-payments at the time that</w:t>
      </w:r>
      <w:r>
        <w:rPr>
          <w:spacing w:val="40"/>
        </w:rPr>
        <w:t xml:space="preserve"> </w:t>
      </w:r>
      <w:r>
        <w:t>services are rendered.</w:t>
      </w:r>
    </w:p>
    <w:p w14:paraId="1296B033" w14:textId="77777777" w:rsidR="00072ABA" w:rsidRDefault="00000000">
      <w:pPr>
        <w:spacing w:line="398" w:lineRule="auto"/>
        <w:ind w:left="100" w:right="81"/>
      </w:pPr>
      <w:r>
        <w:rPr>
          <w:b/>
        </w:rPr>
        <w:t xml:space="preserve">The Responsibility </w:t>
      </w:r>
      <w:r>
        <w:t>to follow the treatment plan prescribed and notify</w:t>
      </w:r>
      <w:r>
        <w:rPr>
          <w:spacing w:val="26"/>
        </w:rPr>
        <w:t xml:space="preserve"> </w:t>
      </w:r>
      <w:r>
        <w:t>clinical staff of any changes in</w:t>
      </w:r>
      <w:r>
        <w:rPr>
          <w:spacing w:val="40"/>
        </w:rPr>
        <w:t xml:space="preserve"> </w:t>
      </w:r>
      <w:r>
        <w:t>health status or if unable to comply with the treatment plan.</w:t>
      </w:r>
    </w:p>
    <w:p w14:paraId="39F256FD" w14:textId="77777777" w:rsidR="00072ABA" w:rsidRDefault="00000000">
      <w:pPr>
        <w:spacing w:line="400" w:lineRule="auto"/>
        <w:ind w:left="100" w:right="368"/>
      </w:pPr>
      <w:r>
        <w:rPr>
          <w:b/>
        </w:rPr>
        <w:t xml:space="preserve">The Responsibility </w:t>
      </w:r>
      <w:r>
        <w:t>to observe the Center’s policies and respect the rights of other</w:t>
      </w:r>
      <w:r>
        <w:rPr>
          <w:spacing w:val="40"/>
        </w:rPr>
        <w:t xml:space="preserve"> </w:t>
      </w:r>
      <w:r>
        <w:t>clients, clinical</w:t>
      </w:r>
      <w:r>
        <w:rPr>
          <w:spacing w:val="40"/>
        </w:rPr>
        <w:t xml:space="preserve"> </w:t>
      </w:r>
      <w:r>
        <w:t>staff, and students, and to ensure that their companions are compliant with policies and respectful to</w:t>
      </w:r>
      <w:r>
        <w:rPr>
          <w:spacing w:val="80"/>
        </w:rPr>
        <w:t xml:space="preserve"> </w:t>
      </w:r>
      <w:r>
        <w:t>clinical personnel.</w:t>
      </w:r>
    </w:p>
    <w:sectPr w:rsidR="00072ABA">
      <w:pgSz w:w="12240" w:h="15840"/>
      <w:pgMar w:top="2560" w:right="1320" w:bottom="1200" w:left="1340" w:header="893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6A51E" w14:textId="77777777" w:rsidR="00465C0D" w:rsidRDefault="00465C0D">
      <w:r>
        <w:separator/>
      </w:r>
    </w:p>
  </w:endnote>
  <w:endnote w:type="continuationSeparator" w:id="0">
    <w:p w14:paraId="48430EE5" w14:textId="77777777" w:rsidR="00465C0D" w:rsidRDefault="00465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23517" w14:textId="77777777" w:rsidR="00072ABA" w:rsidRDefault="00465C0D">
    <w:pPr>
      <w:pStyle w:val="BodyText"/>
      <w:spacing w:line="14" w:lineRule="auto"/>
      <w:rPr>
        <w:sz w:val="20"/>
      </w:rPr>
    </w:pPr>
    <w:r>
      <w:pict w14:anchorId="590E212F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position:absolute;margin-left:531.6pt;margin-top:730.25pt;width:12.55pt;height:14.25pt;z-index:-1578700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D90E1BE" w14:textId="77777777" w:rsidR="00072ABA" w:rsidRDefault="00000000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F68D7A9">
        <v:shape id="docshape2" o:spid="_x0000_s1025" type="#_x0000_t202" alt="" style="position:absolute;margin-left:71pt;margin-top:743pt;width:46.75pt;height:14.25pt;z-index:-1578649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6E426D6" w14:textId="77777777" w:rsidR="00072ABA" w:rsidRDefault="00000000">
                <w:pPr>
                  <w:spacing w:before="11"/>
                  <w:ind w:left="20"/>
                </w:pPr>
                <w:r>
                  <w:rPr>
                    <w:spacing w:val="-2"/>
                  </w:rPr>
                  <w:t>4/22/2020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FAC28" w14:textId="77777777" w:rsidR="00465C0D" w:rsidRDefault="00465C0D">
      <w:r>
        <w:separator/>
      </w:r>
    </w:p>
  </w:footnote>
  <w:footnote w:type="continuationSeparator" w:id="0">
    <w:p w14:paraId="2EC49272" w14:textId="77777777" w:rsidR="00465C0D" w:rsidRDefault="00465C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323D2" w14:textId="77777777" w:rsidR="00072ABA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28960" behindDoc="1" locked="0" layoutInCell="1" allowOverlap="1" wp14:anchorId="4058D690" wp14:editId="5174D382">
          <wp:simplePos x="0" y="0"/>
          <wp:positionH relativeFrom="page">
            <wp:posOffset>1809989</wp:posOffset>
          </wp:positionH>
          <wp:positionV relativeFrom="page">
            <wp:posOffset>567056</wp:posOffset>
          </wp:positionV>
          <wp:extent cx="4186051" cy="1071099"/>
          <wp:effectExtent l="0" t="0" r="0" b="0"/>
          <wp:wrapNone/>
          <wp:docPr id="1" name="image1.jpeg" descr="LVC Center for Speech, Language, and Hearing Disorder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LVC Center for Speech, Language, and Hearing Disorders lo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86051" cy="10710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2ABA"/>
    <w:rsid w:val="00072ABA"/>
    <w:rsid w:val="00465C0D"/>
    <w:rsid w:val="00753C2A"/>
    <w:rsid w:val="00BC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0DA8196A"/>
  <w15:docId w15:val="{81C731A8-7BD1-B449-9ED0-B7583ED2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233"/>
      <w:ind w:left="1828" w:right="441" w:hanging="1431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53C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C2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53C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C2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es@lvc.edu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ocrportal.hhs.gov/ocr/smartscreen/main.jsf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OCRComplaint@hhs.go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785</Words>
  <Characters>4477</Characters>
  <Application>Microsoft Office Word</Application>
  <DocSecurity>0</DocSecurity>
  <Lines>37</Lines>
  <Paragraphs>10</Paragraphs>
  <ScaleCrop>false</ScaleCrop>
  <Company/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Speech Clinic Model Bill of Rights (McNees Edits 4-22-20) (A7467889-2).DOCX</dc:title>
  <dc:creator>Cobb, Diana</dc:creator>
  <cp:lastModifiedBy>Miles, Christina</cp:lastModifiedBy>
  <cp:revision>3</cp:revision>
  <dcterms:created xsi:type="dcterms:W3CDTF">2022-06-22T12:35:00Z</dcterms:created>
  <dcterms:modified xsi:type="dcterms:W3CDTF">2022-06-22T12:37:00Z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2022-06-22T00:00:00Z</vt:filetime>
  </property>
</Properties>
</file>