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6EC74D" w14:textId="77777777" w:rsidR="0094308D" w:rsidRDefault="0094308D">
      <w:pPr>
        <w:pStyle w:val="BodyText"/>
        <w:rPr>
          <w:sz w:val="20"/>
        </w:rPr>
      </w:pPr>
    </w:p>
    <w:p w14:paraId="49E0A2D3" w14:textId="77777777" w:rsidR="0094308D" w:rsidRDefault="0094308D">
      <w:pPr>
        <w:pStyle w:val="BodyText"/>
        <w:spacing w:before="2"/>
        <w:rPr>
          <w:sz w:val="20"/>
        </w:rPr>
      </w:pPr>
    </w:p>
    <w:p w14:paraId="49D347ED" w14:textId="77777777" w:rsidR="0094308D" w:rsidRDefault="00000000">
      <w:pPr>
        <w:ind w:left="2966" w:right="2985"/>
        <w:jc w:val="center"/>
        <w:rPr>
          <w:b/>
        </w:rPr>
      </w:pPr>
      <w:r>
        <w:rPr>
          <w:b/>
          <w:u w:val="thick"/>
        </w:rPr>
        <w:t>NOTICE</w:t>
      </w:r>
      <w:r>
        <w:rPr>
          <w:b/>
          <w:spacing w:val="-6"/>
          <w:u w:val="thick"/>
        </w:rPr>
        <w:t xml:space="preserve"> </w:t>
      </w:r>
      <w:r>
        <w:rPr>
          <w:b/>
          <w:u w:val="thick"/>
        </w:rPr>
        <w:t>OF</w:t>
      </w:r>
      <w:r>
        <w:rPr>
          <w:b/>
          <w:spacing w:val="-5"/>
          <w:u w:val="thick"/>
        </w:rPr>
        <w:t xml:space="preserve"> </w:t>
      </w:r>
      <w:r>
        <w:rPr>
          <w:b/>
          <w:u w:val="thick"/>
        </w:rPr>
        <w:t>PRIVACY</w:t>
      </w:r>
      <w:r>
        <w:rPr>
          <w:b/>
          <w:spacing w:val="-7"/>
          <w:u w:val="thick"/>
        </w:rPr>
        <w:t xml:space="preserve"> </w:t>
      </w:r>
      <w:r>
        <w:rPr>
          <w:b/>
          <w:spacing w:val="-2"/>
          <w:u w:val="thick"/>
        </w:rPr>
        <w:t>PRACTICES</w:t>
      </w:r>
    </w:p>
    <w:p w14:paraId="497B2FAE" w14:textId="77777777" w:rsidR="0094308D" w:rsidRDefault="0094308D">
      <w:pPr>
        <w:pStyle w:val="BodyText"/>
        <w:spacing w:before="1"/>
        <w:rPr>
          <w:b/>
          <w:sz w:val="14"/>
        </w:rPr>
      </w:pPr>
    </w:p>
    <w:p w14:paraId="15E10539" w14:textId="77777777" w:rsidR="0094308D" w:rsidRDefault="00000000">
      <w:pPr>
        <w:pStyle w:val="Heading1"/>
        <w:spacing w:before="92"/>
        <w:ind w:right="154"/>
        <w:jc w:val="left"/>
      </w:pPr>
      <w:r>
        <w:t>THIS</w:t>
      </w:r>
      <w:r>
        <w:rPr>
          <w:spacing w:val="-3"/>
        </w:rPr>
        <w:t xml:space="preserve"> </w:t>
      </w:r>
      <w:r>
        <w:t>NOTICE</w:t>
      </w:r>
      <w:r>
        <w:rPr>
          <w:spacing w:val="-5"/>
        </w:rPr>
        <w:t xml:space="preserve"> </w:t>
      </w:r>
      <w:r>
        <w:t>DESCRIBES</w:t>
      </w:r>
      <w:r>
        <w:rPr>
          <w:spacing w:val="-3"/>
        </w:rPr>
        <w:t xml:space="preserve"> </w:t>
      </w:r>
      <w:r>
        <w:t>HOW</w:t>
      </w:r>
      <w:r>
        <w:rPr>
          <w:spacing w:val="-2"/>
        </w:rPr>
        <w:t xml:space="preserve"> </w:t>
      </w:r>
      <w:r>
        <w:t>HEALTH</w:t>
      </w:r>
      <w:r>
        <w:rPr>
          <w:spacing w:val="-5"/>
        </w:rPr>
        <w:t xml:space="preserve"> </w:t>
      </w:r>
      <w:r>
        <w:t>INFORMATION</w:t>
      </w:r>
      <w:r>
        <w:rPr>
          <w:spacing w:val="-3"/>
        </w:rPr>
        <w:t xml:space="preserve"> </w:t>
      </w:r>
      <w:r>
        <w:t>ABOUT</w:t>
      </w:r>
      <w:r>
        <w:rPr>
          <w:spacing w:val="-4"/>
        </w:rPr>
        <w:t xml:space="preserve"> </w:t>
      </w:r>
      <w:r>
        <w:t>YOU</w:t>
      </w:r>
      <w:r>
        <w:rPr>
          <w:spacing w:val="-4"/>
        </w:rPr>
        <w:t xml:space="preserve"> </w:t>
      </w:r>
      <w:r>
        <w:t>OR</w:t>
      </w:r>
      <w:r>
        <w:rPr>
          <w:spacing w:val="-4"/>
        </w:rPr>
        <w:t xml:space="preserve"> </w:t>
      </w:r>
      <w:r>
        <w:t>YOUR</w:t>
      </w:r>
      <w:r>
        <w:rPr>
          <w:spacing w:val="-4"/>
        </w:rPr>
        <w:t xml:space="preserve"> </w:t>
      </w:r>
      <w:r>
        <w:t>CHILD MAY BE USED AND DISCLOSED AND HOW YOU CAN GET ACCESS TO THIS INFORMATION.</w:t>
      </w:r>
      <w:r>
        <w:rPr>
          <w:spacing w:val="40"/>
        </w:rPr>
        <w:t xml:space="preserve"> </w:t>
      </w:r>
      <w:r>
        <w:t>PLEASE REVIEW IT CAREFULLY.</w:t>
      </w:r>
      <w:r>
        <w:rPr>
          <w:spacing w:val="40"/>
        </w:rPr>
        <w:t xml:space="preserve"> </w:t>
      </w:r>
      <w:r>
        <w:t>WHEN THIS NOTICE REFERS TO “YOU,” THIS REFERENCE INCLUDES YOUR CHILDREN, WHERE THEY ARE UNDER THE AGE OF 18.</w:t>
      </w:r>
    </w:p>
    <w:p w14:paraId="74921B78" w14:textId="77777777" w:rsidR="0094308D" w:rsidRDefault="0094308D">
      <w:pPr>
        <w:pStyle w:val="BodyText"/>
        <w:spacing w:before="10"/>
        <w:rPr>
          <w:b/>
          <w:sz w:val="21"/>
        </w:rPr>
      </w:pPr>
    </w:p>
    <w:p w14:paraId="2434BA8A" w14:textId="77777777" w:rsidR="0094308D" w:rsidRDefault="00000000">
      <w:pPr>
        <w:pStyle w:val="BodyText"/>
        <w:spacing w:before="1"/>
        <w:ind w:left="100"/>
      </w:pPr>
      <w:r>
        <w:t>If</w:t>
      </w:r>
      <w:r>
        <w:rPr>
          <w:spacing w:val="-6"/>
        </w:rPr>
        <w:t xml:space="preserve"> </w:t>
      </w:r>
      <w:r>
        <w:t>you</w:t>
      </w:r>
      <w:r>
        <w:rPr>
          <w:spacing w:val="-3"/>
        </w:rPr>
        <w:t xml:space="preserve"> </w:t>
      </w:r>
      <w:r>
        <w:t>have</w:t>
      </w:r>
      <w:r>
        <w:rPr>
          <w:spacing w:val="-3"/>
        </w:rPr>
        <w:t xml:space="preserve"> </w:t>
      </w:r>
      <w:r>
        <w:t>any</w:t>
      </w:r>
      <w:r>
        <w:rPr>
          <w:spacing w:val="-6"/>
        </w:rPr>
        <w:t xml:space="preserve"> </w:t>
      </w:r>
      <w:r>
        <w:t>questions</w:t>
      </w:r>
      <w:r>
        <w:rPr>
          <w:spacing w:val="-3"/>
        </w:rPr>
        <w:t xml:space="preserve"> </w:t>
      </w:r>
      <w:r>
        <w:t>about</w:t>
      </w:r>
      <w:r>
        <w:rPr>
          <w:spacing w:val="-5"/>
        </w:rPr>
        <w:t xml:space="preserve"> </w:t>
      </w:r>
      <w:r>
        <w:t>this</w:t>
      </w:r>
      <w:r>
        <w:rPr>
          <w:spacing w:val="-1"/>
        </w:rPr>
        <w:t xml:space="preserve"> </w:t>
      </w:r>
      <w:r>
        <w:t>Notice,</w:t>
      </w:r>
      <w:r>
        <w:rPr>
          <w:spacing w:val="-6"/>
        </w:rPr>
        <w:t xml:space="preserve"> </w:t>
      </w:r>
      <w:r>
        <w:t>please</w:t>
      </w:r>
      <w:r>
        <w:rPr>
          <w:spacing w:val="-5"/>
        </w:rPr>
        <w:t xml:space="preserve"> </w:t>
      </w:r>
      <w:r>
        <w:t>contact</w:t>
      </w:r>
      <w:r>
        <w:rPr>
          <w:spacing w:val="-3"/>
        </w:rPr>
        <w:t xml:space="preserve"> </w:t>
      </w:r>
      <w:r>
        <w:t>the</w:t>
      </w:r>
      <w:r>
        <w:rPr>
          <w:spacing w:val="-1"/>
        </w:rPr>
        <w:t xml:space="preserve"> </w:t>
      </w:r>
      <w:r>
        <w:t>Center’s</w:t>
      </w:r>
      <w:r>
        <w:rPr>
          <w:spacing w:val="-3"/>
        </w:rPr>
        <w:t xml:space="preserve"> </w:t>
      </w:r>
      <w:r>
        <w:t>Privacy</w:t>
      </w:r>
      <w:r>
        <w:rPr>
          <w:spacing w:val="-3"/>
        </w:rPr>
        <w:t xml:space="preserve"> </w:t>
      </w:r>
      <w:r>
        <w:t>Officer</w:t>
      </w:r>
      <w:r>
        <w:rPr>
          <w:spacing w:val="-2"/>
        </w:rPr>
        <w:t xml:space="preserve"> </w:t>
      </w:r>
      <w:r>
        <w:t>by</w:t>
      </w:r>
      <w:r>
        <w:rPr>
          <w:spacing w:val="-3"/>
        </w:rPr>
        <w:t xml:space="preserve"> </w:t>
      </w:r>
      <w:r>
        <w:t>telephone</w:t>
      </w:r>
      <w:r>
        <w:rPr>
          <w:spacing w:val="-5"/>
        </w:rPr>
        <w:t xml:space="preserve"> at</w:t>
      </w:r>
    </w:p>
    <w:p w14:paraId="15E501FF" w14:textId="77777777" w:rsidR="0094308D" w:rsidRDefault="00000000">
      <w:pPr>
        <w:pStyle w:val="BodyText"/>
        <w:spacing w:before="1"/>
        <w:ind w:left="100"/>
      </w:pPr>
      <w:r>
        <w:rPr>
          <w:spacing w:val="51"/>
          <w:u w:val="double"/>
        </w:rPr>
        <w:t xml:space="preserve">  </w:t>
      </w:r>
      <w:r>
        <w:rPr>
          <w:u w:val="double"/>
        </w:rPr>
        <w:t>717-867-6717_</w:t>
      </w:r>
      <w:r>
        <w:t>or</w:t>
      </w:r>
      <w:r>
        <w:rPr>
          <w:spacing w:val="-1"/>
        </w:rPr>
        <w:t xml:space="preserve"> </w:t>
      </w:r>
      <w:r>
        <w:t>e-mail</w:t>
      </w:r>
      <w:r>
        <w:rPr>
          <w:spacing w:val="-4"/>
        </w:rPr>
        <w:t xml:space="preserve"> </w:t>
      </w:r>
      <w:r>
        <w:t>at</w:t>
      </w:r>
      <w:r>
        <w:rPr>
          <w:spacing w:val="1"/>
        </w:rPr>
        <w:t xml:space="preserve"> </w:t>
      </w:r>
      <w:hyperlink r:id="rId7">
        <w:r>
          <w:rPr>
            <w:spacing w:val="-2"/>
            <w:u w:val="single"/>
          </w:rPr>
          <w:t>SLPClinic@lvc.edu</w:t>
        </w:r>
      </w:hyperlink>
    </w:p>
    <w:p w14:paraId="0D8A6084" w14:textId="77777777" w:rsidR="0094308D" w:rsidRDefault="0094308D">
      <w:pPr>
        <w:pStyle w:val="BodyText"/>
        <w:rPr>
          <w:sz w:val="20"/>
        </w:rPr>
      </w:pPr>
    </w:p>
    <w:p w14:paraId="10A5695E" w14:textId="77777777" w:rsidR="0094308D" w:rsidRDefault="0094308D">
      <w:pPr>
        <w:pStyle w:val="BodyText"/>
        <w:rPr>
          <w:sz w:val="16"/>
        </w:rPr>
      </w:pPr>
    </w:p>
    <w:p w14:paraId="34C80494" w14:textId="77777777" w:rsidR="0094308D" w:rsidRDefault="00000000">
      <w:pPr>
        <w:pStyle w:val="BodyText"/>
        <w:spacing w:before="92"/>
        <w:ind w:left="100" w:right="115"/>
        <w:jc w:val="both"/>
      </w:pPr>
      <w:r>
        <w:rPr>
          <w:b/>
        </w:rPr>
        <w:t xml:space="preserve">Purpose of the Notice: </w:t>
      </w:r>
      <w:r>
        <w:t>The Center for Speech, Language, and Hearing Disorders at Lebanon Valley College (“Center”) is committed to preserving the privacy and confidentiality of your health information. We are</w:t>
      </w:r>
      <w:r>
        <w:rPr>
          <w:spacing w:val="-1"/>
        </w:rPr>
        <w:t xml:space="preserve"> </w:t>
      </w:r>
      <w:r>
        <w:t>required by law to</w:t>
      </w:r>
      <w:r>
        <w:rPr>
          <w:spacing w:val="-4"/>
        </w:rPr>
        <w:t xml:space="preserve"> </w:t>
      </w:r>
      <w:r>
        <w:t>protect the privacy of your</w:t>
      </w:r>
      <w:r>
        <w:rPr>
          <w:spacing w:val="-1"/>
        </w:rPr>
        <w:t xml:space="preserve"> </w:t>
      </w:r>
      <w:r>
        <w:t>health</w:t>
      </w:r>
      <w:r>
        <w:rPr>
          <w:spacing w:val="-1"/>
        </w:rPr>
        <w:t xml:space="preserve"> </w:t>
      </w:r>
      <w:r>
        <w:t>information.</w:t>
      </w:r>
      <w:r>
        <w:rPr>
          <w:spacing w:val="40"/>
        </w:rPr>
        <w:t xml:space="preserve"> </w:t>
      </w:r>
      <w:r>
        <w:t>We are</w:t>
      </w:r>
      <w:r>
        <w:rPr>
          <w:spacing w:val="-1"/>
        </w:rPr>
        <w:t xml:space="preserve"> </w:t>
      </w:r>
      <w:r>
        <w:t>required</w:t>
      </w:r>
      <w:r>
        <w:rPr>
          <w:spacing w:val="-1"/>
        </w:rPr>
        <w:t xml:space="preserve"> </w:t>
      </w:r>
      <w:r>
        <w:t>to explain</w:t>
      </w:r>
      <w:r>
        <w:rPr>
          <w:spacing w:val="-1"/>
        </w:rPr>
        <w:t xml:space="preserve"> </w:t>
      </w:r>
      <w:r>
        <w:t>how we may use information about you and when we can give out information to others.</w:t>
      </w:r>
      <w:r>
        <w:rPr>
          <w:spacing w:val="40"/>
        </w:rPr>
        <w:t xml:space="preserve"> </w:t>
      </w:r>
      <w:r>
        <w:t>You have rights regarding your protected health information as described in this Notice.</w:t>
      </w:r>
      <w:r>
        <w:rPr>
          <w:spacing w:val="40"/>
        </w:rPr>
        <w:t xml:space="preserve"> </w:t>
      </w:r>
      <w:r>
        <w:t>Protected health information (“health</w:t>
      </w:r>
      <w:r>
        <w:rPr>
          <w:spacing w:val="-5"/>
        </w:rPr>
        <w:t xml:space="preserve"> </w:t>
      </w:r>
      <w:r>
        <w:t>information”)</w:t>
      </w:r>
      <w:r>
        <w:rPr>
          <w:spacing w:val="-5"/>
        </w:rPr>
        <w:t xml:space="preserve"> </w:t>
      </w:r>
      <w:r>
        <w:t>includes</w:t>
      </w:r>
      <w:r>
        <w:rPr>
          <w:spacing w:val="-4"/>
        </w:rPr>
        <w:t xml:space="preserve"> </w:t>
      </w:r>
      <w:r>
        <w:t>any</w:t>
      </w:r>
      <w:r>
        <w:rPr>
          <w:spacing w:val="-4"/>
        </w:rPr>
        <w:t xml:space="preserve"> </w:t>
      </w:r>
      <w:r>
        <w:t>information</w:t>
      </w:r>
      <w:r>
        <w:rPr>
          <w:spacing w:val="-5"/>
        </w:rPr>
        <w:t xml:space="preserve"> </w:t>
      </w:r>
      <w:r>
        <w:t>that</w:t>
      </w:r>
      <w:r>
        <w:rPr>
          <w:spacing w:val="-4"/>
        </w:rPr>
        <w:t xml:space="preserve"> </w:t>
      </w:r>
      <w:r>
        <w:t>relates</w:t>
      </w:r>
      <w:r>
        <w:rPr>
          <w:spacing w:val="-4"/>
        </w:rPr>
        <w:t xml:space="preserve"> </w:t>
      </w:r>
      <w:r>
        <w:t>to</w:t>
      </w:r>
      <w:r>
        <w:rPr>
          <w:spacing w:val="-5"/>
        </w:rPr>
        <w:t xml:space="preserve"> </w:t>
      </w:r>
      <w:r>
        <w:t>your</w:t>
      </w:r>
      <w:r>
        <w:rPr>
          <w:spacing w:val="-4"/>
        </w:rPr>
        <w:t xml:space="preserve"> </w:t>
      </w:r>
      <w:r>
        <w:t>physical</w:t>
      </w:r>
      <w:r>
        <w:rPr>
          <w:spacing w:val="-4"/>
        </w:rPr>
        <w:t xml:space="preserve"> </w:t>
      </w:r>
      <w:r>
        <w:t>or</w:t>
      </w:r>
      <w:r>
        <w:rPr>
          <w:spacing w:val="-4"/>
        </w:rPr>
        <w:t xml:space="preserve"> </w:t>
      </w:r>
      <w:r>
        <w:t>mental</w:t>
      </w:r>
      <w:r>
        <w:rPr>
          <w:spacing w:val="-4"/>
        </w:rPr>
        <w:t xml:space="preserve"> </w:t>
      </w:r>
      <w:r>
        <w:t>health</w:t>
      </w:r>
      <w:r>
        <w:rPr>
          <w:spacing w:val="-5"/>
        </w:rPr>
        <w:t xml:space="preserve"> </w:t>
      </w:r>
      <w:r>
        <w:t>or</w:t>
      </w:r>
      <w:r>
        <w:rPr>
          <w:spacing w:val="-4"/>
        </w:rPr>
        <w:t xml:space="preserve"> </w:t>
      </w:r>
      <w:r>
        <w:t>condition, the provision of health care to you, or the payment for such health care.</w:t>
      </w:r>
      <w:r>
        <w:rPr>
          <w:spacing w:val="40"/>
        </w:rPr>
        <w:t xml:space="preserve"> </w:t>
      </w:r>
      <w:r>
        <w:t>Your health information is kept private, according to the federal privacy regulations under the Health Insurance Portability and Accountability Act of 1996 (HIPAA).</w:t>
      </w:r>
    </w:p>
    <w:p w14:paraId="78647BE7" w14:textId="77777777" w:rsidR="0094308D" w:rsidRDefault="0094308D">
      <w:pPr>
        <w:pStyle w:val="BodyText"/>
      </w:pPr>
    </w:p>
    <w:p w14:paraId="41F23A77" w14:textId="77777777" w:rsidR="0094308D" w:rsidRDefault="00000000">
      <w:pPr>
        <w:pStyle w:val="Heading1"/>
        <w:jc w:val="both"/>
      </w:pPr>
      <w:r>
        <w:t>How</w:t>
      </w:r>
      <w:r>
        <w:rPr>
          <w:spacing w:val="-4"/>
        </w:rPr>
        <w:t xml:space="preserve"> </w:t>
      </w:r>
      <w:r>
        <w:t>we</w:t>
      </w:r>
      <w:r>
        <w:rPr>
          <w:spacing w:val="-3"/>
        </w:rPr>
        <w:t xml:space="preserve"> </w:t>
      </w:r>
      <w:r>
        <w:t>may</w:t>
      </w:r>
      <w:r>
        <w:rPr>
          <w:spacing w:val="-2"/>
        </w:rPr>
        <w:t xml:space="preserve"> </w:t>
      </w:r>
      <w:r>
        <w:t>Use</w:t>
      </w:r>
      <w:r>
        <w:rPr>
          <w:spacing w:val="-3"/>
        </w:rPr>
        <w:t xml:space="preserve"> </w:t>
      </w:r>
      <w:r>
        <w:t>and</w:t>
      </w:r>
      <w:r>
        <w:rPr>
          <w:spacing w:val="-2"/>
        </w:rPr>
        <w:t xml:space="preserve"> </w:t>
      </w:r>
      <w:r>
        <w:t>Disclose</w:t>
      </w:r>
      <w:r>
        <w:rPr>
          <w:spacing w:val="-2"/>
        </w:rPr>
        <w:t xml:space="preserve"> </w:t>
      </w:r>
      <w:r>
        <w:t>your</w:t>
      </w:r>
      <w:r>
        <w:rPr>
          <w:spacing w:val="-4"/>
        </w:rPr>
        <w:t xml:space="preserve"> </w:t>
      </w:r>
      <w:r>
        <w:t>Health</w:t>
      </w:r>
      <w:r>
        <w:rPr>
          <w:spacing w:val="-1"/>
        </w:rPr>
        <w:t xml:space="preserve"> </w:t>
      </w:r>
      <w:r>
        <w:rPr>
          <w:spacing w:val="-2"/>
        </w:rPr>
        <w:t>Information:</w:t>
      </w:r>
    </w:p>
    <w:p w14:paraId="04B9B04A" w14:textId="77777777" w:rsidR="0094308D" w:rsidRDefault="0094308D">
      <w:pPr>
        <w:pStyle w:val="BodyText"/>
        <w:rPr>
          <w:b/>
        </w:rPr>
      </w:pPr>
    </w:p>
    <w:p w14:paraId="62ACBE2E" w14:textId="77777777" w:rsidR="0094308D" w:rsidRDefault="00000000">
      <w:pPr>
        <w:pStyle w:val="BodyText"/>
        <w:ind w:left="100" w:right="117"/>
        <w:jc w:val="both"/>
      </w:pPr>
      <w:r>
        <w:t>The following categories describe the ways that we use and disclose health information. Not every use or disclosure in a category will be listed. However, all the ways we are permitted to use and disclose information will fall within one of the categories.</w:t>
      </w:r>
    </w:p>
    <w:p w14:paraId="1808C680" w14:textId="77777777" w:rsidR="0094308D" w:rsidRDefault="0094308D">
      <w:pPr>
        <w:pStyle w:val="BodyText"/>
        <w:rPr>
          <w:sz w:val="24"/>
        </w:rPr>
      </w:pPr>
    </w:p>
    <w:p w14:paraId="23B3E389" w14:textId="77777777" w:rsidR="0094308D" w:rsidRDefault="0094308D">
      <w:pPr>
        <w:pStyle w:val="BodyText"/>
        <w:spacing w:before="11"/>
        <w:rPr>
          <w:sz w:val="23"/>
        </w:rPr>
      </w:pPr>
    </w:p>
    <w:p w14:paraId="472CB9BD" w14:textId="77777777" w:rsidR="0094308D" w:rsidRDefault="00000000">
      <w:pPr>
        <w:pStyle w:val="ListParagraph"/>
        <w:numPr>
          <w:ilvl w:val="0"/>
          <w:numId w:val="1"/>
        </w:numPr>
        <w:tabs>
          <w:tab w:val="left" w:pos="551"/>
          <w:tab w:val="left" w:pos="552"/>
        </w:tabs>
        <w:spacing w:line="266" w:lineRule="auto"/>
        <w:ind w:right="435"/>
        <w:jc w:val="left"/>
        <w:rPr>
          <w:rFonts w:ascii="Wingdings" w:hAnsi="Wingdings"/>
        </w:rPr>
      </w:pPr>
      <w:r>
        <w:rPr>
          <w:b/>
          <w:u w:val="thick"/>
        </w:rPr>
        <w:t>For Treatment</w:t>
      </w:r>
      <w:r>
        <w:t>. We may use and disclose information about you to provide you with medical treatment or services. We may disclose information about you to clinical staff and graduate students,</w:t>
      </w:r>
      <w:r>
        <w:rPr>
          <w:spacing w:val="-2"/>
        </w:rPr>
        <w:t xml:space="preserve"> </w:t>
      </w:r>
      <w:r>
        <w:t>or</w:t>
      </w:r>
      <w:r>
        <w:rPr>
          <w:spacing w:val="-4"/>
        </w:rPr>
        <w:t xml:space="preserve"> </w:t>
      </w:r>
      <w:r>
        <w:t>other</w:t>
      </w:r>
      <w:r>
        <w:rPr>
          <w:spacing w:val="-1"/>
        </w:rPr>
        <w:t xml:space="preserve"> </w:t>
      </w:r>
      <w:r>
        <w:t>personnel</w:t>
      </w:r>
      <w:r>
        <w:rPr>
          <w:spacing w:val="-4"/>
        </w:rPr>
        <w:t xml:space="preserve"> </w:t>
      </w:r>
      <w:r>
        <w:t>who</w:t>
      </w:r>
      <w:r>
        <w:rPr>
          <w:spacing w:val="-2"/>
        </w:rPr>
        <w:t xml:space="preserve"> </w:t>
      </w:r>
      <w:r>
        <w:t>are</w:t>
      </w:r>
      <w:r>
        <w:rPr>
          <w:spacing w:val="-4"/>
        </w:rPr>
        <w:t xml:space="preserve"> </w:t>
      </w:r>
      <w:r>
        <w:t>involved</w:t>
      </w:r>
      <w:r>
        <w:rPr>
          <w:spacing w:val="-2"/>
        </w:rPr>
        <w:t xml:space="preserve"> </w:t>
      </w:r>
      <w:r>
        <w:t>in</w:t>
      </w:r>
      <w:r>
        <w:rPr>
          <w:spacing w:val="-5"/>
        </w:rPr>
        <w:t xml:space="preserve"> </w:t>
      </w:r>
      <w:r>
        <w:t>your</w:t>
      </w:r>
      <w:r>
        <w:rPr>
          <w:spacing w:val="-1"/>
        </w:rPr>
        <w:t xml:space="preserve"> </w:t>
      </w:r>
      <w:r>
        <w:t>treatment</w:t>
      </w:r>
      <w:r>
        <w:rPr>
          <w:spacing w:val="-1"/>
        </w:rPr>
        <w:t xml:space="preserve"> </w:t>
      </w:r>
      <w:r>
        <w:t>or</w:t>
      </w:r>
      <w:r>
        <w:rPr>
          <w:spacing w:val="-2"/>
        </w:rPr>
        <w:t xml:space="preserve"> </w:t>
      </w:r>
      <w:r>
        <w:t>care.</w:t>
      </w:r>
      <w:r>
        <w:rPr>
          <w:spacing w:val="40"/>
        </w:rPr>
        <w:t xml:space="preserve"> </w:t>
      </w:r>
      <w:r>
        <w:t>If</w:t>
      </w:r>
      <w:r>
        <w:rPr>
          <w:spacing w:val="-2"/>
        </w:rPr>
        <w:t xml:space="preserve"> </w:t>
      </w:r>
      <w:r>
        <w:t>we</w:t>
      </w:r>
      <w:r>
        <w:rPr>
          <w:spacing w:val="-4"/>
        </w:rPr>
        <w:t xml:space="preserve"> </w:t>
      </w:r>
      <w:r>
        <w:t>are</w:t>
      </w:r>
      <w:r>
        <w:rPr>
          <w:spacing w:val="-4"/>
        </w:rPr>
        <w:t xml:space="preserve"> </w:t>
      </w:r>
      <w:r>
        <w:t>permitted</w:t>
      </w:r>
      <w:r>
        <w:rPr>
          <w:spacing w:val="-2"/>
        </w:rPr>
        <w:t xml:space="preserve"> </w:t>
      </w:r>
      <w:r>
        <w:t>to</w:t>
      </w:r>
      <w:r>
        <w:rPr>
          <w:spacing w:val="-5"/>
        </w:rPr>
        <w:t xml:space="preserve"> </w:t>
      </w:r>
      <w:r>
        <w:t>do so, we may also disclose or allow electronic access to your health information to a health care provider you designate for follow-up care, care coordination, discharge planning and for other treatment purposes.</w:t>
      </w:r>
    </w:p>
    <w:p w14:paraId="19DE5FA1" w14:textId="77777777" w:rsidR="0094308D" w:rsidRDefault="0094308D">
      <w:pPr>
        <w:pStyle w:val="BodyText"/>
        <w:spacing w:before="5"/>
        <w:rPr>
          <w:sz w:val="23"/>
        </w:rPr>
      </w:pPr>
    </w:p>
    <w:p w14:paraId="03076069" w14:textId="77777777" w:rsidR="0094308D" w:rsidRDefault="00000000">
      <w:pPr>
        <w:pStyle w:val="BodyText"/>
        <w:ind w:left="1091"/>
      </w:pPr>
      <w:r>
        <w:t>For</w:t>
      </w:r>
      <w:r>
        <w:rPr>
          <w:spacing w:val="-2"/>
        </w:rPr>
        <w:t xml:space="preserve"> example:</w:t>
      </w:r>
    </w:p>
    <w:p w14:paraId="4D0A431B" w14:textId="77777777" w:rsidR="0094308D" w:rsidRDefault="00000000">
      <w:pPr>
        <w:pStyle w:val="ListParagraph"/>
        <w:numPr>
          <w:ilvl w:val="1"/>
          <w:numId w:val="1"/>
        </w:numPr>
        <w:tabs>
          <w:tab w:val="left" w:pos="1684"/>
          <w:tab w:val="left" w:pos="1685"/>
        </w:tabs>
        <w:spacing w:before="159" w:line="254" w:lineRule="auto"/>
        <w:ind w:right="854"/>
        <w:jc w:val="left"/>
      </w:pPr>
      <w:r>
        <w:t>The</w:t>
      </w:r>
      <w:r>
        <w:rPr>
          <w:spacing w:val="-2"/>
        </w:rPr>
        <w:t xml:space="preserve"> </w:t>
      </w:r>
      <w:r>
        <w:t>Center’s</w:t>
      </w:r>
      <w:r>
        <w:rPr>
          <w:spacing w:val="-2"/>
        </w:rPr>
        <w:t xml:space="preserve"> </w:t>
      </w:r>
      <w:r>
        <w:t>staff</w:t>
      </w:r>
      <w:r>
        <w:rPr>
          <w:spacing w:val="-3"/>
        </w:rPr>
        <w:t xml:space="preserve"> </w:t>
      </w:r>
      <w:r>
        <w:t>may</w:t>
      </w:r>
      <w:r>
        <w:rPr>
          <w:spacing w:val="-4"/>
        </w:rPr>
        <w:t xml:space="preserve"> </w:t>
      </w:r>
      <w:r>
        <w:t>need</w:t>
      </w:r>
      <w:r>
        <w:rPr>
          <w:spacing w:val="-2"/>
        </w:rPr>
        <w:t xml:space="preserve"> </w:t>
      </w:r>
      <w:r>
        <w:t>to</w:t>
      </w:r>
      <w:r>
        <w:rPr>
          <w:spacing w:val="-2"/>
        </w:rPr>
        <w:t xml:space="preserve"> </w:t>
      </w:r>
      <w:r>
        <w:t>know</w:t>
      </w:r>
      <w:r>
        <w:rPr>
          <w:spacing w:val="-3"/>
        </w:rPr>
        <w:t xml:space="preserve"> </w:t>
      </w:r>
      <w:r>
        <w:t>that</w:t>
      </w:r>
      <w:r>
        <w:rPr>
          <w:spacing w:val="-1"/>
        </w:rPr>
        <w:t xml:space="preserve"> </w:t>
      </w:r>
      <w:r>
        <w:t>you</w:t>
      </w:r>
      <w:r>
        <w:rPr>
          <w:spacing w:val="-5"/>
        </w:rPr>
        <w:t xml:space="preserve"> </w:t>
      </w:r>
      <w:r>
        <w:t>are</w:t>
      </w:r>
      <w:r>
        <w:rPr>
          <w:spacing w:val="-2"/>
        </w:rPr>
        <w:t xml:space="preserve"> </w:t>
      </w:r>
      <w:r>
        <w:t>taking</w:t>
      </w:r>
      <w:r>
        <w:rPr>
          <w:spacing w:val="-2"/>
        </w:rPr>
        <w:t xml:space="preserve"> </w:t>
      </w:r>
      <w:r>
        <w:t>a</w:t>
      </w:r>
      <w:r>
        <w:rPr>
          <w:spacing w:val="-2"/>
        </w:rPr>
        <w:t xml:space="preserve"> </w:t>
      </w:r>
      <w:r>
        <w:t>certain</w:t>
      </w:r>
      <w:r>
        <w:rPr>
          <w:spacing w:val="-5"/>
        </w:rPr>
        <w:t xml:space="preserve"> </w:t>
      </w:r>
      <w:r>
        <w:t>medication</w:t>
      </w:r>
      <w:r>
        <w:rPr>
          <w:spacing w:val="-2"/>
        </w:rPr>
        <w:t xml:space="preserve"> </w:t>
      </w:r>
      <w:r>
        <w:t>or have a medical condition that may affect your care, program or</w:t>
      </w:r>
    </w:p>
    <w:p w14:paraId="1DBD4E09" w14:textId="77777777" w:rsidR="0094308D" w:rsidRDefault="00000000">
      <w:pPr>
        <w:pStyle w:val="BodyText"/>
        <w:spacing w:before="11"/>
        <w:ind w:left="1684"/>
      </w:pPr>
      <w:r>
        <w:rPr>
          <w:spacing w:val="-2"/>
        </w:rPr>
        <w:t>treatment.</w:t>
      </w:r>
    </w:p>
    <w:p w14:paraId="026776FB" w14:textId="77777777" w:rsidR="0094308D" w:rsidRDefault="00000000">
      <w:pPr>
        <w:pStyle w:val="ListParagraph"/>
        <w:numPr>
          <w:ilvl w:val="1"/>
          <w:numId w:val="1"/>
        </w:numPr>
        <w:tabs>
          <w:tab w:val="left" w:pos="1684"/>
          <w:tab w:val="left" w:pos="1685"/>
        </w:tabs>
        <w:spacing w:before="162" w:line="252" w:lineRule="auto"/>
        <w:ind w:right="730"/>
        <w:jc w:val="left"/>
      </w:pPr>
      <w:r>
        <w:t>We</w:t>
      </w:r>
      <w:r>
        <w:rPr>
          <w:spacing w:val="-4"/>
        </w:rPr>
        <w:t xml:space="preserve"> </w:t>
      </w:r>
      <w:r>
        <w:t>may</w:t>
      </w:r>
      <w:r>
        <w:rPr>
          <w:spacing w:val="-3"/>
        </w:rPr>
        <w:t xml:space="preserve"> </w:t>
      </w:r>
      <w:r>
        <w:t>disclose</w:t>
      </w:r>
      <w:r>
        <w:rPr>
          <w:spacing w:val="-3"/>
        </w:rPr>
        <w:t xml:space="preserve"> </w:t>
      </w:r>
      <w:r>
        <w:t>your</w:t>
      </w:r>
      <w:r>
        <w:rPr>
          <w:spacing w:val="-1"/>
        </w:rPr>
        <w:t xml:space="preserve"> </w:t>
      </w:r>
      <w:r>
        <w:t>health</w:t>
      </w:r>
      <w:r>
        <w:rPr>
          <w:spacing w:val="-3"/>
        </w:rPr>
        <w:t xml:space="preserve"> </w:t>
      </w:r>
      <w:r>
        <w:t>information</w:t>
      </w:r>
      <w:r>
        <w:rPr>
          <w:spacing w:val="-4"/>
        </w:rPr>
        <w:t xml:space="preserve"> </w:t>
      </w:r>
      <w:r>
        <w:t>to</w:t>
      </w:r>
      <w:r>
        <w:rPr>
          <w:spacing w:val="-3"/>
        </w:rPr>
        <w:t xml:space="preserve"> </w:t>
      </w:r>
      <w:r>
        <w:t>health</w:t>
      </w:r>
      <w:r>
        <w:rPr>
          <w:spacing w:val="-5"/>
        </w:rPr>
        <w:t xml:space="preserve"> </w:t>
      </w:r>
      <w:r>
        <w:t>providers</w:t>
      </w:r>
      <w:r>
        <w:rPr>
          <w:spacing w:val="-3"/>
        </w:rPr>
        <w:t xml:space="preserve"> </w:t>
      </w:r>
      <w:r>
        <w:t>who</w:t>
      </w:r>
      <w:r>
        <w:rPr>
          <w:spacing w:val="-5"/>
        </w:rPr>
        <w:t xml:space="preserve"> </w:t>
      </w:r>
      <w:r>
        <w:t>are</w:t>
      </w:r>
      <w:r>
        <w:rPr>
          <w:spacing w:val="-4"/>
        </w:rPr>
        <w:t xml:space="preserve"> </w:t>
      </w:r>
      <w:r>
        <w:t>involved</w:t>
      </w:r>
      <w:r>
        <w:rPr>
          <w:spacing w:val="-3"/>
        </w:rPr>
        <w:t xml:space="preserve"> </w:t>
      </w:r>
      <w:r>
        <w:t>in taking care of you.</w:t>
      </w:r>
    </w:p>
    <w:p w14:paraId="564C2824" w14:textId="77777777" w:rsidR="0094308D" w:rsidRDefault="0094308D">
      <w:pPr>
        <w:spacing w:line="252" w:lineRule="auto"/>
        <w:sectPr w:rsidR="0094308D">
          <w:headerReference w:type="default" r:id="rId8"/>
          <w:footerReference w:type="default" r:id="rId9"/>
          <w:type w:val="continuous"/>
          <w:pgSz w:w="12240" w:h="15840"/>
          <w:pgMar w:top="2560" w:right="1320" w:bottom="1200" w:left="1340" w:header="893" w:footer="1017" w:gutter="0"/>
          <w:pgNumType w:start="1"/>
          <w:cols w:space="720"/>
        </w:sectPr>
      </w:pPr>
    </w:p>
    <w:p w14:paraId="42ACC652" w14:textId="77777777" w:rsidR="0094308D" w:rsidRDefault="0094308D">
      <w:pPr>
        <w:pStyle w:val="BodyText"/>
        <w:rPr>
          <w:sz w:val="20"/>
        </w:rPr>
      </w:pPr>
    </w:p>
    <w:p w14:paraId="79410F14" w14:textId="77777777" w:rsidR="0094308D" w:rsidRDefault="0094308D">
      <w:pPr>
        <w:pStyle w:val="BodyText"/>
        <w:rPr>
          <w:sz w:val="20"/>
        </w:rPr>
      </w:pPr>
    </w:p>
    <w:p w14:paraId="4FEC638E" w14:textId="77777777" w:rsidR="0094308D" w:rsidRDefault="0094308D">
      <w:pPr>
        <w:pStyle w:val="BodyText"/>
        <w:spacing w:before="11"/>
        <w:rPr>
          <w:sz w:val="23"/>
        </w:rPr>
      </w:pPr>
    </w:p>
    <w:p w14:paraId="3AB43101" w14:textId="77777777" w:rsidR="0094308D" w:rsidRDefault="00000000">
      <w:pPr>
        <w:pStyle w:val="ListParagraph"/>
        <w:numPr>
          <w:ilvl w:val="1"/>
          <w:numId w:val="1"/>
        </w:numPr>
        <w:tabs>
          <w:tab w:val="left" w:pos="1684"/>
          <w:tab w:val="left" w:pos="1685"/>
        </w:tabs>
        <w:spacing w:line="259" w:lineRule="auto"/>
        <w:ind w:right="951"/>
        <w:jc w:val="left"/>
      </w:pPr>
      <w:r>
        <w:t>We</w:t>
      </w:r>
      <w:r>
        <w:rPr>
          <w:spacing w:val="-5"/>
        </w:rPr>
        <w:t xml:space="preserve"> </w:t>
      </w:r>
      <w:r>
        <w:t>may</w:t>
      </w:r>
      <w:r>
        <w:rPr>
          <w:spacing w:val="-3"/>
        </w:rPr>
        <w:t xml:space="preserve"> </w:t>
      </w:r>
      <w:r>
        <w:t>disclose</w:t>
      </w:r>
      <w:r>
        <w:rPr>
          <w:spacing w:val="-3"/>
        </w:rPr>
        <w:t xml:space="preserve"> </w:t>
      </w:r>
      <w:r>
        <w:t>your</w:t>
      </w:r>
      <w:r>
        <w:rPr>
          <w:spacing w:val="-1"/>
        </w:rPr>
        <w:t xml:space="preserve"> </w:t>
      </w:r>
      <w:r>
        <w:t>health</w:t>
      </w:r>
      <w:r>
        <w:rPr>
          <w:spacing w:val="-3"/>
        </w:rPr>
        <w:t xml:space="preserve"> </w:t>
      </w:r>
      <w:r>
        <w:t>information</w:t>
      </w:r>
      <w:r>
        <w:rPr>
          <w:spacing w:val="-5"/>
        </w:rPr>
        <w:t xml:space="preserve"> </w:t>
      </w:r>
      <w:r>
        <w:t>to</w:t>
      </w:r>
      <w:r>
        <w:rPr>
          <w:spacing w:val="-3"/>
        </w:rPr>
        <w:t xml:space="preserve"> </w:t>
      </w:r>
      <w:r>
        <w:t>people</w:t>
      </w:r>
      <w:r>
        <w:rPr>
          <w:spacing w:val="-3"/>
        </w:rPr>
        <w:t xml:space="preserve"> </w:t>
      </w:r>
      <w:r>
        <w:t>such</w:t>
      </w:r>
      <w:r>
        <w:rPr>
          <w:spacing w:val="-3"/>
        </w:rPr>
        <w:t xml:space="preserve"> </w:t>
      </w:r>
      <w:r>
        <w:t>as</w:t>
      </w:r>
      <w:r>
        <w:rPr>
          <w:spacing w:val="-3"/>
        </w:rPr>
        <w:t xml:space="preserve"> </w:t>
      </w:r>
      <w:r>
        <w:t>family</w:t>
      </w:r>
      <w:r>
        <w:rPr>
          <w:spacing w:val="-3"/>
        </w:rPr>
        <w:t xml:space="preserve"> </w:t>
      </w:r>
      <w:r>
        <w:t>members</w:t>
      </w:r>
      <w:r>
        <w:rPr>
          <w:spacing w:val="-3"/>
        </w:rPr>
        <w:t xml:space="preserve"> </w:t>
      </w:r>
      <w:r>
        <w:t>or others who take part in your care, program or treatment.</w:t>
      </w:r>
    </w:p>
    <w:p w14:paraId="2DC8B4DA" w14:textId="77777777" w:rsidR="0094308D" w:rsidRDefault="0094308D">
      <w:pPr>
        <w:pStyle w:val="BodyText"/>
        <w:rPr>
          <w:sz w:val="24"/>
        </w:rPr>
      </w:pPr>
    </w:p>
    <w:p w14:paraId="07CEDF99" w14:textId="77777777" w:rsidR="0094308D" w:rsidRDefault="00000000">
      <w:pPr>
        <w:pStyle w:val="ListParagraph"/>
        <w:numPr>
          <w:ilvl w:val="0"/>
          <w:numId w:val="1"/>
        </w:numPr>
        <w:tabs>
          <w:tab w:val="left" w:pos="461"/>
        </w:tabs>
        <w:spacing w:before="202" w:line="242" w:lineRule="auto"/>
        <w:ind w:left="460" w:right="114" w:hanging="360"/>
        <w:rPr>
          <w:rFonts w:ascii="Wingdings" w:hAnsi="Wingdings"/>
        </w:rPr>
      </w:pPr>
      <w:r>
        <w:rPr>
          <w:b/>
          <w:u w:val="thick"/>
        </w:rPr>
        <w:t>For Payment</w:t>
      </w:r>
      <w:r>
        <w:t>. We may use and disclose information about you so the therapy and other services you receive</w:t>
      </w:r>
      <w:r>
        <w:rPr>
          <w:spacing w:val="-11"/>
        </w:rPr>
        <w:t xml:space="preserve"> </w:t>
      </w:r>
      <w:r>
        <w:t>can</w:t>
      </w:r>
      <w:r>
        <w:rPr>
          <w:spacing w:val="-11"/>
        </w:rPr>
        <w:t xml:space="preserve"> </w:t>
      </w:r>
      <w:r>
        <w:t>be</w:t>
      </w:r>
      <w:r>
        <w:rPr>
          <w:spacing w:val="-11"/>
        </w:rPr>
        <w:t xml:space="preserve"> </w:t>
      </w:r>
      <w:r>
        <w:t>billed</w:t>
      </w:r>
      <w:r>
        <w:rPr>
          <w:spacing w:val="-11"/>
        </w:rPr>
        <w:t xml:space="preserve"> </w:t>
      </w:r>
      <w:r>
        <w:t>to</w:t>
      </w:r>
      <w:r>
        <w:rPr>
          <w:spacing w:val="-7"/>
        </w:rPr>
        <w:t xml:space="preserve"> </w:t>
      </w:r>
      <w:r>
        <w:t>and</w:t>
      </w:r>
      <w:r>
        <w:rPr>
          <w:spacing w:val="-11"/>
        </w:rPr>
        <w:t xml:space="preserve"> </w:t>
      </w:r>
      <w:r>
        <w:t>payment</w:t>
      </w:r>
      <w:r>
        <w:rPr>
          <w:spacing w:val="-10"/>
        </w:rPr>
        <w:t xml:space="preserve"> </w:t>
      </w:r>
      <w:r>
        <w:t>may</w:t>
      </w:r>
      <w:r>
        <w:rPr>
          <w:spacing w:val="-8"/>
        </w:rPr>
        <w:t xml:space="preserve"> </w:t>
      </w:r>
      <w:r>
        <w:t>be</w:t>
      </w:r>
      <w:r>
        <w:rPr>
          <w:spacing w:val="-8"/>
        </w:rPr>
        <w:t xml:space="preserve"> </w:t>
      </w:r>
      <w:r>
        <w:t>collected</w:t>
      </w:r>
      <w:r>
        <w:rPr>
          <w:spacing w:val="-11"/>
        </w:rPr>
        <w:t xml:space="preserve"> </w:t>
      </w:r>
      <w:r>
        <w:t>from</w:t>
      </w:r>
      <w:r>
        <w:rPr>
          <w:spacing w:val="-10"/>
        </w:rPr>
        <w:t xml:space="preserve"> </w:t>
      </w:r>
      <w:r>
        <w:t>you,</w:t>
      </w:r>
      <w:r>
        <w:rPr>
          <w:spacing w:val="-11"/>
        </w:rPr>
        <w:t xml:space="preserve"> </w:t>
      </w:r>
      <w:r>
        <w:t>an</w:t>
      </w:r>
      <w:r>
        <w:rPr>
          <w:spacing w:val="-11"/>
        </w:rPr>
        <w:t xml:space="preserve"> </w:t>
      </w:r>
      <w:r>
        <w:t>insurance</w:t>
      </w:r>
      <w:r>
        <w:rPr>
          <w:spacing w:val="-10"/>
        </w:rPr>
        <w:t xml:space="preserve"> </w:t>
      </w:r>
      <w:r>
        <w:t>company</w:t>
      </w:r>
      <w:r>
        <w:rPr>
          <w:spacing w:val="-8"/>
        </w:rPr>
        <w:t xml:space="preserve"> </w:t>
      </w:r>
      <w:r>
        <w:t>or</w:t>
      </w:r>
      <w:r>
        <w:rPr>
          <w:spacing w:val="-8"/>
        </w:rPr>
        <w:t xml:space="preserve"> </w:t>
      </w:r>
      <w:r>
        <w:t>a</w:t>
      </w:r>
      <w:r>
        <w:rPr>
          <w:spacing w:val="-11"/>
        </w:rPr>
        <w:t xml:space="preserve"> </w:t>
      </w:r>
      <w:r>
        <w:t>third</w:t>
      </w:r>
      <w:r>
        <w:rPr>
          <w:spacing w:val="-11"/>
        </w:rPr>
        <w:t xml:space="preserve"> </w:t>
      </w:r>
      <w:r>
        <w:t>party. We may also tell your health plan about a treatment you are going to receive to obtain prior approval or to determine whether your plan will cover the treatment.</w:t>
      </w:r>
    </w:p>
    <w:p w14:paraId="2664A03D" w14:textId="77777777" w:rsidR="0094308D" w:rsidRDefault="0094308D">
      <w:pPr>
        <w:pStyle w:val="BodyText"/>
        <w:spacing w:before="1"/>
        <w:rPr>
          <w:sz w:val="20"/>
        </w:rPr>
      </w:pPr>
    </w:p>
    <w:p w14:paraId="7D640BB7" w14:textId="77777777" w:rsidR="0094308D" w:rsidRDefault="00000000">
      <w:pPr>
        <w:pStyle w:val="ListParagraph"/>
        <w:numPr>
          <w:ilvl w:val="0"/>
          <w:numId w:val="1"/>
        </w:numPr>
        <w:tabs>
          <w:tab w:val="left" w:pos="461"/>
        </w:tabs>
        <w:ind w:left="460" w:right="273" w:hanging="360"/>
        <w:rPr>
          <w:rFonts w:ascii="Wingdings" w:hAnsi="Wingdings"/>
        </w:rPr>
      </w:pPr>
      <w:r>
        <w:rPr>
          <w:b/>
          <w:u w:val="thick"/>
        </w:rPr>
        <w:t>For Health Care</w:t>
      </w:r>
      <w:r>
        <w:rPr>
          <w:b/>
          <w:spacing w:val="-2"/>
          <w:u w:val="thick"/>
        </w:rPr>
        <w:t xml:space="preserve"> </w:t>
      </w:r>
      <w:r>
        <w:rPr>
          <w:b/>
          <w:u w:val="thick"/>
        </w:rPr>
        <w:t>Operations</w:t>
      </w:r>
      <w:r>
        <w:t>. We</w:t>
      </w:r>
      <w:r>
        <w:rPr>
          <w:spacing w:val="-2"/>
        </w:rPr>
        <w:t xml:space="preserve"> </w:t>
      </w:r>
      <w:r>
        <w:t>may use</w:t>
      </w:r>
      <w:r>
        <w:rPr>
          <w:spacing w:val="-2"/>
        </w:rPr>
        <w:t xml:space="preserve"> </w:t>
      </w:r>
      <w:r>
        <w:t>and disclose information about you for</w:t>
      </w:r>
      <w:r>
        <w:rPr>
          <w:spacing w:val="-2"/>
        </w:rPr>
        <w:t xml:space="preserve"> </w:t>
      </w:r>
      <w:r>
        <w:t>normal</w:t>
      </w:r>
      <w:r>
        <w:rPr>
          <w:spacing w:val="-2"/>
        </w:rPr>
        <w:t xml:space="preserve"> </w:t>
      </w:r>
      <w:r>
        <w:t>business operations. These uses and disclosures are necessary to run the Center and make sure that all of our clients</w:t>
      </w:r>
      <w:r>
        <w:rPr>
          <w:spacing w:val="-2"/>
        </w:rPr>
        <w:t xml:space="preserve"> </w:t>
      </w:r>
      <w:r>
        <w:t>receive</w:t>
      </w:r>
      <w:r>
        <w:rPr>
          <w:spacing w:val="-2"/>
        </w:rPr>
        <w:t xml:space="preserve"> </w:t>
      </w:r>
      <w:r>
        <w:t>quality</w:t>
      </w:r>
      <w:r>
        <w:rPr>
          <w:spacing w:val="-2"/>
        </w:rPr>
        <w:t xml:space="preserve"> </w:t>
      </w:r>
      <w:r>
        <w:t>care.</w:t>
      </w:r>
      <w:r>
        <w:rPr>
          <w:spacing w:val="-4"/>
        </w:rPr>
        <w:t xml:space="preserve"> </w:t>
      </w:r>
      <w:r>
        <w:t>(For</w:t>
      </w:r>
      <w:r>
        <w:rPr>
          <w:spacing w:val="-4"/>
        </w:rPr>
        <w:t xml:space="preserve"> </w:t>
      </w:r>
      <w:r>
        <w:t>example,</w:t>
      </w:r>
      <w:r>
        <w:rPr>
          <w:spacing w:val="-2"/>
        </w:rPr>
        <w:t xml:space="preserve"> </w:t>
      </w:r>
      <w:r>
        <w:t>we</w:t>
      </w:r>
      <w:r>
        <w:rPr>
          <w:spacing w:val="-5"/>
        </w:rPr>
        <w:t xml:space="preserve"> </w:t>
      </w:r>
      <w:r>
        <w:t>may</w:t>
      </w:r>
      <w:r>
        <w:rPr>
          <w:spacing w:val="-4"/>
        </w:rPr>
        <w:t xml:space="preserve"> </w:t>
      </w:r>
      <w:r>
        <w:t>use</w:t>
      </w:r>
      <w:r>
        <w:rPr>
          <w:spacing w:val="-1"/>
        </w:rPr>
        <w:t xml:space="preserve"> </w:t>
      </w:r>
      <w:r>
        <w:t>health</w:t>
      </w:r>
      <w:r>
        <w:rPr>
          <w:spacing w:val="-4"/>
        </w:rPr>
        <w:t xml:space="preserve"> </w:t>
      </w:r>
      <w:r>
        <w:t>information</w:t>
      </w:r>
      <w:r>
        <w:rPr>
          <w:spacing w:val="-5"/>
        </w:rPr>
        <w:t xml:space="preserve"> </w:t>
      </w:r>
      <w:r>
        <w:t>to</w:t>
      </w:r>
      <w:r>
        <w:rPr>
          <w:spacing w:val="-4"/>
        </w:rPr>
        <w:t xml:space="preserve"> </w:t>
      </w:r>
      <w:r>
        <w:t>review</w:t>
      </w:r>
      <w:r>
        <w:rPr>
          <w:spacing w:val="-3"/>
        </w:rPr>
        <w:t xml:space="preserve"> </w:t>
      </w:r>
      <w:r>
        <w:t>our</w:t>
      </w:r>
      <w:r>
        <w:rPr>
          <w:spacing w:val="-2"/>
        </w:rPr>
        <w:t xml:space="preserve"> </w:t>
      </w:r>
      <w:r>
        <w:t>services</w:t>
      </w:r>
      <w:r>
        <w:rPr>
          <w:spacing w:val="-2"/>
        </w:rPr>
        <w:t xml:space="preserve"> </w:t>
      </w:r>
      <w:r>
        <w:t>and to evaluate the performance of our clinical staff in caring for you.</w:t>
      </w:r>
      <w:r>
        <w:rPr>
          <w:spacing w:val="40"/>
        </w:rPr>
        <w:t xml:space="preserve"> </w:t>
      </w:r>
      <w:r>
        <w:t>We may disclose health</w:t>
      </w:r>
    </w:p>
    <w:p w14:paraId="0222573B" w14:textId="77777777" w:rsidR="0094308D" w:rsidRDefault="00000000">
      <w:pPr>
        <w:pStyle w:val="BodyText"/>
        <w:spacing w:before="1"/>
        <w:ind w:left="460" w:right="189"/>
      </w:pPr>
      <w:r>
        <w:t>information to “business associates” who provide contracted services such as accounting, telehealth software and IT support, legal representation, transcription services, billing and consulting. If we do disclose health information to a business associate, we will do so subject to a contract that provides that the information will be kept confidential. We may also combine health information about many clients to</w:t>
      </w:r>
      <w:r>
        <w:rPr>
          <w:spacing w:val="-2"/>
        </w:rPr>
        <w:t xml:space="preserve"> </w:t>
      </w:r>
      <w:r>
        <w:t>decide what</w:t>
      </w:r>
      <w:r>
        <w:rPr>
          <w:spacing w:val="-1"/>
        </w:rPr>
        <w:t xml:space="preserve"> </w:t>
      </w:r>
      <w:r>
        <w:t>additional services we should</w:t>
      </w:r>
      <w:r>
        <w:rPr>
          <w:spacing w:val="-2"/>
        </w:rPr>
        <w:t xml:space="preserve"> </w:t>
      </w:r>
      <w:r>
        <w:t>offer, what</w:t>
      </w:r>
      <w:r>
        <w:rPr>
          <w:spacing w:val="-1"/>
        </w:rPr>
        <w:t xml:space="preserve"> </w:t>
      </w:r>
      <w:r>
        <w:t>services are not needed,</w:t>
      </w:r>
      <w:r>
        <w:rPr>
          <w:spacing w:val="-1"/>
        </w:rPr>
        <w:t xml:space="preserve"> </w:t>
      </w:r>
      <w:r>
        <w:t>and whether certain</w:t>
      </w:r>
      <w:r>
        <w:rPr>
          <w:spacing w:val="-2"/>
        </w:rPr>
        <w:t xml:space="preserve"> </w:t>
      </w:r>
      <w:r>
        <w:t>new</w:t>
      </w:r>
      <w:r>
        <w:rPr>
          <w:spacing w:val="-5"/>
        </w:rPr>
        <w:t xml:space="preserve"> </w:t>
      </w:r>
      <w:r>
        <w:t>therapies</w:t>
      </w:r>
      <w:r>
        <w:rPr>
          <w:spacing w:val="-3"/>
        </w:rPr>
        <w:t xml:space="preserve"> </w:t>
      </w:r>
      <w:r>
        <w:t>are</w:t>
      </w:r>
      <w:r>
        <w:rPr>
          <w:spacing w:val="-4"/>
        </w:rPr>
        <w:t xml:space="preserve"> </w:t>
      </w:r>
      <w:r>
        <w:t>effective.</w:t>
      </w:r>
      <w:r>
        <w:rPr>
          <w:spacing w:val="-2"/>
        </w:rPr>
        <w:t xml:space="preserve"> </w:t>
      </w:r>
      <w:r>
        <w:t>We</w:t>
      </w:r>
      <w:r>
        <w:rPr>
          <w:spacing w:val="-2"/>
        </w:rPr>
        <w:t xml:space="preserve"> </w:t>
      </w:r>
      <w:r>
        <w:t>may</w:t>
      </w:r>
      <w:r>
        <w:rPr>
          <w:spacing w:val="-2"/>
        </w:rPr>
        <w:t xml:space="preserve"> </w:t>
      </w:r>
      <w:r>
        <w:t>also</w:t>
      </w:r>
      <w:r>
        <w:rPr>
          <w:spacing w:val="-4"/>
        </w:rPr>
        <w:t xml:space="preserve"> </w:t>
      </w:r>
      <w:r>
        <w:t>combine</w:t>
      </w:r>
      <w:r>
        <w:rPr>
          <w:spacing w:val="-4"/>
        </w:rPr>
        <w:t xml:space="preserve"> </w:t>
      </w:r>
      <w:r>
        <w:t>the health</w:t>
      </w:r>
      <w:r>
        <w:rPr>
          <w:spacing w:val="-5"/>
        </w:rPr>
        <w:t xml:space="preserve"> </w:t>
      </w:r>
      <w:r>
        <w:t>information</w:t>
      </w:r>
      <w:r>
        <w:rPr>
          <w:spacing w:val="-6"/>
        </w:rPr>
        <w:t xml:space="preserve"> </w:t>
      </w:r>
      <w:r>
        <w:t>we</w:t>
      </w:r>
      <w:r>
        <w:rPr>
          <w:spacing w:val="-2"/>
        </w:rPr>
        <w:t xml:space="preserve"> </w:t>
      </w:r>
      <w:r>
        <w:t>have</w:t>
      </w:r>
      <w:r>
        <w:rPr>
          <w:spacing w:val="-2"/>
        </w:rPr>
        <w:t xml:space="preserve"> </w:t>
      </w:r>
      <w:r>
        <w:t>with</w:t>
      </w:r>
      <w:r>
        <w:rPr>
          <w:spacing w:val="-1"/>
        </w:rPr>
        <w:t xml:space="preserve"> </w:t>
      </w:r>
      <w:r>
        <w:t>health information from other providers or facilities to compare how we are doing and see where we can make improvements in the services we offer. We may remove information that identifies you from this set of health information so others may use it to study health care and health care delivery without learning who the specific clients are.)</w:t>
      </w:r>
    </w:p>
    <w:p w14:paraId="7A792DB3" w14:textId="77777777" w:rsidR="0094308D" w:rsidRDefault="0094308D">
      <w:pPr>
        <w:pStyle w:val="BodyText"/>
        <w:spacing w:before="11"/>
        <w:rPr>
          <w:sz w:val="21"/>
        </w:rPr>
      </w:pPr>
    </w:p>
    <w:p w14:paraId="15DB1FDF" w14:textId="77777777" w:rsidR="0094308D" w:rsidRDefault="00000000">
      <w:pPr>
        <w:pStyle w:val="ListParagraph"/>
        <w:numPr>
          <w:ilvl w:val="0"/>
          <w:numId w:val="1"/>
        </w:numPr>
        <w:tabs>
          <w:tab w:val="left" w:pos="461"/>
        </w:tabs>
        <w:spacing w:line="244" w:lineRule="auto"/>
        <w:ind w:left="460" w:hanging="360"/>
        <w:rPr>
          <w:rFonts w:ascii="Wingdings" w:hAnsi="Wingdings"/>
        </w:rPr>
      </w:pPr>
      <w:r>
        <w:rPr>
          <w:b/>
          <w:u w:val="thick"/>
        </w:rPr>
        <w:t>Education</w:t>
      </w:r>
      <w:r>
        <w:rPr>
          <w:b/>
        </w:rPr>
        <w:t xml:space="preserve">: </w:t>
      </w:r>
      <w:r>
        <w:t>Under certain circumstances, we may use and disclose your health information for educational purposes.</w:t>
      </w:r>
    </w:p>
    <w:p w14:paraId="12627186" w14:textId="77777777" w:rsidR="0094308D" w:rsidRDefault="0094308D">
      <w:pPr>
        <w:pStyle w:val="BodyText"/>
        <w:spacing w:before="7"/>
        <w:rPr>
          <w:sz w:val="24"/>
        </w:rPr>
      </w:pPr>
    </w:p>
    <w:p w14:paraId="65A9EE67" w14:textId="77777777" w:rsidR="0094308D" w:rsidRDefault="00000000">
      <w:pPr>
        <w:pStyle w:val="BodyText"/>
        <w:spacing w:line="261" w:lineRule="auto"/>
        <w:ind w:left="532" w:right="357"/>
      </w:pPr>
      <w:r>
        <w:t>The services provided at the Center are delivered by graduate students in Lebanon Valley College’s Master’s Program in speech-language pathology. These students work under the supervision</w:t>
      </w:r>
      <w:r>
        <w:rPr>
          <w:spacing w:val="-6"/>
        </w:rPr>
        <w:t xml:space="preserve"> </w:t>
      </w:r>
      <w:r>
        <w:t>of</w:t>
      </w:r>
      <w:r>
        <w:rPr>
          <w:spacing w:val="-5"/>
        </w:rPr>
        <w:t xml:space="preserve"> </w:t>
      </w:r>
      <w:r>
        <w:t>licensed</w:t>
      </w:r>
      <w:r>
        <w:rPr>
          <w:spacing w:val="-3"/>
        </w:rPr>
        <w:t xml:space="preserve"> </w:t>
      </w:r>
      <w:r>
        <w:t>practitioners.</w:t>
      </w:r>
      <w:r>
        <w:rPr>
          <w:spacing w:val="-3"/>
        </w:rPr>
        <w:t xml:space="preserve"> </w:t>
      </w:r>
      <w:r>
        <w:t>These</w:t>
      </w:r>
      <w:r>
        <w:rPr>
          <w:spacing w:val="-5"/>
        </w:rPr>
        <w:t xml:space="preserve"> </w:t>
      </w:r>
      <w:r>
        <w:t>students</w:t>
      </w:r>
      <w:r>
        <w:rPr>
          <w:spacing w:val="-3"/>
        </w:rPr>
        <w:t xml:space="preserve"> </w:t>
      </w:r>
      <w:r>
        <w:t>have</w:t>
      </w:r>
      <w:r>
        <w:rPr>
          <w:spacing w:val="-3"/>
        </w:rPr>
        <w:t xml:space="preserve"> </w:t>
      </w:r>
      <w:r>
        <w:t>full</w:t>
      </w:r>
      <w:r>
        <w:rPr>
          <w:spacing w:val="-2"/>
        </w:rPr>
        <w:t xml:space="preserve"> </w:t>
      </w:r>
      <w:r>
        <w:t>access</w:t>
      </w:r>
      <w:r>
        <w:rPr>
          <w:spacing w:val="-3"/>
        </w:rPr>
        <w:t xml:space="preserve"> </w:t>
      </w:r>
      <w:r>
        <w:t>to</w:t>
      </w:r>
      <w:r>
        <w:rPr>
          <w:spacing w:val="-6"/>
        </w:rPr>
        <w:t xml:space="preserve"> </w:t>
      </w:r>
      <w:r>
        <w:t>your</w:t>
      </w:r>
      <w:r>
        <w:rPr>
          <w:spacing w:val="-5"/>
        </w:rPr>
        <w:t xml:space="preserve"> </w:t>
      </w:r>
      <w:r>
        <w:t>care,</w:t>
      </w:r>
      <w:r>
        <w:rPr>
          <w:spacing w:val="-5"/>
        </w:rPr>
        <w:t xml:space="preserve"> </w:t>
      </w:r>
      <w:r>
        <w:t>treatment</w:t>
      </w:r>
      <w:r>
        <w:rPr>
          <w:spacing w:val="-2"/>
        </w:rPr>
        <w:t xml:space="preserve"> </w:t>
      </w:r>
      <w:r>
        <w:t>or service history unless the individual has placed restrictions on that access.</w:t>
      </w:r>
    </w:p>
    <w:p w14:paraId="432BE59F" w14:textId="77777777" w:rsidR="0094308D" w:rsidRDefault="0094308D">
      <w:pPr>
        <w:pStyle w:val="BodyText"/>
        <w:spacing w:before="1"/>
        <w:rPr>
          <w:sz w:val="24"/>
        </w:rPr>
      </w:pPr>
    </w:p>
    <w:p w14:paraId="0614D670" w14:textId="77777777" w:rsidR="0094308D" w:rsidRDefault="00000000">
      <w:pPr>
        <w:pStyle w:val="BodyText"/>
        <w:spacing w:line="261" w:lineRule="auto"/>
        <w:ind w:left="532" w:right="357"/>
      </w:pPr>
      <w:r>
        <w:t>Lebanon</w:t>
      </w:r>
      <w:r>
        <w:rPr>
          <w:spacing w:val="-3"/>
        </w:rPr>
        <w:t xml:space="preserve"> </w:t>
      </w:r>
      <w:r>
        <w:t>Valley</w:t>
      </w:r>
      <w:r>
        <w:rPr>
          <w:spacing w:val="-3"/>
        </w:rPr>
        <w:t xml:space="preserve"> </w:t>
      </w:r>
      <w:r>
        <w:t>College</w:t>
      </w:r>
      <w:r>
        <w:rPr>
          <w:spacing w:val="-3"/>
        </w:rPr>
        <w:t xml:space="preserve"> </w:t>
      </w:r>
      <w:r>
        <w:t>students</w:t>
      </w:r>
      <w:r>
        <w:rPr>
          <w:spacing w:val="-3"/>
        </w:rPr>
        <w:t xml:space="preserve"> </w:t>
      </w:r>
      <w:r>
        <w:t>may</w:t>
      </w:r>
      <w:r>
        <w:rPr>
          <w:spacing w:val="-3"/>
        </w:rPr>
        <w:t xml:space="preserve"> </w:t>
      </w:r>
      <w:r>
        <w:t>observe</w:t>
      </w:r>
      <w:r>
        <w:rPr>
          <w:spacing w:val="-3"/>
        </w:rPr>
        <w:t xml:space="preserve"> </w:t>
      </w:r>
      <w:r>
        <w:t>clinical</w:t>
      </w:r>
      <w:r>
        <w:rPr>
          <w:spacing w:val="-4"/>
        </w:rPr>
        <w:t xml:space="preserve"> </w:t>
      </w:r>
      <w:r>
        <w:t>activities</w:t>
      </w:r>
      <w:r>
        <w:rPr>
          <w:spacing w:val="-5"/>
        </w:rPr>
        <w:t xml:space="preserve"> </w:t>
      </w:r>
      <w:r>
        <w:t>in</w:t>
      </w:r>
      <w:r>
        <w:rPr>
          <w:spacing w:val="-3"/>
        </w:rPr>
        <w:t xml:space="preserve"> </w:t>
      </w:r>
      <w:r>
        <w:t>order</w:t>
      </w:r>
      <w:r>
        <w:rPr>
          <w:spacing w:val="-3"/>
        </w:rPr>
        <w:t xml:space="preserve"> </w:t>
      </w:r>
      <w:r>
        <w:t>to</w:t>
      </w:r>
      <w:r>
        <w:rPr>
          <w:spacing w:val="-6"/>
        </w:rPr>
        <w:t xml:space="preserve"> </w:t>
      </w:r>
      <w:r>
        <w:t>complete</w:t>
      </w:r>
      <w:r>
        <w:rPr>
          <w:spacing w:val="-3"/>
        </w:rPr>
        <w:t xml:space="preserve"> </w:t>
      </w:r>
      <w:r>
        <w:t>portions</w:t>
      </w:r>
      <w:r>
        <w:rPr>
          <w:spacing w:val="-3"/>
        </w:rPr>
        <w:t xml:space="preserve"> </w:t>
      </w:r>
      <w:r>
        <w:t>of program requirements. You have the right to request that the care, treatment or services you receive at the Center be excluded from observations.</w:t>
      </w:r>
    </w:p>
    <w:p w14:paraId="687339B6" w14:textId="77777777" w:rsidR="0094308D" w:rsidRDefault="00000000">
      <w:pPr>
        <w:pStyle w:val="ListParagraph"/>
        <w:numPr>
          <w:ilvl w:val="0"/>
          <w:numId w:val="1"/>
        </w:numPr>
        <w:tabs>
          <w:tab w:val="left" w:pos="461"/>
        </w:tabs>
        <w:spacing w:before="148"/>
        <w:ind w:left="460" w:right="0" w:hanging="361"/>
        <w:rPr>
          <w:rFonts w:ascii="Wingdings" w:hAnsi="Wingdings"/>
        </w:rPr>
      </w:pPr>
      <w:r>
        <w:rPr>
          <w:b/>
          <w:u w:val="thick"/>
        </w:rPr>
        <w:t>Waiting</w:t>
      </w:r>
      <w:r>
        <w:rPr>
          <w:b/>
          <w:spacing w:val="-2"/>
          <w:u w:val="thick"/>
        </w:rPr>
        <w:t xml:space="preserve"> </w:t>
      </w:r>
      <w:r>
        <w:rPr>
          <w:b/>
          <w:u w:val="thick"/>
        </w:rPr>
        <w:t>Room</w:t>
      </w:r>
      <w:r>
        <w:t>.</w:t>
      </w:r>
      <w:r>
        <w:rPr>
          <w:spacing w:val="49"/>
        </w:rPr>
        <w:t xml:space="preserve"> </w:t>
      </w:r>
      <w:r>
        <w:t>We</w:t>
      </w:r>
      <w:r>
        <w:rPr>
          <w:spacing w:val="-4"/>
        </w:rPr>
        <w:t xml:space="preserve"> </w:t>
      </w:r>
      <w:r>
        <w:t>may</w:t>
      </w:r>
      <w:r>
        <w:rPr>
          <w:spacing w:val="-4"/>
        </w:rPr>
        <w:t xml:space="preserve"> </w:t>
      </w:r>
      <w:r>
        <w:t>call</w:t>
      </w:r>
      <w:r>
        <w:rPr>
          <w:spacing w:val="-3"/>
        </w:rPr>
        <w:t xml:space="preserve"> </w:t>
      </w:r>
      <w:r>
        <w:t>you</w:t>
      </w:r>
      <w:r>
        <w:rPr>
          <w:spacing w:val="-5"/>
        </w:rPr>
        <w:t xml:space="preserve"> </w:t>
      </w:r>
      <w:r>
        <w:t>in</w:t>
      </w:r>
      <w:r>
        <w:rPr>
          <w:spacing w:val="-2"/>
        </w:rPr>
        <w:t xml:space="preserve"> </w:t>
      </w:r>
      <w:r>
        <w:t>the</w:t>
      </w:r>
      <w:r>
        <w:rPr>
          <w:spacing w:val="-1"/>
        </w:rPr>
        <w:t xml:space="preserve"> </w:t>
      </w:r>
      <w:r>
        <w:t>waiting</w:t>
      </w:r>
      <w:r>
        <w:rPr>
          <w:spacing w:val="-2"/>
        </w:rPr>
        <w:t xml:space="preserve"> </w:t>
      </w:r>
      <w:r>
        <w:t>room</w:t>
      </w:r>
      <w:r>
        <w:rPr>
          <w:spacing w:val="-6"/>
        </w:rPr>
        <w:t xml:space="preserve"> </w:t>
      </w:r>
      <w:r>
        <w:t>when</w:t>
      </w:r>
      <w:r>
        <w:rPr>
          <w:spacing w:val="-1"/>
        </w:rPr>
        <w:t xml:space="preserve"> </w:t>
      </w:r>
      <w:r>
        <w:t>it</w:t>
      </w:r>
      <w:r>
        <w:rPr>
          <w:spacing w:val="-1"/>
        </w:rPr>
        <w:t xml:space="preserve"> </w:t>
      </w:r>
      <w:r>
        <w:t>is</w:t>
      </w:r>
      <w:r>
        <w:rPr>
          <w:spacing w:val="-2"/>
        </w:rPr>
        <w:t xml:space="preserve"> </w:t>
      </w:r>
      <w:r>
        <w:t>time</w:t>
      </w:r>
      <w:r>
        <w:rPr>
          <w:spacing w:val="-1"/>
        </w:rPr>
        <w:t xml:space="preserve"> </w:t>
      </w:r>
      <w:r>
        <w:t>for</w:t>
      </w:r>
      <w:r>
        <w:rPr>
          <w:spacing w:val="-2"/>
        </w:rPr>
        <w:t xml:space="preserve"> </w:t>
      </w:r>
      <w:r>
        <w:t>you</w:t>
      </w:r>
      <w:r>
        <w:rPr>
          <w:spacing w:val="-5"/>
        </w:rPr>
        <w:t xml:space="preserve"> </w:t>
      </w:r>
      <w:r>
        <w:t>to</w:t>
      </w:r>
      <w:r>
        <w:rPr>
          <w:spacing w:val="-4"/>
        </w:rPr>
        <w:t xml:space="preserve"> </w:t>
      </w:r>
      <w:r>
        <w:t>see</w:t>
      </w:r>
      <w:r>
        <w:rPr>
          <w:spacing w:val="-2"/>
        </w:rPr>
        <w:t xml:space="preserve"> </w:t>
      </w:r>
      <w:r>
        <w:t>your</w:t>
      </w:r>
      <w:r>
        <w:rPr>
          <w:spacing w:val="-1"/>
        </w:rPr>
        <w:t xml:space="preserve"> </w:t>
      </w:r>
      <w:r>
        <w:rPr>
          <w:spacing w:val="-2"/>
        </w:rPr>
        <w:t>clinician.</w:t>
      </w:r>
    </w:p>
    <w:p w14:paraId="2779EFB5" w14:textId="77777777" w:rsidR="0094308D" w:rsidRDefault="00000000">
      <w:pPr>
        <w:pStyle w:val="ListParagraph"/>
        <w:numPr>
          <w:ilvl w:val="0"/>
          <w:numId w:val="1"/>
        </w:numPr>
        <w:tabs>
          <w:tab w:val="left" w:pos="461"/>
        </w:tabs>
        <w:spacing w:before="116"/>
        <w:ind w:left="460" w:hanging="360"/>
        <w:rPr>
          <w:rFonts w:ascii="Wingdings" w:hAnsi="Wingdings"/>
        </w:rPr>
      </w:pPr>
      <w:r>
        <w:rPr>
          <w:b/>
          <w:u w:val="thick"/>
        </w:rPr>
        <w:t>Appointment Reminders and Follow-up Phone Calls</w:t>
      </w:r>
      <w:r>
        <w:t>. We may use or disclose your health information</w:t>
      </w:r>
      <w:r>
        <w:rPr>
          <w:spacing w:val="-7"/>
        </w:rPr>
        <w:t xml:space="preserve"> </w:t>
      </w:r>
      <w:r>
        <w:t>to</w:t>
      </w:r>
      <w:r>
        <w:rPr>
          <w:spacing w:val="-5"/>
        </w:rPr>
        <w:t xml:space="preserve"> </w:t>
      </w:r>
      <w:r>
        <w:t>remind</w:t>
      </w:r>
      <w:r>
        <w:rPr>
          <w:spacing w:val="-5"/>
        </w:rPr>
        <w:t xml:space="preserve"> </w:t>
      </w:r>
      <w:r>
        <w:t>you</w:t>
      </w:r>
      <w:r>
        <w:rPr>
          <w:spacing w:val="-7"/>
        </w:rPr>
        <w:t xml:space="preserve"> </w:t>
      </w:r>
      <w:r>
        <w:t>about</w:t>
      </w:r>
      <w:r>
        <w:rPr>
          <w:spacing w:val="-6"/>
        </w:rPr>
        <w:t xml:space="preserve"> </w:t>
      </w:r>
      <w:r>
        <w:t>appointments</w:t>
      </w:r>
      <w:r>
        <w:rPr>
          <w:spacing w:val="-6"/>
        </w:rPr>
        <w:t xml:space="preserve"> </w:t>
      </w:r>
      <w:r>
        <w:t>for</w:t>
      </w:r>
      <w:r>
        <w:rPr>
          <w:spacing w:val="-2"/>
        </w:rPr>
        <w:t xml:space="preserve"> </w:t>
      </w:r>
      <w:r>
        <w:t>therapy</w:t>
      </w:r>
      <w:r>
        <w:rPr>
          <w:spacing w:val="-4"/>
        </w:rPr>
        <w:t xml:space="preserve"> </w:t>
      </w:r>
      <w:r>
        <w:t>or</w:t>
      </w:r>
      <w:r>
        <w:rPr>
          <w:spacing w:val="-4"/>
        </w:rPr>
        <w:t xml:space="preserve"> </w:t>
      </w:r>
      <w:r>
        <w:t>other</w:t>
      </w:r>
      <w:r>
        <w:rPr>
          <w:spacing w:val="-4"/>
        </w:rPr>
        <w:t xml:space="preserve"> </w:t>
      </w:r>
      <w:r>
        <w:t>services.</w:t>
      </w:r>
      <w:r>
        <w:rPr>
          <w:spacing w:val="40"/>
        </w:rPr>
        <w:t xml:space="preserve"> </w:t>
      </w:r>
      <w:r>
        <w:t>As</w:t>
      </w:r>
      <w:r>
        <w:rPr>
          <w:spacing w:val="-4"/>
        </w:rPr>
        <w:t xml:space="preserve"> </w:t>
      </w:r>
      <w:r>
        <w:t>part</w:t>
      </w:r>
      <w:r>
        <w:rPr>
          <w:spacing w:val="-4"/>
        </w:rPr>
        <w:t xml:space="preserve"> </w:t>
      </w:r>
      <w:r>
        <w:t>of</w:t>
      </w:r>
      <w:r>
        <w:rPr>
          <w:spacing w:val="-4"/>
        </w:rPr>
        <w:t xml:space="preserve"> </w:t>
      </w:r>
      <w:r>
        <w:t>your</w:t>
      </w:r>
      <w:r>
        <w:rPr>
          <w:spacing w:val="-4"/>
        </w:rPr>
        <w:t xml:space="preserve"> </w:t>
      </w:r>
      <w:r>
        <w:t>treatment plan, there may be times that you will be contacted by the Center’s staff via telephone after you have had service for purposes of customer satisfaction or the like.</w:t>
      </w:r>
      <w:r>
        <w:rPr>
          <w:spacing w:val="40"/>
        </w:rPr>
        <w:t xml:space="preserve"> </w:t>
      </w:r>
      <w:r>
        <w:t>Unless you ask us to do otherwise (by requesting</w:t>
      </w:r>
      <w:r>
        <w:rPr>
          <w:spacing w:val="-5"/>
        </w:rPr>
        <w:t xml:space="preserve"> </w:t>
      </w:r>
      <w:r>
        <w:t>restrictions</w:t>
      </w:r>
      <w:r>
        <w:rPr>
          <w:spacing w:val="-4"/>
        </w:rPr>
        <w:t xml:space="preserve"> </w:t>
      </w:r>
      <w:r>
        <w:t>as</w:t>
      </w:r>
      <w:r>
        <w:rPr>
          <w:spacing w:val="-2"/>
        </w:rPr>
        <w:t xml:space="preserve"> </w:t>
      </w:r>
      <w:r>
        <w:t>described</w:t>
      </w:r>
      <w:r>
        <w:rPr>
          <w:spacing w:val="-4"/>
        </w:rPr>
        <w:t xml:space="preserve"> </w:t>
      </w:r>
      <w:r>
        <w:t>in</w:t>
      </w:r>
      <w:r>
        <w:rPr>
          <w:spacing w:val="-5"/>
        </w:rPr>
        <w:t xml:space="preserve"> </w:t>
      </w:r>
      <w:r>
        <w:t>this</w:t>
      </w:r>
      <w:r>
        <w:rPr>
          <w:spacing w:val="-2"/>
        </w:rPr>
        <w:t xml:space="preserve"> </w:t>
      </w:r>
      <w:r>
        <w:t>Notice),</w:t>
      </w:r>
      <w:r>
        <w:rPr>
          <w:spacing w:val="-5"/>
        </w:rPr>
        <w:t xml:space="preserve"> </w:t>
      </w:r>
      <w:r>
        <w:t>we</w:t>
      </w:r>
      <w:r>
        <w:rPr>
          <w:spacing w:val="-7"/>
        </w:rPr>
        <w:t xml:space="preserve"> </w:t>
      </w:r>
      <w:r>
        <w:t>may</w:t>
      </w:r>
      <w:r>
        <w:rPr>
          <w:spacing w:val="-4"/>
        </w:rPr>
        <w:t xml:space="preserve"> </w:t>
      </w:r>
      <w:r>
        <w:t>call</w:t>
      </w:r>
      <w:r>
        <w:rPr>
          <w:spacing w:val="-4"/>
        </w:rPr>
        <w:t xml:space="preserve"> </w:t>
      </w:r>
      <w:r>
        <w:t>your</w:t>
      </w:r>
      <w:r>
        <w:rPr>
          <w:spacing w:val="-4"/>
        </w:rPr>
        <w:t xml:space="preserve"> </w:t>
      </w:r>
      <w:r>
        <w:t>home,</w:t>
      </w:r>
      <w:r>
        <w:rPr>
          <w:spacing w:val="-4"/>
        </w:rPr>
        <w:t xml:space="preserve"> </w:t>
      </w:r>
      <w:r>
        <w:t>cellular</w:t>
      </w:r>
      <w:r>
        <w:rPr>
          <w:spacing w:val="-2"/>
        </w:rPr>
        <w:t xml:space="preserve"> </w:t>
      </w:r>
      <w:r>
        <w:t>or</w:t>
      </w:r>
      <w:r>
        <w:rPr>
          <w:spacing w:val="-2"/>
        </w:rPr>
        <w:t xml:space="preserve"> </w:t>
      </w:r>
      <w:r>
        <w:t>office</w:t>
      </w:r>
      <w:r>
        <w:rPr>
          <w:spacing w:val="-4"/>
        </w:rPr>
        <w:t xml:space="preserve"> </w:t>
      </w:r>
      <w:r>
        <w:t>numbers,</w:t>
      </w:r>
    </w:p>
    <w:p w14:paraId="0BEDBE83" w14:textId="77777777" w:rsidR="0094308D" w:rsidRDefault="0094308D">
      <w:pPr>
        <w:jc w:val="both"/>
        <w:rPr>
          <w:rFonts w:ascii="Wingdings" w:hAnsi="Wingdings"/>
        </w:rPr>
        <w:sectPr w:rsidR="0094308D">
          <w:pgSz w:w="12240" w:h="15840"/>
          <w:pgMar w:top="2560" w:right="1320" w:bottom="1200" w:left="1340" w:header="893" w:footer="1017" w:gutter="0"/>
          <w:cols w:space="720"/>
        </w:sectPr>
      </w:pPr>
    </w:p>
    <w:p w14:paraId="3AB24D34" w14:textId="77777777" w:rsidR="0094308D" w:rsidRDefault="0094308D">
      <w:pPr>
        <w:pStyle w:val="BodyText"/>
        <w:rPr>
          <w:sz w:val="20"/>
        </w:rPr>
      </w:pPr>
    </w:p>
    <w:p w14:paraId="6548A4C5" w14:textId="77777777" w:rsidR="0094308D" w:rsidRDefault="0094308D">
      <w:pPr>
        <w:pStyle w:val="BodyText"/>
        <w:spacing w:before="2"/>
        <w:rPr>
          <w:sz w:val="20"/>
        </w:rPr>
      </w:pPr>
    </w:p>
    <w:p w14:paraId="2EE61473" w14:textId="77777777" w:rsidR="0094308D" w:rsidRDefault="00000000">
      <w:pPr>
        <w:pStyle w:val="BodyText"/>
        <w:spacing w:line="244" w:lineRule="auto"/>
        <w:ind w:left="460" w:right="74"/>
      </w:pPr>
      <w:r>
        <w:t>or contact you via e-mail or text message at whatever e-mail address(es) or cell numbers you provide to us.</w:t>
      </w:r>
      <w:r>
        <w:rPr>
          <w:spacing w:val="40"/>
        </w:rPr>
        <w:t xml:space="preserve"> </w:t>
      </w:r>
      <w:r>
        <w:t>Such communications may be automated or handled by an individual.</w:t>
      </w:r>
    </w:p>
    <w:p w14:paraId="4BAB556C" w14:textId="77777777" w:rsidR="0094308D" w:rsidRDefault="0094308D">
      <w:pPr>
        <w:pStyle w:val="BodyText"/>
        <w:rPr>
          <w:sz w:val="20"/>
        </w:rPr>
      </w:pPr>
    </w:p>
    <w:p w14:paraId="06F8DB51" w14:textId="77777777" w:rsidR="0094308D" w:rsidRDefault="00000000">
      <w:pPr>
        <w:pStyle w:val="ListParagraph"/>
        <w:numPr>
          <w:ilvl w:val="0"/>
          <w:numId w:val="1"/>
        </w:numPr>
        <w:tabs>
          <w:tab w:val="left" w:pos="461"/>
        </w:tabs>
        <w:spacing w:before="1" w:line="242" w:lineRule="auto"/>
        <w:ind w:left="460" w:hanging="360"/>
        <w:rPr>
          <w:rFonts w:ascii="Wingdings" w:hAnsi="Wingdings"/>
        </w:rPr>
      </w:pPr>
      <w:r>
        <w:rPr>
          <w:b/>
          <w:u w:val="thick"/>
        </w:rPr>
        <w:t>Treatment Alternatives and Health-Related Benefits and services</w:t>
      </w:r>
      <w:r>
        <w:t>. We may use and disclose information to recommend or tell you about treatment alternatives and health-related benefits or services that may be of interest to you.</w:t>
      </w:r>
    </w:p>
    <w:p w14:paraId="1402660E" w14:textId="77777777" w:rsidR="0094308D" w:rsidRDefault="0094308D">
      <w:pPr>
        <w:pStyle w:val="BodyText"/>
        <w:spacing w:before="1"/>
        <w:rPr>
          <w:sz w:val="20"/>
        </w:rPr>
      </w:pPr>
    </w:p>
    <w:p w14:paraId="3B11E055" w14:textId="77777777" w:rsidR="0094308D" w:rsidRDefault="00000000">
      <w:pPr>
        <w:pStyle w:val="ListParagraph"/>
        <w:numPr>
          <w:ilvl w:val="0"/>
          <w:numId w:val="1"/>
        </w:numPr>
        <w:tabs>
          <w:tab w:val="left" w:pos="461"/>
        </w:tabs>
        <w:ind w:left="460" w:right="114" w:hanging="360"/>
        <w:rPr>
          <w:rFonts w:ascii="Wingdings" w:hAnsi="Wingdings"/>
        </w:rPr>
      </w:pPr>
      <w:r>
        <w:rPr>
          <w:b/>
          <w:u w:val="thick"/>
        </w:rPr>
        <w:t>Individuals Involved in Your Care or Payment for Your Care</w:t>
      </w:r>
      <w:r>
        <w:t>. Unless you object, we may release information about you</w:t>
      </w:r>
      <w:r>
        <w:rPr>
          <w:spacing w:val="-1"/>
        </w:rPr>
        <w:t xml:space="preserve"> </w:t>
      </w:r>
      <w:r>
        <w:t>to a</w:t>
      </w:r>
      <w:r>
        <w:rPr>
          <w:spacing w:val="-1"/>
        </w:rPr>
        <w:t xml:space="preserve"> </w:t>
      </w:r>
      <w:r>
        <w:t>friend or</w:t>
      </w:r>
      <w:r>
        <w:rPr>
          <w:spacing w:val="-1"/>
        </w:rPr>
        <w:t xml:space="preserve"> </w:t>
      </w:r>
      <w:r>
        <w:t>family member who you specifically designate as being involved in</w:t>
      </w:r>
      <w:r>
        <w:rPr>
          <w:spacing w:val="-2"/>
        </w:rPr>
        <w:t xml:space="preserve"> </w:t>
      </w:r>
      <w:r>
        <w:t>your</w:t>
      </w:r>
      <w:r>
        <w:rPr>
          <w:spacing w:val="-4"/>
        </w:rPr>
        <w:t xml:space="preserve"> </w:t>
      </w:r>
      <w:r>
        <w:t>medical</w:t>
      </w:r>
      <w:r>
        <w:rPr>
          <w:spacing w:val="-1"/>
        </w:rPr>
        <w:t xml:space="preserve"> </w:t>
      </w:r>
      <w:r>
        <w:t>care.</w:t>
      </w:r>
      <w:r>
        <w:rPr>
          <w:spacing w:val="-2"/>
        </w:rPr>
        <w:t xml:space="preserve"> </w:t>
      </w:r>
      <w:r>
        <w:t>We</w:t>
      </w:r>
      <w:r>
        <w:rPr>
          <w:spacing w:val="-4"/>
        </w:rPr>
        <w:t xml:space="preserve"> </w:t>
      </w:r>
      <w:r>
        <w:t>may</w:t>
      </w:r>
      <w:r>
        <w:rPr>
          <w:spacing w:val="-2"/>
        </w:rPr>
        <w:t xml:space="preserve"> </w:t>
      </w:r>
      <w:r>
        <w:t>also</w:t>
      </w:r>
      <w:r>
        <w:rPr>
          <w:spacing w:val="-4"/>
        </w:rPr>
        <w:t xml:space="preserve"> </w:t>
      </w:r>
      <w:r>
        <w:t>give</w:t>
      </w:r>
      <w:r>
        <w:rPr>
          <w:spacing w:val="-4"/>
        </w:rPr>
        <w:t xml:space="preserve"> </w:t>
      </w:r>
      <w:r>
        <w:t>information</w:t>
      </w:r>
      <w:r>
        <w:rPr>
          <w:spacing w:val="-5"/>
        </w:rPr>
        <w:t xml:space="preserve"> </w:t>
      </w:r>
      <w:r>
        <w:t>to</w:t>
      </w:r>
      <w:r>
        <w:rPr>
          <w:spacing w:val="-5"/>
        </w:rPr>
        <w:t xml:space="preserve"> </w:t>
      </w:r>
      <w:r>
        <w:t>someone</w:t>
      </w:r>
      <w:r>
        <w:rPr>
          <w:spacing w:val="-4"/>
        </w:rPr>
        <w:t xml:space="preserve"> </w:t>
      </w:r>
      <w:r>
        <w:t>you</w:t>
      </w:r>
      <w:r>
        <w:rPr>
          <w:spacing w:val="-5"/>
        </w:rPr>
        <w:t xml:space="preserve"> </w:t>
      </w:r>
      <w:r>
        <w:t>designate</w:t>
      </w:r>
      <w:r>
        <w:rPr>
          <w:spacing w:val="-4"/>
        </w:rPr>
        <w:t xml:space="preserve"> </w:t>
      </w:r>
      <w:r>
        <w:t>who</w:t>
      </w:r>
      <w:r>
        <w:rPr>
          <w:spacing w:val="-2"/>
        </w:rPr>
        <w:t xml:space="preserve"> </w:t>
      </w:r>
      <w:r>
        <w:t>helps</w:t>
      </w:r>
      <w:r>
        <w:rPr>
          <w:spacing w:val="-4"/>
        </w:rPr>
        <w:t xml:space="preserve"> </w:t>
      </w:r>
      <w:r>
        <w:t>pay for</w:t>
      </w:r>
      <w:r>
        <w:rPr>
          <w:spacing w:val="-4"/>
        </w:rPr>
        <w:t xml:space="preserve"> </w:t>
      </w:r>
      <w:r>
        <w:t xml:space="preserve">your </w:t>
      </w:r>
      <w:r>
        <w:rPr>
          <w:spacing w:val="-2"/>
        </w:rPr>
        <w:t>care.</w:t>
      </w:r>
    </w:p>
    <w:p w14:paraId="37D7EE07" w14:textId="77777777" w:rsidR="0094308D" w:rsidRDefault="0094308D">
      <w:pPr>
        <w:pStyle w:val="BodyText"/>
        <w:rPr>
          <w:sz w:val="21"/>
        </w:rPr>
      </w:pPr>
    </w:p>
    <w:p w14:paraId="71D35184" w14:textId="77777777" w:rsidR="0094308D" w:rsidRDefault="00000000">
      <w:pPr>
        <w:pStyle w:val="ListParagraph"/>
        <w:numPr>
          <w:ilvl w:val="0"/>
          <w:numId w:val="1"/>
        </w:numPr>
        <w:tabs>
          <w:tab w:val="left" w:pos="461"/>
        </w:tabs>
        <w:ind w:left="460" w:right="113" w:hanging="360"/>
        <w:rPr>
          <w:rFonts w:ascii="Wingdings" w:hAnsi="Wingdings"/>
        </w:rPr>
      </w:pPr>
      <w:r>
        <w:rPr>
          <w:b/>
          <w:u w:val="thick"/>
        </w:rPr>
        <w:t>Research</w:t>
      </w:r>
      <w:r>
        <w:t>. Under certain circumstances, we may use and disclose information about you for research purposes. All research projects are subject to a special approval process that evaluates a proposed research project and its use of health information, trying to balance the research needs with clients’ need for privacy of their health information. Before we use or disclose information for research, the project will have been approved through this research approval process; however, we may disclose information about you to people preparing to conduct a research project to help them look for clients with</w:t>
      </w:r>
      <w:r>
        <w:rPr>
          <w:spacing w:val="-2"/>
        </w:rPr>
        <w:t xml:space="preserve"> </w:t>
      </w:r>
      <w:r>
        <w:t>specific</w:t>
      </w:r>
      <w:r>
        <w:rPr>
          <w:spacing w:val="-2"/>
        </w:rPr>
        <w:t xml:space="preserve"> </w:t>
      </w:r>
      <w:r>
        <w:t>medical</w:t>
      </w:r>
      <w:r>
        <w:rPr>
          <w:spacing w:val="-1"/>
        </w:rPr>
        <w:t xml:space="preserve"> </w:t>
      </w:r>
      <w:r>
        <w:t>needs,</w:t>
      </w:r>
      <w:r>
        <w:rPr>
          <w:spacing w:val="-2"/>
        </w:rPr>
        <w:t xml:space="preserve"> </w:t>
      </w:r>
      <w:r>
        <w:t>so</w:t>
      </w:r>
      <w:r>
        <w:rPr>
          <w:spacing w:val="-2"/>
        </w:rPr>
        <w:t xml:space="preserve"> </w:t>
      </w:r>
      <w:r>
        <w:t>long</w:t>
      </w:r>
      <w:r>
        <w:rPr>
          <w:spacing w:val="-5"/>
        </w:rPr>
        <w:t xml:space="preserve"> </w:t>
      </w:r>
      <w:r>
        <w:t>as</w:t>
      </w:r>
      <w:r>
        <w:rPr>
          <w:spacing w:val="-2"/>
        </w:rPr>
        <w:t xml:space="preserve"> </w:t>
      </w:r>
      <w:r>
        <w:t>the</w:t>
      </w:r>
      <w:r>
        <w:rPr>
          <w:spacing w:val="-2"/>
        </w:rPr>
        <w:t xml:space="preserve"> </w:t>
      </w:r>
      <w:r>
        <w:t>information</w:t>
      </w:r>
      <w:r>
        <w:rPr>
          <w:spacing w:val="-5"/>
        </w:rPr>
        <w:t xml:space="preserve"> </w:t>
      </w:r>
      <w:r>
        <w:t>they</w:t>
      </w:r>
      <w:r>
        <w:rPr>
          <w:spacing w:val="-2"/>
        </w:rPr>
        <w:t xml:space="preserve"> </w:t>
      </w:r>
      <w:r>
        <w:t>review</w:t>
      </w:r>
      <w:r>
        <w:rPr>
          <w:spacing w:val="-2"/>
        </w:rPr>
        <w:t xml:space="preserve"> </w:t>
      </w:r>
      <w:r>
        <w:t>does</w:t>
      </w:r>
      <w:r>
        <w:rPr>
          <w:spacing w:val="-2"/>
        </w:rPr>
        <w:t xml:space="preserve"> </w:t>
      </w:r>
      <w:r>
        <w:t>not</w:t>
      </w:r>
      <w:r>
        <w:rPr>
          <w:spacing w:val="-4"/>
        </w:rPr>
        <w:t xml:space="preserve"> </w:t>
      </w:r>
      <w:r>
        <w:t>leave the</w:t>
      </w:r>
      <w:r>
        <w:rPr>
          <w:spacing w:val="-2"/>
        </w:rPr>
        <w:t xml:space="preserve"> </w:t>
      </w:r>
      <w:r>
        <w:t>Center’s</w:t>
      </w:r>
      <w:r>
        <w:rPr>
          <w:spacing w:val="-2"/>
        </w:rPr>
        <w:t xml:space="preserve"> </w:t>
      </w:r>
      <w:r>
        <w:t>office. When our staff conducts a research project, in which they look back at old medical records, your personal information will not be disclosed outside the organization nor will you be identified in any reports.</w:t>
      </w:r>
      <w:r>
        <w:rPr>
          <w:spacing w:val="40"/>
        </w:rPr>
        <w:t xml:space="preserve"> </w:t>
      </w:r>
      <w:r>
        <w:t>If a research project is conducted where your information cannot be held confidential, a separate process is in place for you to consent for this type of research.</w:t>
      </w:r>
    </w:p>
    <w:p w14:paraId="52EB2006" w14:textId="77777777" w:rsidR="0094308D" w:rsidRDefault="0094308D">
      <w:pPr>
        <w:pStyle w:val="BodyText"/>
        <w:spacing w:before="9"/>
        <w:rPr>
          <w:sz w:val="20"/>
        </w:rPr>
      </w:pPr>
    </w:p>
    <w:p w14:paraId="213875C0" w14:textId="77777777" w:rsidR="0094308D" w:rsidRDefault="00000000">
      <w:pPr>
        <w:pStyle w:val="ListParagraph"/>
        <w:numPr>
          <w:ilvl w:val="0"/>
          <w:numId w:val="1"/>
        </w:numPr>
        <w:tabs>
          <w:tab w:val="left" w:pos="461"/>
        </w:tabs>
        <w:spacing w:before="1" w:line="244" w:lineRule="auto"/>
        <w:ind w:left="460" w:right="118" w:hanging="360"/>
        <w:rPr>
          <w:rFonts w:ascii="Wingdings" w:hAnsi="Wingdings"/>
        </w:rPr>
      </w:pPr>
      <w:r>
        <w:rPr>
          <w:b/>
          <w:u w:val="thick"/>
        </w:rPr>
        <w:t>Marketing/Fundraising</w:t>
      </w:r>
      <w:r>
        <w:t>.</w:t>
      </w:r>
      <w:r>
        <w:rPr>
          <w:spacing w:val="38"/>
        </w:rPr>
        <w:t xml:space="preserve"> </w:t>
      </w:r>
      <w:r>
        <w:t>The</w:t>
      </w:r>
      <w:r>
        <w:rPr>
          <w:spacing w:val="-7"/>
        </w:rPr>
        <w:t xml:space="preserve"> </w:t>
      </w:r>
      <w:r>
        <w:t>Center</w:t>
      </w:r>
      <w:r>
        <w:rPr>
          <w:spacing w:val="-8"/>
        </w:rPr>
        <w:t xml:space="preserve"> </w:t>
      </w:r>
      <w:r>
        <w:t>will</w:t>
      </w:r>
      <w:r>
        <w:rPr>
          <w:spacing w:val="-8"/>
        </w:rPr>
        <w:t xml:space="preserve"> </w:t>
      </w:r>
      <w:r>
        <w:t>not</w:t>
      </w:r>
      <w:r>
        <w:rPr>
          <w:spacing w:val="-8"/>
        </w:rPr>
        <w:t xml:space="preserve"> </w:t>
      </w:r>
      <w:r>
        <w:t>use</w:t>
      </w:r>
      <w:r>
        <w:rPr>
          <w:spacing w:val="-9"/>
        </w:rPr>
        <w:t xml:space="preserve"> </w:t>
      </w:r>
      <w:r>
        <w:t>client</w:t>
      </w:r>
      <w:r>
        <w:rPr>
          <w:spacing w:val="-6"/>
        </w:rPr>
        <w:t xml:space="preserve"> </w:t>
      </w:r>
      <w:r>
        <w:t>records</w:t>
      </w:r>
      <w:r>
        <w:rPr>
          <w:spacing w:val="-9"/>
        </w:rPr>
        <w:t xml:space="preserve"> </w:t>
      </w:r>
      <w:r>
        <w:t>to</w:t>
      </w:r>
      <w:r>
        <w:rPr>
          <w:spacing w:val="-10"/>
        </w:rPr>
        <w:t xml:space="preserve"> </w:t>
      </w:r>
      <w:r>
        <w:t>market</w:t>
      </w:r>
      <w:r>
        <w:rPr>
          <w:spacing w:val="-9"/>
        </w:rPr>
        <w:t xml:space="preserve"> </w:t>
      </w:r>
      <w:r>
        <w:t>services</w:t>
      </w:r>
      <w:r>
        <w:rPr>
          <w:spacing w:val="-6"/>
        </w:rPr>
        <w:t xml:space="preserve"> </w:t>
      </w:r>
      <w:r>
        <w:t>or</w:t>
      </w:r>
      <w:r>
        <w:rPr>
          <w:spacing w:val="-9"/>
        </w:rPr>
        <w:t xml:space="preserve"> </w:t>
      </w:r>
      <w:r>
        <w:t>to</w:t>
      </w:r>
      <w:r>
        <w:rPr>
          <w:spacing w:val="-10"/>
        </w:rPr>
        <w:t xml:space="preserve"> </w:t>
      </w:r>
      <w:r>
        <w:t>engage</w:t>
      </w:r>
      <w:r>
        <w:rPr>
          <w:spacing w:val="-9"/>
        </w:rPr>
        <w:t xml:space="preserve"> </w:t>
      </w:r>
      <w:r>
        <w:t>in</w:t>
      </w:r>
      <w:r>
        <w:rPr>
          <w:spacing w:val="-10"/>
        </w:rPr>
        <w:t xml:space="preserve"> </w:t>
      </w:r>
      <w:r>
        <w:t>any fundraising efforts on behalf of the Center or any third party.</w:t>
      </w:r>
    </w:p>
    <w:p w14:paraId="0E0A0BFD" w14:textId="77777777" w:rsidR="0094308D" w:rsidRDefault="0094308D">
      <w:pPr>
        <w:pStyle w:val="BodyText"/>
        <w:rPr>
          <w:sz w:val="20"/>
        </w:rPr>
      </w:pPr>
    </w:p>
    <w:p w14:paraId="327A9618" w14:textId="77777777" w:rsidR="0094308D" w:rsidRDefault="00000000">
      <w:pPr>
        <w:pStyle w:val="ListParagraph"/>
        <w:numPr>
          <w:ilvl w:val="0"/>
          <w:numId w:val="1"/>
        </w:numPr>
        <w:tabs>
          <w:tab w:val="left" w:pos="461"/>
        </w:tabs>
        <w:spacing w:line="244" w:lineRule="auto"/>
        <w:ind w:left="460" w:right="119" w:hanging="360"/>
        <w:rPr>
          <w:rFonts w:ascii="Wingdings" w:hAnsi="Wingdings"/>
        </w:rPr>
      </w:pPr>
      <w:r>
        <w:rPr>
          <w:b/>
          <w:u w:val="thick"/>
        </w:rPr>
        <w:t>As</w:t>
      </w:r>
      <w:r>
        <w:rPr>
          <w:b/>
          <w:spacing w:val="-6"/>
          <w:u w:val="thick"/>
        </w:rPr>
        <w:t xml:space="preserve"> </w:t>
      </w:r>
      <w:r>
        <w:rPr>
          <w:b/>
          <w:u w:val="thick"/>
        </w:rPr>
        <w:t>Required</w:t>
      </w:r>
      <w:r>
        <w:rPr>
          <w:b/>
          <w:spacing w:val="-7"/>
          <w:u w:val="thick"/>
        </w:rPr>
        <w:t xml:space="preserve"> </w:t>
      </w:r>
      <w:r>
        <w:rPr>
          <w:b/>
          <w:u w:val="thick"/>
        </w:rPr>
        <w:t>By</w:t>
      </w:r>
      <w:r>
        <w:rPr>
          <w:b/>
          <w:spacing w:val="-7"/>
          <w:u w:val="thick"/>
        </w:rPr>
        <w:t xml:space="preserve"> </w:t>
      </w:r>
      <w:r>
        <w:rPr>
          <w:b/>
          <w:u w:val="thick"/>
        </w:rPr>
        <w:t>Law</w:t>
      </w:r>
      <w:r>
        <w:t>.</w:t>
      </w:r>
      <w:r>
        <w:rPr>
          <w:spacing w:val="-10"/>
        </w:rPr>
        <w:t xml:space="preserve"> </w:t>
      </w:r>
      <w:r>
        <w:t>We</w:t>
      </w:r>
      <w:r>
        <w:rPr>
          <w:spacing w:val="-9"/>
        </w:rPr>
        <w:t xml:space="preserve"> </w:t>
      </w:r>
      <w:r>
        <w:t>will</w:t>
      </w:r>
      <w:r>
        <w:rPr>
          <w:spacing w:val="-8"/>
        </w:rPr>
        <w:t xml:space="preserve"> </w:t>
      </w:r>
      <w:r>
        <w:t>disclose</w:t>
      </w:r>
      <w:r>
        <w:rPr>
          <w:spacing w:val="-9"/>
        </w:rPr>
        <w:t xml:space="preserve"> </w:t>
      </w:r>
      <w:r>
        <w:t>information</w:t>
      </w:r>
      <w:r>
        <w:rPr>
          <w:spacing w:val="-7"/>
        </w:rPr>
        <w:t xml:space="preserve"> </w:t>
      </w:r>
      <w:r>
        <w:t>about</w:t>
      </w:r>
      <w:r>
        <w:rPr>
          <w:spacing w:val="-6"/>
        </w:rPr>
        <w:t xml:space="preserve"> </w:t>
      </w:r>
      <w:r>
        <w:t>you</w:t>
      </w:r>
      <w:r>
        <w:rPr>
          <w:spacing w:val="-7"/>
        </w:rPr>
        <w:t xml:space="preserve"> </w:t>
      </w:r>
      <w:r>
        <w:t>when</w:t>
      </w:r>
      <w:r>
        <w:rPr>
          <w:spacing w:val="-9"/>
        </w:rPr>
        <w:t xml:space="preserve"> </w:t>
      </w:r>
      <w:r>
        <w:t>required</w:t>
      </w:r>
      <w:r>
        <w:rPr>
          <w:spacing w:val="-9"/>
        </w:rPr>
        <w:t xml:space="preserve"> </w:t>
      </w:r>
      <w:r>
        <w:t>to</w:t>
      </w:r>
      <w:r>
        <w:rPr>
          <w:spacing w:val="-7"/>
        </w:rPr>
        <w:t xml:space="preserve"> </w:t>
      </w:r>
      <w:r>
        <w:t>do</w:t>
      </w:r>
      <w:r>
        <w:rPr>
          <w:spacing w:val="-7"/>
        </w:rPr>
        <w:t xml:space="preserve"> </w:t>
      </w:r>
      <w:r>
        <w:t>so</w:t>
      </w:r>
      <w:r>
        <w:rPr>
          <w:spacing w:val="-6"/>
        </w:rPr>
        <w:t xml:space="preserve"> </w:t>
      </w:r>
      <w:r>
        <w:t>by</w:t>
      </w:r>
      <w:r>
        <w:rPr>
          <w:spacing w:val="-10"/>
        </w:rPr>
        <w:t xml:space="preserve"> </w:t>
      </w:r>
      <w:r>
        <w:t>federal,</w:t>
      </w:r>
      <w:r>
        <w:rPr>
          <w:spacing w:val="-10"/>
        </w:rPr>
        <w:t xml:space="preserve"> </w:t>
      </w:r>
      <w:r>
        <w:t>state or local law.</w:t>
      </w:r>
    </w:p>
    <w:p w14:paraId="23DCDE81" w14:textId="77777777" w:rsidR="0094308D" w:rsidRDefault="0094308D">
      <w:pPr>
        <w:pStyle w:val="BodyText"/>
        <w:spacing w:before="2"/>
        <w:rPr>
          <w:sz w:val="20"/>
        </w:rPr>
      </w:pPr>
    </w:p>
    <w:p w14:paraId="6B50AEC9" w14:textId="77777777" w:rsidR="0094308D" w:rsidRDefault="00000000">
      <w:pPr>
        <w:pStyle w:val="ListParagraph"/>
        <w:numPr>
          <w:ilvl w:val="0"/>
          <w:numId w:val="1"/>
        </w:numPr>
        <w:tabs>
          <w:tab w:val="left" w:pos="461"/>
        </w:tabs>
        <w:ind w:left="460" w:hanging="360"/>
        <w:rPr>
          <w:rFonts w:ascii="Wingdings" w:hAnsi="Wingdings"/>
        </w:rPr>
      </w:pPr>
      <w:r>
        <w:rPr>
          <w:b/>
          <w:u w:val="thick"/>
        </w:rPr>
        <w:t>PA Child Protective Services Act</w:t>
      </w:r>
      <w:r>
        <w:rPr>
          <w:rFonts w:ascii="Arial" w:hAnsi="Arial"/>
          <w:color w:val="535353"/>
        </w:rPr>
        <w:t>.</w:t>
      </w:r>
      <w:r>
        <w:rPr>
          <w:rFonts w:ascii="Arial" w:hAnsi="Arial"/>
          <w:color w:val="535353"/>
          <w:spacing w:val="40"/>
        </w:rPr>
        <w:t xml:space="preserve"> </w:t>
      </w:r>
      <w:r>
        <w:t>If we have reason to suspect, on the basis of our professional judgment, that a child is or has been abused, we are required to report our suspicions to the authority or government agency vested to conduct child-abuse investigations.</w:t>
      </w:r>
      <w:r>
        <w:rPr>
          <w:spacing w:val="40"/>
        </w:rPr>
        <w:t xml:space="preserve"> </w:t>
      </w:r>
      <w:r>
        <w:t>We are required to make such reports even if we do not see the child in our professional capacity.</w:t>
      </w:r>
    </w:p>
    <w:p w14:paraId="114E5081" w14:textId="77777777" w:rsidR="0094308D" w:rsidRDefault="0094308D">
      <w:pPr>
        <w:pStyle w:val="BodyText"/>
        <w:spacing w:before="9"/>
        <w:rPr>
          <w:sz w:val="20"/>
        </w:rPr>
      </w:pPr>
    </w:p>
    <w:p w14:paraId="04732588" w14:textId="77777777" w:rsidR="0094308D" w:rsidRDefault="00000000">
      <w:pPr>
        <w:pStyle w:val="ListParagraph"/>
        <w:numPr>
          <w:ilvl w:val="0"/>
          <w:numId w:val="1"/>
        </w:numPr>
        <w:tabs>
          <w:tab w:val="left" w:pos="461"/>
        </w:tabs>
        <w:spacing w:line="242" w:lineRule="auto"/>
        <w:ind w:left="460" w:right="117" w:hanging="360"/>
        <w:rPr>
          <w:rFonts w:ascii="Wingdings" w:hAnsi="Wingdings"/>
        </w:rPr>
      </w:pPr>
      <w:r>
        <w:rPr>
          <w:b/>
          <w:u w:val="thick"/>
        </w:rPr>
        <w:t>To Avert a Serious Threat to Health or Safety</w:t>
      </w:r>
      <w:r>
        <w:t>. We may use and disclose information about you when necessary to prevent a serious threat to your health and safety or the health and safety of the public or another person. Disclosures would only be to someone able to help prevent the threat.</w:t>
      </w:r>
    </w:p>
    <w:p w14:paraId="50737C84" w14:textId="77777777" w:rsidR="0094308D" w:rsidRDefault="0094308D">
      <w:pPr>
        <w:pStyle w:val="BodyText"/>
        <w:spacing w:before="4"/>
        <w:rPr>
          <w:sz w:val="20"/>
        </w:rPr>
      </w:pPr>
    </w:p>
    <w:p w14:paraId="797CB0F0" w14:textId="77777777" w:rsidR="0094308D" w:rsidRDefault="00000000">
      <w:pPr>
        <w:pStyle w:val="BodyText"/>
        <w:ind w:left="100"/>
      </w:pPr>
      <w:r>
        <w:rPr>
          <w:u w:val="single"/>
        </w:rPr>
        <w:t>SPECIAL</w:t>
      </w:r>
      <w:r>
        <w:rPr>
          <w:spacing w:val="-7"/>
          <w:u w:val="single"/>
        </w:rPr>
        <w:t xml:space="preserve"> </w:t>
      </w:r>
      <w:r>
        <w:rPr>
          <w:spacing w:val="-2"/>
          <w:u w:val="single"/>
        </w:rPr>
        <w:t>SITUATIONS</w:t>
      </w:r>
      <w:r>
        <w:rPr>
          <w:spacing w:val="-2"/>
        </w:rPr>
        <w:t>.</w:t>
      </w:r>
    </w:p>
    <w:p w14:paraId="3F9CD0FD" w14:textId="77777777" w:rsidR="0094308D" w:rsidRDefault="00000000">
      <w:pPr>
        <w:pStyle w:val="ListParagraph"/>
        <w:numPr>
          <w:ilvl w:val="0"/>
          <w:numId w:val="1"/>
        </w:numPr>
        <w:tabs>
          <w:tab w:val="left" w:pos="461"/>
        </w:tabs>
        <w:spacing w:before="179"/>
        <w:ind w:left="460" w:right="119" w:hanging="360"/>
        <w:rPr>
          <w:rFonts w:ascii="Wingdings" w:hAnsi="Wingdings"/>
        </w:rPr>
      </w:pPr>
      <w:r>
        <w:rPr>
          <w:b/>
          <w:u w:val="single"/>
        </w:rPr>
        <w:t>Workers’ Compensation</w:t>
      </w:r>
      <w:r>
        <w:t>. We may release information about you for workers’ compensation or similar programs. These programs provide benefits for work-related injuries or illness.</w:t>
      </w:r>
    </w:p>
    <w:p w14:paraId="7E0A3FAA" w14:textId="77777777" w:rsidR="0094308D" w:rsidRDefault="0094308D">
      <w:pPr>
        <w:jc w:val="both"/>
        <w:rPr>
          <w:rFonts w:ascii="Wingdings" w:hAnsi="Wingdings"/>
        </w:rPr>
        <w:sectPr w:rsidR="0094308D">
          <w:pgSz w:w="12240" w:h="15840"/>
          <w:pgMar w:top="2560" w:right="1320" w:bottom="1200" w:left="1340" w:header="893" w:footer="1017" w:gutter="0"/>
          <w:cols w:space="720"/>
        </w:sectPr>
      </w:pPr>
    </w:p>
    <w:p w14:paraId="6A396114" w14:textId="77777777" w:rsidR="0094308D" w:rsidRDefault="0094308D">
      <w:pPr>
        <w:pStyle w:val="BodyText"/>
        <w:rPr>
          <w:sz w:val="20"/>
        </w:rPr>
      </w:pPr>
    </w:p>
    <w:p w14:paraId="364E3414" w14:textId="77777777" w:rsidR="0094308D" w:rsidRDefault="0094308D">
      <w:pPr>
        <w:pStyle w:val="BodyText"/>
        <w:spacing w:before="2"/>
        <w:rPr>
          <w:sz w:val="20"/>
        </w:rPr>
      </w:pPr>
    </w:p>
    <w:p w14:paraId="7130A7BF" w14:textId="77777777" w:rsidR="0094308D" w:rsidRDefault="00000000">
      <w:pPr>
        <w:pStyle w:val="ListParagraph"/>
        <w:numPr>
          <w:ilvl w:val="0"/>
          <w:numId w:val="1"/>
        </w:numPr>
        <w:tabs>
          <w:tab w:val="left" w:pos="461"/>
        </w:tabs>
        <w:ind w:left="460" w:right="113" w:hanging="360"/>
        <w:rPr>
          <w:rFonts w:ascii="Wingdings" w:hAnsi="Wingdings"/>
        </w:rPr>
      </w:pPr>
      <w:r>
        <w:rPr>
          <w:b/>
          <w:u w:val="thick"/>
        </w:rPr>
        <w:t>Public Health Risks</w:t>
      </w:r>
      <w:r>
        <w:t>. We will disclose information about you for public health activities as required by law. These activities generally include the following (a) to prevent or control disease, injury or disability; (b)</w:t>
      </w:r>
      <w:r>
        <w:rPr>
          <w:spacing w:val="-1"/>
        </w:rPr>
        <w:t xml:space="preserve"> </w:t>
      </w:r>
      <w:r>
        <w:t>to report births and deaths; (c) to report child abuse or neglect; (d) to report reactions to medications or problems with products; (e) to notify people of recalls of products they may be using;</w:t>
      </w:r>
    </w:p>
    <w:p w14:paraId="72A04B56" w14:textId="77777777" w:rsidR="0094308D" w:rsidRDefault="00000000">
      <w:pPr>
        <w:pStyle w:val="BodyText"/>
        <w:spacing w:before="1" w:line="242" w:lineRule="auto"/>
        <w:ind w:left="460" w:right="112"/>
        <w:jc w:val="both"/>
      </w:pPr>
      <w:r>
        <w:t>(f) to notify a person who may have been exposed to a disease or may be at risk for contracting or spreading a disease or condition; and (g) to notify the appropriate government authority if we believe you have been the victim of abuse, neglect or domestic violence.</w:t>
      </w:r>
    </w:p>
    <w:p w14:paraId="0A771350" w14:textId="77777777" w:rsidR="0094308D" w:rsidRDefault="0094308D">
      <w:pPr>
        <w:pStyle w:val="BodyText"/>
        <w:spacing w:before="2"/>
        <w:rPr>
          <w:sz w:val="20"/>
        </w:rPr>
      </w:pPr>
    </w:p>
    <w:p w14:paraId="152C9B4A" w14:textId="77777777" w:rsidR="0094308D" w:rsidRDefault="00000000">
      <w:pPr>
        <w:pStyle w:val="ListParagraph"/>
        <w:numPr>
          <w:ilvl w:val="0"/>
          <w:numId w:val="1"/>
        </w:numPr>
        <w:tabs>
          <w:tab w:val="left" w:pos="461"/>
        </w:tabs>
        <w:spacing w:before="1"/>
        <w:ind w:left="460" w:right="115" w:hanging="360"/>
        <w:rPr>
          <w:rFonts w:ascii="Wingdings" w:hAnsi="Wingdings"/>
        </w:rPr>
      </w:pPr>
      <w:r>
        <w:rPr>
          <w:b/>
          <w:u w:val="thick"/>
        </w:rPr>
        <w:t>Health Oversight Activities</w:t>
      </w:r>
      <w:r>
        <w:t>. We will disclose information to a health oversight agency for activities authorized by law. These oversight activities include, for example, audits, investigations, inspections, and licensure. These activities are necessary for the government to monitor the health care system, government programs, and compliance with applicable laws.</w:t>
      </w:r>
    </w:p>
    <w:p w14:paraId="6B4E1456" w14:textId="77777777" w:rsidR="0094308D" w:rsidRDefault="0094308D">
      <w:pPr>
        <w:pStyle w:val="BodyText"/>
        <w:spacing w:before="10"/>
        <w:rPr>
          <w:sz w:val="20"/>
        </w:rPr>
      </w:pPr>
    </w:p>
    <w:p w14:paraId="2D6F18C3" w14:textId="77777777" w:rsidR="0094308D" w:rsidRDefault="00000000">
      <w:pPr>
        <w:pStyle w:val="ListParagraph"/>
        <w:numPr>
          <w:ilvl w:val="0"/>
          <w:numId w:val="1"/>
        </w:numPr>
        <w:tabs>
          <w:tab w:val="left" w:pos="461"/>
        </w:tabs>
        <w:ind w:left="460" w:right="113" w:hanging="360"/>
        <w:rPr>
          <w:rFonts w:ascii="Wingdings" w:hAnsi="Wingdings"/>
        </w:rPr>
      </w:pPr>
      <w:r>
        <w:rPr>
          <w:b/>
          <w:u w:val="thick"/>
        </w:rPr>
        <w:t>Lawsuits and Disputes</w:t>
      </w:r>
      <w:r>
        <w:t>. If you are involved in a lawsuit or a dispute, we may disclose information about you in response to a court or administrative order. We may also disclose information about you in response to a subpoena, discovery request, or other lawful process by someone else involved in the dispute, but only if satisfactory efforts have been made to tell you about the request or to obtain an order protecting the information requested.</w:t>
      </w:r>
    </w:p>
    <w:p w14:paraId="1A15AB83" w14:textId="77777777" w:rsidR="0094308D" w:rsidRDefault="0094308D">
      <w:pPr>
        <w:pStyle w:val="BodyText"/>
        <w:spacing w:before="10"/>
        <w:rPr>
          <w:sz w:val="20"/>
        </w:rPr>
      </w:pPr>
    </w:p>
    <w:p w14:paraId="4C617CAF" w14:textId="77777777" w:rsidR="0094308D" w:rsidRDefault="00000000">
      <w:pPr>
        <w:pStyle w:val="ListParagraph"/>
        <w:numPr>
          <w:ilvl w:val="0"/>
          <w:numId w:val="1"/>
        </w:numPr>
        <w:tabs>
          <w:tab w:val="left" w:pos="461"/>
        </w:tabs>
        <w:ind w:left="460" w:right="119" w:hanging="360"/>
        <w:rPr>
          <w:rFonts w:ascii="Wingdings" w:hAnsi="Wingdings"/>
        </w:rPr>
      </w:pPr>
      <w:r>
        <w:rPr>
          <w:b/>
          <w:u w:val="thick"/>
        </w:rPr>
        <w:t>Law Enforcement</w:t>
      </w:r>
      <w:r>
        <w:t>.</w:t>
      </w:r>
      <w:r>
        <w:rPr>
          <w:spacing w:val="-2"/>
        </w:rPr>
        <w:t xml:space="preserve"> </w:t>
      </w:r>
      <w:r>
        <w:t>We</w:t>
      </w:r>
      <w:r>
        <w:rPr>
          <w:spacing w:val="-2"/>
        </w:rPr>
        <w:t xml:space="preserve"> </w:t>
      </w:r>
      <w:r>
        <w:t>may release</w:t>
      </w:r>
      <w:r>
        <w:rPr>
          <w:spacing w:val="-2"/>
        </w:rPr>
        <w:t xml:space="preserve"> </w:t>
      </w:r>
      <w:r>
        <w:t>information if asked to</w:t>
      </w:r>
      <w:r>
        <w:rPr>
          <w:spacing w:val="-3"/>
        </w:rPr>
        <w:t xml:space="preserve"> </w:t>
      </w:r>
      <w:r>
        <w:t>do</w:t>
      </w:r>
      <w:r>
        <w:rPr>
          <w:spacing w:val="-2"/>
        </w:rPr>
        <w:t xml:space="preserve"> </w:t>
      </w:r>
      <w:r>
        <w:t>so by</w:t>
      </w:r>
      <w:r>
        <w:rPr>
          <w:spacing w:val="-3"/>
        </w:rPr>
        <w:t xml:space="preserve"> </w:t>
      </w:r>
      <w:r>
        <w:t>a</w:t>
      </w:r>
      <w:r>
        <w:rPr>
          <w:spacing w:val="-2"/>
        </w:rPr>
        <w:t xml:space="preserve"> </w:t>
      </w:r>
      <w:r>
        <w:t>law</w:t>
      </w:r>
      <w:r>
        <w:rPr>
          <w:spacing w:val="-2"/>
        </w:rPr>
        <w:t xml:space="preserve"> </w:t>
      </w:r>
      <w:r>
        <w:t>enforcement official (a)</w:t>
      </w:r>
      <w:r>
        <w:rPr>
          <w:spacing w:val="-1"/>
        </w:rPr>
        <w:t xml:space="preserve"> </w:t>
      </w:r>
      <w:r>
        <w:t>in response to a court order, subpoena, warrant, summons or similar process; (b) to identify or locate a suspect, fugitive, material witness, or missing person; (c) about the victim of a crime if, under certain limited</w:t>
      </w:r>
      <w:r>
        <w:rPr>
          <w:spacing w:val="-11"/>
        </w:rPr>
        <w:t xml:space="preserve"> </w:t>
      </w:r>
      <w:r>
        <w:t>circumstances,</w:t>
      </w:r>
      <w:r>
        <w:rPr>
          <w:spacing w:val="-12"/>
        </w:rPr>
        <w:t xml:space="preserve"> </w:t>
      </w:r>
      <w:r>
        <w:t>we</w:t>
      </w:r>
      <w:r>
        <w:rPr>
          <w:spacing w:val="-9"/>
        </w:rPr>
        <w:t xml:space="preserve"> </w:t>
      </w:r>
      <w:r>
        <w:t>are</w:t>
      </w:r>
      <w:r>
        <w:rPr>
          <w:spacing w:val="-9"/>
        </w:rPr>
        <w:t xml:space="preserve"> </w:t>
      </w:r>
      <w:r>
        <w:t>unable</w:t>
      </w:r>
      <w:r>
        <w:rPr>
          <w:spacing w:val="-9"/>
        </w:rPr>
        <w:t xml:space="preserve"> </w:t>
      </w:r>
      <w:r>
        <w:t>to</w:t>
      </w:r>
      <w:r>
        <w:rPr>
          <w:spacing w:val="-10"/>
        </w:rPr>
        <w:t xml:space="preserve"> </w:t>
      </w:r>
      <w:r>
        <w:t>obtain</w:t>
      </w:r>
      <w:r>
        <w:rPr>
          <w:spacing w:val="-10"/>
        </w:rPr>
        <w:t xml:space="preserve"> </w:t>
      </w:r>
      <w:r>
        <w:t>the</w:t>
      </w:r>
      <w:r>
        <w:rPr>
          <w:spacing w:val="-9"/>
        </w:rPr>
        <w:t xml:space="preserve"> </w:t>
      </w:r>
      <w:r>
        <w:t>client’s</w:t>
      </w:r>
      <w:r>
        <w:rPr>
          <w:spacing w:val="-12"/>
        </w:rPr>
        <w:t xml:space="preserve"> </w:t>
      </w:r>
      <w:r>
        <w:t>agreement;</w:t>
      </w:r>
      <w:r>
        <w:rPr>
          <w:spacing w:val="-11"/>
        </w:rPr>
        <w:t xml:space="preserve"> </w:t>
      </w:r>
      <w:r>
        <w:t>(d)</w:t>
      </w:r>
      <w:r>
        <w:rPr>
          <w:spacing w:val="-9"/>
        </w:rPr>
        <w:t xml:space="preserve"> </w:t>
      </w:r>
      <w:r>
        <w:t>about</w:t>
      </w:r>
      <w:r>
        <w:rPr>
          <w:spacing w:val="-11"/>
        </w:rPr>
        <w:t xml:space="preserve"> </w:t>
      </w:r>
      <w:r>
        <w:t>a</w:t>
      </w:r>
      <w:r>
        <w:rPr>
          <w:spacing w:val="-9"/>
        </w:rPr>
        <w:t xml:space="preserve"> </w:t>
      </w:r>
      <w:r>
        <w:t>death</w:t>
      </w:r>
      <w:r>
        <w:rPr>
          <w:spacing w:val="-12"/>
        </w:rPr>
        <w:t xml:space="preserve"> </w:t>
      </w:r>
      <w:r>
        <w:t>we</w:t>
      </w:r>
      <w:r>
        <w:rPr>
          <w:spacing w:val="-9"/>
        </w:rPr>
        <w:t xml:space="preserve"> </w:t>
      </w:r>
      <w:r>
        <w:t>believe</w:t>
      </w:r>
      <w:r>
        <w:rPr>
          <w:spacing w:val="-11"/>
        </w:rPr>
        <w:t xml:space="preserve"> </w:t>
      </w:r>
      <w:r>
        <w:t>may be the result of criminal conduct; (e) about criminal conduct; and (f) in emergency circumstances to report</w:t>
      </w:r>
      <w:r>
        <w:rPr>
          <w:spacing w:val="-6"/>
        </w:rPr>
        <w:t xml:space="preserve"> </w:t>
      </w:r>
      <w:r>
        <w:t>a</w:t>
      </w:r>
      <w:r>
        <w:rPr>
          <w:spacing w:val="-9"/>
        </w:rPr>
        <w:t xml:space="preserve"> </w:t>
      </w:r>
      <w:r>
        <w:t>crime;</w:t>
      </w:r>
      <w:r>
        <w:rPr>
          <w:spacing w:val="-7"/>
        </w:rPr>
        <w:t xml:space="preserve"> </w:t>
      </w:r>
      <w:r>
        <w:t>the</w:t>
      </w:r>
      <w:r>
        <w:rPr>
          <w:spacing w:val="-9"/>
        </w:rPr>
        <w:t xml:space="preserve"> </w:t>
      </w:r>
      <w:r>
        <w:t>location</w:t>
      </w:r>
      <w:r>
        <w:rPr>
          <w:spacing w:val="-10"/>
        </w:rPr>
        <w:t xml:space="preserve"> </w:t>
      </w:r>
      <w:r>
        <w:t>of</w:t>
      </w:r>
      <w:r>
        <w:rPr>
          <w:spacing w:val="-6"/>
        </w:rPr>
        <w:t xml:space="preserve"> </w:t>
      </w:r>
      <w:r>
        <w:t>the</w:t>
      </w:r>
      <w:r>
        <w:rPr>
          <w:spacing w:val="-7"/>
        </w:rPr>
        <w:t xml:space="preserve"> </w:t>
      </w:r>
      <w:r>
        <w:t>crime</w:t>
      </w:r>
      <w:r>
        <w:rPr>
          <w:spacing w:val="-7"/>
        </w:rPr>
        <w:t xml:space="preserve"> </w:t>
      </w:r>
      <w:r>
        <w:t>or</w:t>
      </w:r>
      <w:r>
        <w:rPr>
          <w:spacing w:val="-6"/>
        </w:rPr>
        <w:t xml:space="preserve"> </w:t>
      </w:r>
      <w:r>
        <w:t>victims;</w:t>
      </w:r>
      <w:r>
        <w:rPr>
          <w:spacing w:val="-8"/>
        </w:rPr>
        <w:t xml:space="preserve"> </w:t>
      </w:r>
      <w:r>
        <w:t>or</w:t>
      </w:r>
      <w:r>
        <w:rPr>
          <w:spacing w:val="-9"/>
        </w:rPr>
        <w:t xml:space="preserve"> </w:t>
      </w:r>
      <w:r>
        <w:t>the</w:t>
      </w:r>
      <w:r>
        <w:rPr>
          <w:spacing w:val="-7"/>
        </w:rPr>
        <w:t xml:space="preserve"> </w:t>
      </w:r>
      <w:r>
        <w:t>identity,</w:t>
      </w:r>
      <w:r>
        <w:rPr>
          <w:spacing w:val="-7"/>
        </w:rPr>
        <w:t xml:space="preserve"> </w:t>
      </w:r>
      <w:r>
        <w:t>description</w:t>
      </w:r>
      <w:r>
        <w:rPr>
          <w:spacing w:val="-7"/>
        </w:rPr>
        <w:t xml:space="preserve"> </w:t>
      </w:r>
      <w:r>
        <w:t>or</w:t>
      </w:r>
      <w:r>
        <w:rPr>
          <w:spacing w:val="-6"/>
        </w:rPr>
        <w:t xml:space="preserve"> </w:t>
      </w:r>
      <w:r>
        <w:t>location</w:t>
      </w:r>
      <w:r>
        <w:rPr>
          <w:spacing w:val="-7"/>
        </w:rPr>
        <w:t xml:space="preserve"> </w:t>
      </w:r>
      <w:r>
        <w:t>of</w:t>
      </w:r>
      <w:r>
        <w:rPr>
          <w:spacing w:val="-6"/>
        </w:rPr>
        <w:t xml:space="preserve"> </w:t>
      </w:r>
      <w:r>
        <w:t>the</w:t>
      </w:r>
      <w:r>
        <w:rPr>
          <w:spacing w:val="-7"/>
        </w:rPr>
        <w:t xml:space="preserve"> </w:t>
      </w:r>
      <w:r>
        <w:t>person who committed the crime.</w:t>
      </w:r>
    </w:p>
    <w:p w14:paraId="52F912F9" w14:textId="77777777" w:rsidR="0094308D" w:rsidRDefault="0094308D">
      <w:pPr>
        <w:pStyle w:val="BodyText"/>
        <w:spacing w:before="11"/>
        <w:rPr>
          <w:sz w:val="20"/>
        </w:rPr>
      </w:pPr>
    </w:p>
    <w:p w14:paraId="3859CCA6" w14:textId="77777777" w:rsidR="0094308D" w:rsidRDefault="00000000">
      <w:pPr>
        <w:pStyle w:val="ListParagraph"/>
        <w:numPr>
          <w:ilvl w:val="0"/>
          <w:numId w:val="1"/>
        </w:numPr>
        <w:tabs>
          <w:tab w:val="left" w:pos="461"/>
        </w:tabs>
        <w:ind w:left="460" w:right="118" w:hanging="360"/>
        <w:rPr>
          <w:rFonts w:ascii="Wingdings" w:hAnsi="Wingdings"/>
        </w:rPr>
      </w:pPr>
      <w:r>
        <w:rPr>
          <w:b/>
          <w:u w:val="thick"/>
        </w:rPr>
        <w:t>Coroners, Medical Examiners and Funeral Directors</w:t>
      </w:r>
      <w:r>
        <w:t>. We may release information to a coroner or medical examiner</w:t>
      </w:r>
      <w:r>
        <w:rPr>
          <w:spacing w:val="-1"/>
        </w:rPr>
        <w:t xml:space="preserve"> </w:t>
      </w:r>
      <w:r>
        <w:t>to</w:t>
      </w:r>
      <w:r>
        <w:rPr>
          <w:spacing w:val="-2"/>
        </w:rPr>
        <w:t xml:space="preserve"> </w:t>
      </w:r>
      <w:r>
        <w:t>identify a deceased</w:t>
      </w:r>
      <w:r>
        <w:rPr>
          <w:spacing w:val="-2"/>
        </w:rPr>
        <w:t xml:space="preserve"> </w:t>
      </w:r>
      <w:r>
        <w:t>person</w:t>
      </w:r>
      <w:r>
        <w:rPr>
          <w:spacing w:val="-2"/>
        </w:rPr>
        <w:t xml:space="preserve"> </w:t>
      </w:r>
      <w:r>
        <w:t>or determine</w:t>
      </w:r>
      <w:r>
        <w:rPr>
          <w:spacing w:val="-2"/>
        </w:rPr>
        <w:t xml:space="preserve"> </w:t>
      </w:r>
      <w:r>
        <w:t>the</w:t>
      </w:r>
      <w:r>
        <w:rPr>
          <w:spacing w:val="-2"/>
        </w:rPr>
        <w:t xml:space="preserve"> </w:t>
      </w:r>
      <w:r>
        <w:t>cause</w:t>
      </w:r>
      <w:r>
        <w:rPr>
          <w:spacing w:val="-2"/>
        </w:rPr>
        <w:t xml:space="preserve"> </w:t>
      </w:r>
      <w:r>
        <w:t>of death.</w:t>
      </w:r>
      <w:r>
        <w:rPr>
          <w:spacing w:val="40"/>
        </w:rPr>
        <w:t xml:space="preserve"> </w:t>
      </w:r>
      <w:r>
        <w:t>We</w:t>
      </w:r>
      <w:r>
        <w:rPr>
          <w:spacing w:val="-2"/>
        </w:rPr>
        <w:t xml:space="preserve"> </w:t>
      </w:r>
      <w:r>
        <w:t>may</w:t>
      </w:r>
      <w:r>
        <w:rPr>
          <w:spacing w:val="-2"/>
        </w:rPr>
        <w:t xml:space="preserve"> </w:t>
      </w:r>
      <w:r>
        <w:t>also</w:t>
      </w:r>
      <w:r>
        <w:rPr>
          <w:spacing w:val="-2"/>
        </w:rPr>
        <w:t xml:space="preserve"> </w:t>
      </w:r>
      <w:r>
        <w:t>release information to funeral directors as necessary to carry out their duties.</w:t>
      </w:r>
    </w:p>
    <w:p w14:paraId="680CCF40" w14:textId="77777777" w:rsidR="0094308D" w:rsidRDefault="0094308D">
      <w:pPr>
        <w:pStyle w:val="BodyText"/>
        <w:spacing w:before="9"/>
        <w:rPr>
          <w:sz w:val="20"/>
        </w:rPr>
      </w:pPr>
    </w:p>
    <w:p w14:paraId="4E77A703" w14:textId="77777777" w:rsidR="0094308D" w:rsidRDefault="00000000">
      <w:pPr>
        <w:pStyle w:val="ListParagraph"/>
        <w:numPr>
          <w:ilvl w:val="0"/>
          <w:numId w:val="1"/>
        </w:numPr>
        <w:tabs>
          <w:tab w:val="left" w:pos="461"/>
        </w:tabs>
        <w:spacing w:before="1"/>
        <w:ind w:left="460" w:right="119" w:hanging="360"/>
        <w:rPr>
          <w:rFonts w:ascii="Wingdings" w:hAnsi="Wingdings"/>
        </w:rPr>
      </w:pPr>
      <w:r>
        <w:rPr>
          <w:b/>
          <w:u w:val="thick"/>
        </w:rPr>
        <w:t>Specialized Government Activities</w:t>
      </w:r>
      <w:r>
        <w:t>.</w:t>
      </w:r>
      <w:r>
        <w:rPr>
          <w:spacing w:val="40"/>
        </w:rPr>
        <w:t xml:space="preserve"> </w:t>
      </w:r>
      <w:r>
        <w:t>If you are active military or a veteran, we may release information about you as required by military authorities. We may release information about you to authorized federal officials for intelligence, counterintelligence, and other national security activities authorized by law.</w:t>
      </w:r>
    </w:p>
    <w:p w14:paraId="5F4EF2FB" w14:textId="77777777" w:rsidR="0094308D" w:rsidRDefault="0094308D">
      <w:pPr>
        <w:pStyle w:val="BodyText"/>
        <w:spacing w:before="11"/>
        <w:rPr>
          <w:sz w:val="20"/>
        </w:rPr>
      </w:pPr>
    </w:p>
    <w:p w14:paraId="72CC7FAA" w14:textId="77777777" w:rsidR="0094308D" w:rsidRDefault="00000000">
      <w:pPr>
        <w:spacing w:line="259" w:lineRule="auto"/>
        <w:ind w:left="100" w:right="253"/>
        <w:jc w:val="both"/>
      </w:pPr>
      <w:r>
        <w:rPr>
          <w:b/>
        </w:rPr>
        <w:t>Your</w:t>
      </w:r>
      <w:r>
        <w:rPr>
          <w:b/>
          <w:spacing w:val="-3"/>
        </w:rPr>
        <w:t xml:space="preserve"> </w:t>
      </w:r>
      <w:r>
        <w:rPr>
          <w:b/>
        </w:rPr>
        <w:t>Rights</w:t>
      </w:r>
      <w:r>
        <w:rPr>
          <w:b/>
          <w:spacing w:val="-3"/>
        </w:rPr>
        <w:t xml:space="preserve"> </w:t>
      </w:r>
      <w:r>
        <w:rPr>
          <w:b/>
        </w:rPr>
        <w:t>Regarding</w:t>
      </w:r>
      <w:r>
        <w:rPr>
          <w:b/>
          <w:spacing w:val="-3"/>
        </w:rPr>
        <w:t xml:space="preserve"> </w:t>
      </w:r>
      <w:r>
        <w:rPr>
          <w:b/>
        </w:rPr>
        <w:t>Your</w:t>
      </w:r>
      <w:r>
        <w:rPr>
          <w:b/>
          <w:spacing w:val="-3"/>
        </w:rPr>
        <w:t xml:space="preserve"> </w:t>
      </w:r>
      <w:r>
        <w:rPr>
          <w:b/>
        </w:rPr>
        <w:t>Health</w:t>
      </w:r>
      <w:r>
        <w:rPr>
          <w:b/>
          <w:spacing w:val="-3"/>
        </w:rPr>
        <w:t xml:space="preserve"> </w:t>
      </w:r>
      <w:r>
        <w:rPr>
          <w:b/>
        </w:rPr>
        <w:t>Information:</w:t>
      </w:r>
      <w:r>
        <w:rPr>
          <w:b/>
          <w:spacing w:val="-3"/>
        </w:rPr>
        <w:t xml:space="preserve"> </w:t>
      </w:r>
      <w:r>
        <w:t>You</w:t>
      </w:r>
      <w:r>
        <w:rPr>
          <w:spacing w:val="-3"/>
        </w:rPr>
        <w:t xml:space="preserve"> </w:t>
      </w:r>
      <w:r>
        <w:t>have</w:t>
      </w:r>
      <w:r>
        <w:rPr>
          <w:spacing w:val="-5"/>
        </w:rPr>
        <w:t xml:space="preserve"> </w:t>
      </w:r>
      <w:r>
        <w:t>the</w:t>
      </w:r>
      <w:r>
        <w:rPr>
          <w:spacing w:val="-5"/>
        </w:rPr>
        <w:t xml:space="preserve"> </w:t>
      </w:r>
      <w:r>
        <w:t>following</w:t>
      </w:r>
      <w:r>
        <w:rPr>
          <w:spacing w:val="-3"/>
        </w:rPr>
        <w:t xml:space="preserve"> </w:t>
      </w:r>
      <w:r>
        <w:t>rights</w:t>
      </w:r>
      <w:r>
        <w:rPr>
          <w:spacing w:val="-5"/>
        </w:rPr>
        <w:t xml:space="preserve"> </w:t>
      </w:r>
      <w:r>
        <w:t>regarding</w:t>
      </w:r>
      <w:r>
        <w:rPr>
          <w:spacing w:val="-3"/>
        </w:rPr>
        <w:t xml:space="preserve"> </w:t>
      </w:r>
      <w:r>
        <w:t>the</w:t>
      </w:r>
      <w:r>
        <w:rPr>
          <w:spacing w:val="-1"/>
        </w:rPr>
        <w:t xml:space="preserve"> </w:t>
      </w:r>
      <w:r>
        <w:t>health information we maintain about you:</w:t>
      </w:r>
    </w:p>
    <w:p w14:paraId="2A4A9FF5" w14:textId="77777777" w:rsidR="0094308D" w:rsidRDefault="00000000">
      <w:pPr>
        <w:pStyle w:val="ListParagraph"/>
        <w:numPr>
          <w:ilvl w:val="0"/>
          <w:numId w:val="1"/>
        </w:numPr>
        <w:tabs>
          <w:tab w:val="left" w:pos="461"/>
        </w:tabs>
        <w:spacing w:before="119"/>
        <w:ind w:left="460" w:right="114" w:hanging="360"/>
        <w:rPr>
          <w:rFonts w:ascii="Wingdings" w:hAnsi="Wingdings"/>
          <w:sz w:val="20"/>
        </w:rPr>
      </w:pPr>
      <w:r>
        <w:rPr>
          <w:b/>
          <w:u w:val="thick"/>
        </w:rPr>
        <w:t>Right to Inspect and Copy</w:t>
      </w:r>
      <w:r>
        <w:t>. You have the right to inspect and copy health information that may be used to make decisions about your care.</w:t>
      </w:r>
      <w:r>
        <w:rPr>
          <w:spacing w:val="40"/>
        </w:rPr>
        <w:t xml:space="preserve"> </w:t>
      </w:r>
      <w:r>
        <w:t>To inspect and copy health information that may be used to make</w:t>
      </w:r>
      <w:r>
        <w:rPr>
          <w:spacing w:val="-4"/>
        </w:rPr>
        <w:t xml:space="preserve"> </w:t>
      </w:r>
      <w:r>
        <w:t>decisions</w:t>
      </w:r>
      <w:r>
        <w:rPr>
          <w:spacing w:val="-4"/>
        </w:rPr>
        <w:t xml:space="preserve"> </w:t>
      </w:r>
      <w:r>
        <w:t>about</w:t>
      </w:r>
      <w:r>
        <w:rPr>
          <w:spacing w:val="-1"/>
        </w:rPr>
        <w:t xml:space="preserve"> </w:t>
      </w:r>
      <w:r>
        <w:t>you,</w:t>
      </w:r>
      <w:r>
        <w:rPr>
          <w:spacing w:val="-6"/>
        </w:rPr>
        <w:t xml:space="preserve"> </w:t>
      </w:r>
      <w:r>
        <w:t>you</w:t>
      </w:r>
      <w:r>
        <w:rPr>
          <w:spacing w:val="-2"/>
        </w:rPr>
        <w:t xml:space="preserve"> </w:t>
      </w:r>
      <w:r>
        <w:t>must</w:t>
      </w:r>
      <w:r>
        <w:rPr>
          <w:spacing w:val="-3"/>
        </w:rPr>
        <w:t xml:space="preserve"> </w:t>
      </w:r>
      <w:r>
        <w:t>submit</w:t>
      </w:r>
      <w:r>
        <w:rPr>
          <w:spacing w:val="-1"/>
        </w:rPr>
        <w:t xml:space="preserve"> </w:t>
      </w:r>
      <w:r>
        <w:t>your</w:t>
      </w:r>
      <w:r>
        <w:rPr>
          <w:spacing w:val="-2"/>
        </w:rPr>
        <w:t xml:space="preserve"> </w:t>
      </w:r>
      <w:r>
        <w:t>request</w:t>
      </w:r>
      <w:r>
        <w:rPr>
          <w:spacing w:val="-4"/>
        </w:rPr>
        <w:t xml:space="preserve"> </w:t>
      </w:r>
      <w:r>
        <w:t>in</w:t>
      </w:r>
      <w:r>
        <w:rPr>
          <w:spacing w:val="-2"/>
        </w:rPr>
        <w:t xml:space="preserve"> </w:t>
      </w:r>
      <w:r>
        <w:t>writing</w:t>
      </w:r>
      <w:r>
        <w:rPr>
          <w:spacing w:val="-5"/>
        </w:rPr>
        <w:t xml:space="preserve"> </w:t>
      </w:r>
      <w:r>
        <w:t>to</w:t>
      </w:r>
      <w:r>
        <w:rPr>
          <w:spacing w:val="-5"/>
        </w:rPr>
        <w:t xml:space="preserve"> </w:t>
      </w:r>
      <w:r>
        <w:t>the</w:t>
      </w:r>
      <w:r>
        <w:rPr>
          <w:spacing w:val="-2"/>
        </w:rPr>
        <w:t xml:space="preserve"> </w:t>
      </w:r>
      <w:r>
        <w:t>Center’s</w:t>
      </w:r>
      <w:r>
        <w:rPr>
          <w:spacing w:val="-2"/>
        </w:rPr>
        <w:t xml:space="preserve"> </w:t>
      </w:r>
      <w:r>
        <w:t>Privacy</w:t>
      </w:r>
      <w:r>
        <w:rPr>
          <w:spacing w:val="-2"/>
        </w:rPr>
        <w:t xml:space="preserve"> </w:t>
      </w:r>
      <w:r>
        <w:t>Officer.</w:t>
      </w:r>
      <w:r>
        <w:rPr>
          <w:spacing w:val="40"/>
        </w:rPr>
        <w:t xml:space="preserve"> </w:t>
      </w:r>
      <w:r>
        <w:t>If you request a copy of the information, we may charge a fee for the costs of copying, mailing or other supplies</w:t>
      </w:r>
      <w:r>
        <w:rPr>
          <w:spacing w:val="-4"/>
        </w:rPr>
        <w:t xml:space="preserve"> </w:t>
      </w:r>
      <w:r>
        <w:t>associated</w:t>
      </w:r>
      <w:r>
        <w:rPr>
          <w:spacing w:val="-4"/>
        </w:rPr>
        <w:t xml:space="preserve"> </w:t>
      </w:r>
      <w:r>
        <w:t>with</w:t>
      </w:r>
      <w:r>
        <w:rPr>
          <w:spacing w:val="-5"/>
        </w:rPr>
        <w:t xml:space="preserve"> </w:t>
      </w:r>
      <w:r>
        <w:t>your</w:t>
      </w:r>
      <w:r>
        <w:rPr>
          <w:spacing w:val="-4"/>
        </w:rPr>
        <w:t xml:space="preserve"> </w:t>
      </w:r>
      <w:r>
        <w:t>request.</w:t>
      </w:r>
      <w:r>
        <w:rPr>
          <w:spacing w:val="-2"/>
        </w:rPr>
        <w:t xml:space="preserve"> </w:t>
      </w:r>
      <w:r>
        <w:t>If</w:t>
      </w:r>
      <w:r>
        <w:rPr>
          <w:spacing w:val="-4"/>
        </w:rPr>
        <w:t xml:space="preserve"> </w:t>
      </w:r>
      <w:r>
        <w:t>your</w:t>
      </w:r>
      <w:r>
        <w:rPr>
          <w:spacing w:val="-4"/>
        </w:rPr>
        <w:t xml:space="preserve"> </w:t>
      </w:r>
      <w:r>
        <w:t>health</w:t>
      </w:r>
      <w:r>
        <w:rPr>
          <w:spacing w:val="-5"/>
        </w:rPr>
        <w:t xml:space="preserve"> </w:t>
      </w:r>
      <w:r>
        <w:t>information</w:t>
      </w:r>
      <w:r>
        <w:rPr>
          <w:spacing w:val="-7"/>
        </w:rPr>
        <w:t xml:space="preserve"> </w:t>
      </w:r>
      <w:r>
        <w:t>is</w:t>
      </w:r>
      <w:r>
        <w:rPr>
          <w:spacing w:val="-4"/>
        </w:rPr>
        <w:t xml:space="preserve"> </w:t>
      </w:r>
      <w:r>
        <w:t>maintained</w:t>
      </w:r>
      <w:r>
        <w:rPr>
          <w:spacing w:val="-4"/>
        </w:rPr>
        <w:t xml:space="preserve"> </w:t>
      </w:r>
      <w:r>
        <w:t>in</w:t>
      </w:r>
      <w:r>
        <w:rPr>
          <w:spacing w:val="-5"/>
        </w:rPr>
        <w:t xml:space="preserve"> </w:t>
      </w:r>
      <w:r>
        <w:t>an</w:t>
      </w:r>
      <w:r>
        <w:rPr>
          <w:spacing w:val="-4"/>
        </w:rPr>
        <w:t xml:space="preserve"> </w:t>
      </w:r>
      <w:r>
        <w:t>electronic</w:t>
      </w:r>
      <w:r>
        <w:rPr>
          <w:spacing w:val="-4"/>
        </w:rPr>
        <w:t xml:space="preserve"> </w:t>
      </w:r>
      <w:r>
        <w:t>format, you also have the right to request that an electronic copy of your health information be sent to you or</w:t>
      </w:r>
    </w:p>
    <w:p w14:paraId="0BE755F2" w14:textId="77777777" w:rsidR="0094308D" w:rsidRDefault="0094308D">
      <w:pPr>
        <w:jc w:val="both"/>
        <w:rPr>
          <w:rFonts w:ascii="Wingdings" w:hAnsi="Wingdings"/>
          <w:sz w:val="20"/>
        </w:rPr>
        <w:sectPr w:rsidR="0094308D">
          <w:pgSz w:w="12240" w:h="15840"/>
          <w:pgMar w:top="2560" w:right="1320" w:bottom="1200" w:left="1340" w:header="893" w:footer="1017" w:gutter="0"/>
          <w:cols w:space="720"/>
        </w:sectPr>
      </w:pPr>
    </w:p>
    <w:p w14:paraId="44D8D385" w14:textId="77777777" w:rsidR="0094308D" w:rsidRDefault="0094308D">
      <w:pPr>
        <w:pStyle w:val="BodyText"/>
        <w:rPr>
          <w:sz w:val="20"/>
        </w:rPr>
      </w:pPr>
    </w:p>
    <w:p w14:paraId="4D376E68" w14:textId="77777777" w:rsidR="0094308D" w:rsidRDefault="0094308D">
      <w:pPr>
        <w:pStyle w:val="BodyText"/>
        <w:spacing w:before="2"/>
        <w:rPr>
          <w:sz w:val="20"/>
        </w:rPr>
      </w:pPr>
    </w:p>
    <w:p w14:paraId="6293647F" w14:textId="77777777" w:rsidR="0094308D" w:rsidRDefault="00000000">
      <w:pPr>
        <w:pStyle w:val="BodyText"/>
        <w:spacing w:line="244" w:lineRule="auto"/>
        <w:ind w:left="460" w:right="114"/>
        <w:jc w:val="both"/>
      </w:pPr>
      <w:r>
        <w:t>to</w:t>
      </w:r>
      <w:r>
        <w:rPr>
          <w:spacing w:val="-2"/>
        </w:rPr>
        <w:t xml:space="preserve"> </w:t>
      </w:r>
      <w:r>
        <w:t>another</w:t>
      </w:r>
      <w:r>
        <w:rPr>
          <w:spacing w:val="-2"/>
        </w:rPr>
        <w:t xml:space="preserve"> </w:t>
      </w:r>
      <w:r>
        <w:t>individual</w:t>
      </w:r>
      <w:r>
        <w:rPr>
          <w:spacing w:val="-1"/>
        </w:rPr>
        <w:t xml:space="preserve"> </w:t>
      </w:r>
      <w:r>
        <w:t>entity.</w:t>
      </w:r>
      <w:r>
        <w:rPr>
          <w:spacing w:val="40"/>
        </w:rPr>
        <w:t xml:space="preserve"> </w:t>
      </w:r>
      <w:r>
        <w:t>We</w:t>
      </w:r>
      <w:r>
        <w:rPr>
          <w:spacing w:val="-2"/>
        </w:rPr>
        <w:t xml:space="preserve"> </w:t>
      </w:r>
      <w:r>
        <w:t>may</w:t>
      </w:r>
      <w:r>
        <w:rPr>
          <w:spacing w:val="-2"/>
        </w:rPr>
        <w:t xml:space="preserve"> </w:t>
      </w:r>
      <w:r>
        <w:t>charge</w:t>
      </w:r>
      <w:r>
        <w:rPr>
          <w:spacing w:val="-2"/>
        </w:rPr>
        <w:t xml:space="preserve"> </w:t>
      </w:r>
      <w:r>
        <w:t>you</w:t>
      </w:r>
      <w:r>
        <w:rPr>
          <w:spacing w:val="-2"/>
        </w:rPr>
        <w:t xml:space="preserve"> </w:t>
      </w:r>
      <w:r>
        <w:t>a</w:t>
      </w:r>
      <w:r>
        <w:rPr>
          <w:spacing w:val="-2"/>
        </w:rPr>
        <w:t xml:space="preserve"> </w:t>
      </w:r>
      <w:r>
        <w:t>reasonable</w:t>
      </w:r>
      <w:r>
        <w:rPr>
          <w:spacing w:val="-2"/>
        </w:rPr>
        <w:t xml:space="preserve"> </w:t>
      </w:r>
      <w:r>
        <w:t>cost</w:t>
      </w:r>
      <w:r>
        <w:rPr>
          <w:spacing w:val="-1"/>
        </w:rPr>
        <w:t xml:space="preserve"> </w:t>
      </w:r>
      <w:r>
        <w:t>based</w:t>
      </w:r>
      <w:r>
        <w:rPr>
          <w:spacing w:val="-2"/>
        </w:rPr>
        <w:t xml:space="preserve"> </w:t>
      </w:r>
      <w:r>
        <w:t>fee</w:t>
      </w:r>
      <w:r>
        <w:rPr>
          <w:spacing w:val="-2"/>
        </w:rPr>
        <w:t xml:space="preserve"> </w:t>
      </w:r>
      <w:r>
        <w:t>limited to</w:t>
      </w:r>
      <w:r>
        <w:rPr>
          <w:spacing w:val="-2"/>
        </w:rPr>
        <w:t xml:space="preserve"> </w:t>
      </w:r>
      <w:r>
        <w:t>the</w:t>
      </w:r>
      <w:r>
        <w:rPr>
          <w:spacing w:val="-4"/>
        </w:rPr>
        <w:t xml:space="preserve"> </w:t>
      </w:r>
      <w:r>
        <w:t>labor</w:t>
      </w:r>
      <w:r>
        <w:rPr>
          <w:spacing w:val="-2"/>
        </w:rPr>
        <w:t xml:space="preserve"> </w:t>
      </w:r>
      <w:r>
        <w:t>costs associated with transmitting the electronic health record.</w:t>
      </w:r>
    </w:p>
    <w:p w14:paraId="4B833860" w14:textId="77777777" w:rsidR="0094308D" w:rsidRDefault="00000000">
      <w:pPr>
        <w:pStyle w:val="ListParagraph"/>
        <w:numPr>
          <w:ilvl w:val="0"/>
          <w:numId w:val="1"/>
        </w:numPr>
        <w:tabs>
          <w:tab w:val="left" w:pos="461"/>
        </w:tabs>
        <w:spacing w:before="190"/>
        <w:ind w:left="460" w:hanging="360"/>
        <w:rPr>
          <w:rFonts w:ascii="Wingdings" w:hAnsi="Wingdings"/>
          <w:sz w:val="20"/>
        </w:rPr>
      </w:pPr>
      <w:r>
        <w:rPr>
          <w:b/>
          <w:u w:val="thick"/>
        </w:rPr>
        <w:t>Right</w:t>
      </w:r>
      <w:r>
        <w:rPr>
          <w:b/>
          <w:spacing w:val="-7"/>
          <w:u w:val="thick"/>
        </w:rPr>
        <w:t xml:space="preserve"> </w:t>
      </w:r>
      <w:r>
        <w:rPr>
          <w:b/>
          <w:u w:val="thick"/>
        </w:rPr>
        <w:t>to</w:t>
      </w:r>
      <w:r>
        <w:rPr>
          <w:b/>
          <w:spacing w:val="-7"/>
          <w:u w:val="thick"/>
        </w:rPr>
        <w:t xml:space="preserve"> </w:t>
      </w:r>
      <w:r>
        <w:rPr>
          <w:b/>
          <w:u w:val="thick"/>
        </w:rPr>
        <w:t>Amend</w:t>
      </w:r>
      <w:r>
        <w:t>.</w:t>
      </w:r>
      <w:r>
        <w:rPr>
          <w:spacing w:val="-5"/>
        </w:rPr>
        <w:t xml:space="preserve"> </w:t>
      </w:r>
      <w:r>
        <w:t>If</w:t>
      </w:r>
      <w:r>
        <w:rPr>
          <w:spacing w:val="-6"/>
        </w:rPr>
        <w:t xml:space="preserve"> </w:t>
      </w:r>
      <w:r>
        <w:t>you</w:t>
      </w:r>
      <w:r>
        <w:rPr>
          <w:spacing w:val="-7"/>
        </w:rPr>
        <w:t xml:space="preserve"> </w:t>
      </w:r>
      <w:r>
        <w:t>feel</w:t>
      </w:r>
      <w:r>
        <w:rPr>
          <w:spacing w:val="-6"/>
        </w:rPr>
        <w:t xml:space="preserve"> </w:t>
      </w:r>
      <w:r>
        <w:t>that</w:t>
      </w:r>
      <w:r>
        <w:rPr>
          <w:spacing w:val="-4"/>
        </w:rPr>
        <w:t xml:space="preserve"> </w:t>
      </w:r>
      <w:r>
        <w:t>health</w:t>
      </w:r>
      <w:r>
        <w:rPr>
          <w:spacing w:val="-7"/>
        </w:rPr>
        <w:t xml:space="preserve"> </w:t>
      </w:r>
      <w:r>
        <w:t>information</w:t>
      </w:r>
      <w:r>
        <w:rPr>
          <w:spacing w:val="-7"/>
        </w:rPr>
        <w:t xml:space="preserve"> </w:t>
      </w:r>
      <w:r>
        <w:t>we</w:t>
      </w:r>
      <w:r>
        <w:rPr>
          <w:spacing w:val="-7"/>
        </w:rPr>
        <w:t xml:space="preserve"> </w:t>
      </w:r>
      <w:r>
        <w:t>have</w:t>
      </w:r>
      <w:r>
        <w:rPr>
          <w:spacing w:val="-4"/>
        </w:rPr>
        <w:t xml:space="preserve"> </w:t>
      </w:r>
      <w:r>
        <w:t>about</w:t>
      </w:r>
      <w:r>
        <w:rPr>
          <w:spacing w:val="-6"/>
        </w:rPr>
        <w:t xml:space="preserve"> </w:t>
      </w:r>
      <w:r>
        <w:t>you</w:t>
      </w:r>
      <w:r>
        <w:rPr>
          <w:spacing w:val="-10"/>
        </w:rPr>
        <w:t xml:space="preserve"> </w:t>
      </w:r>
      <w:r>
        <w:t>is</w:t>
      </w:r>
      <w:r>
        <w:rPr>
          <w:spacing w:val="-6"/>
        </w:rPr>
        <w:t xml:space="preserve"> </w:t>
      </w:r>
      <w:r>
        <w:t>incorrect</w:t>
      </w:r>
      <w:r>
        <w:rPr>
          <w:spacing w:val="-6"/>
        </w:rPr>
        <w:t xml:space="preserve"> </w:t>
      </w:r>
      <w:r>
        <w:t>or</w:t>
      </w:r>
      <w:r>
        <w:rPr>
          <w:spacing w:val="-6"/>
        </w:rPr>
        <w:t xml:space="preserve"> </w:t>
      </w:r>
      <w:r>
        <w:t>incomplete,</w:t>
      </w:r>
      <w:r>
        <w:rPr>
          <w:spacing w:val="-5"/>
        </w:rPr>
        <w:t xml:space="preserve"> </w:t>
      </w:r>
      <w:r>
        <w:t>you may ask us to amend the information. You have the right to request an amendment for as long as the information is kept by or for the Center.</w:t>
      </w:r>
    </w:p>
    <w:p w14:paraId="0416855C" w14:textId="77777777" w:rsidR="0094308D" w:rsidRDefault="00000000">
      <w:pPr>
        <w:pStyle w:val="BodyText"/>
        <w:spacing w:before="201"/>
        <w:ind w:left="460" w:right="6"/>
      </w:pPr>
      <w:r>
        <w:t>To</w:t>
      </w:r>
      <w:r>
        <w:rPr>
          <w:spacing w:val="-2"/>
        </w:rPr>
        <w:t xml:space="preserve"> </w:t>
      </w:r>
      <w:r>
        <w:t>request</w:t>
      </w:r>
      <w:r>
        <w:rPr>
          <w:spacing w:val="-1"/>
        </w:rPr>
        <w:t xml:space="preserve"> </w:t>
      </w:r>
      <w:r>
        <w:t>an</w:t>
      </w:r>
      <w:r>
        <w:rPr>
          <w:spacing w:val="-2"/>
        </w:rPr>
        <w:t xml:space="preserve"> </w:t>
      </w:r>
      <w:r>
        <w:t>amendment,</w:t>
      </w:r>
      <w:r>
        <w:rPr>
          <w:spacing w:val="-5"/>
        </w:rPr>
        <w:t xml:space="preserve"> </w:t>
      </w:r>
      <w:r>
        <w:t>your</w:t>
      </w:r>
      <w:r>
        <w:rPr>
          <w:spacing w:val="-4"/>
        </w:rPr>
        <w:t xml:space="preserve"> </w:t>
      </w:r>
      <w:r>
        <w:t>request</w:t>
      </w:r>
      <w:r>
        <w:rPr>
          <w:spacing w:val="-3"/>
        </w:rPr>
        <w:t xml:space="preserve"> </w:t>
      </w:r>
      <w:r>
        <w:t>must</w:t>
      </w:r>
      <w:r>
        <w:rPr>
          <w:spacing w:val="-1"/>
        </w:rPr>
        <w:t xml:space="preserve"> </w:t>
      </w:r>
      <w:r>
        <w:t>be</w:t>
      </w:r>
      <w:r>
        <w:rPr>
          <w:spacing w:val="-2"/>
        </w:rPr>
        <w:t xml:space="preserve"> </w:t>
      </w:r>
      <w:r>
        <w:t>made</w:t>
      </w:r>
      <w:r>
        <w:rPr>
          <w:spacing w:val="-4"/>
        </w:rPr>
        <w:t xml:space="preserve"> </w:t>
      </w:r>
      <w:r>
        <w:t>in</w:t>
      </w:r>
      <w:r>
        <w:rPr>
          <w:spacing w:val="-2"/>
        </w:rPr>
        <w:t xml:space="preserve"> </w:t>
      </w:r>
      <w:r>
        <w:t>writing</w:t>
      </w:r>
      <w:r>
        <w:rPr>
          <w:spacing w:val="-2"/>
        </w:rPr>
        <w:t xml:space="preserve"> </w:t>
      </w:r>
      <w:r>
        <w:t>and</w:t>
      </w:r>
      <w:r>
        <w:rPr>
          <w:spacing w:val="-2"/>
        </w:rPr>
        <w:t xml:space="preserve"> </w:t>
      </w:r>
      <w:r>
        <w:t>submitted</w:t>
      </w:r>
      <w:r>
        <w:rPr>
          <w:spacing w:val="-4"/>
        </w:rPr>
        <w:t xml:space="preserve"> </w:t>
      </w:r>
      <w:r>
        <w:t>to</w:t>
      </w:r>
      <w:r>
        <w:rPr>
          <w:spacing w:val="-5"/>
        </w:rPr>
        <w:t xml:space="preserve"> </w:t>
      </w:r>
      <w:r>
        <w:t>the</w:t>
      </w:r>
      <w:r>
        <w:rPr>
          <w:spacing w:val="-2"/>
        </w:rPr>
        <w:t xml:space="preserve"> </w:t>
      </w:r>
      <w:r>
        <w:t>Privacy</w:t>
      </w:r>
      <w:r>
        <w:rPr>
          <w:spacing w:val="-2"/>
        </w:rPr>
        <w:t xml:space="preserve"> </w:t>
      </w:r>
      <w:r>
        <w:t>Officer. In addition, you must provide a reason that supports your request.</w:t>
      </w:r>
      <w:r>
        <w:rPr>
          <w:spacing w:val="40"/>
        </w:rPr>
        <w:t xml:space="preserve"> </w:t>
      </w:r>
      <w:r>
        <w:t>We may deny your request for an amendment if it is not in writing or does not include a reason to support the request. In addition, we may deny your request if you ask us to amend information that (a) was not created by us, unless the person or entity that created the information is no longer available to make the amendment; (b) Is not part of the health information kept by or for the Center; (c) Is not part of the information which you would be permitted to inspect and copy; or (d) is accurate and complete.</w:t>
      </w:r>
    </w:p>
    <w:p w14:paraId="6F06BCA9" w14:textId="77777777" w:rsidR="0094308D" w:rsidRDefault="0094308D">
      <w:pPr>
        <w:pStyle w:val="BodyText"/>
      </w:pPr>
    </w:p>
    <w:p w14:paraId="70809FF8" w14:textId="77777777" w:rsidR="0094308D" w:rsidRDefault="00000000">
      <w:pPr>
        <w:pStyle w:val="ListParagraph"/>
        <w:numPr>
          <w:ilvl w:val="0"/>
          <w:numId w:val="1"/>
        </w:numPr>
        <w:tabs>
          <w:tab w:val="left" w:pos="461"/>
        </w:tabs>
        <w:ind w:left="460" w:right="115" w:hanging="360"/>
        <w:rPr>
          <w:rFonts w:ascii="Wingdings" w:hAnsi="Wingdings"/>
        </w:rPr>
      </w:pPr>
      <w:r>
        <w:rPr>
          <w:b/>
          <w:u w:val="thick"/>
        </w:rPr>
        <w:t>Right to an Accounting of Disclosures</w:t>
      </w:r>
      <w:r>
        <w:t>. You have the right to request an accounting (list) of certain types</w:t>
      </w:r>
      <w:r>
        <w:rPr>
          <w:spacing w:val="-6"/>
        </w:rPr>
        <w:t xml:space="preserve"> </w:t>
      </w:r>
      <w:r>
        <w:t>of</w:t>
      </w:r>
      <w:r>
        <w:rPr>
          <w:spacing w:val="-4"/>
        </w:rPr>
        <w:t xml:space="preserve"> </w:t>
      </w:r>
      <w:r>
        <w:t>disclosures</w:t>
      </w:r>
      <w:r>
        <w:rPr>
          <w:spacing w:val="-4"/>
        </w:rPr>
        <w:t xml:space="preserve"> </w:t>
      </w:r>
      <w:r>
        <w:t>we</w:t>
      </w:r>
      <w:r>
        <w:rPr>
          <w:spacing w:val="-4"/>
        </w:rPr>
        <w:t xml:space="preserve"> </w:t>
      </w:r>
      <w:r>
        <w:t>have</w:t>
      </w:r>
      <w:r>
        <w:rPr>
          <w:spacing w:val="-4"/>
        </w:rPr>
        <w:t xml:space="preserve"> </w:t>
      </w:r>
      <w:r>
        <w:t>made</w:t>
      </w:r>
      <w:r>
        <w:rPr>
          <w:spacing w:val="-4"/>
        </w:rPr>
        <w:t xml:space="preserve"> </w:t>
      </w:r>
      <w:r>
        <w:t>of</w:t>
      </w:r>
      <w:r>
        <w:rPr>
          <w:spacing w:val="-4"/>
        </w:rPr>
        <w:t xml:space="preserve"> </w:t>
      </w:r>
      <w:r>
        <w:t>health</w:t>
      </w:r>
      <w:r>
        <w:rPr>
          <w:spacing w:val="-5"/>
        </w:rPr>
        <w:t xml:space="preserve"> </w:t>
      </w:r>
      <w:r>
        <w:t>information</w:t>
      </w:r>
      <w:r>
        <w:rPr>
          <w:spacing w:val="-5"/>
        </w:rPr>
        <w:t xml:space="preserve"> </w:t>
      </w:r>
      <w:r>
        <w:t>about</w:t>
      </w:r>
      <w:r>
        <w:rPr>
          <w:spacing w:val="-4"/>
        </w:rPr>
        <w:t xml:space="preserve"> </w:t>
      </w:r>
      <w:r>
        <w:t>you.</w:t>
      </w:r>
      <w:r>
        <w:rPr>
          <w:spacing w:val="-7"/>
        </w:rPr>
        <w:t xml:space="preserve"> </w:t>
      </w:r>
      <w:r>
        <w:t>We</w:t>
      </w:r>
      <w:r>
        <w:rPr>
          <w:spacing w:val="-7"/>
        </w:rPr>
        <w:t xml:space="preserve"> </w:t>
      </w:r>
      <w:r>
        <w:t>are</w:t>
      </w:r>
      <w:r>
        <w:rPr>
          <w:spacing w:val="-7"/>
        </w:rPr>
        <w:t xml:space="preserve"> </w:t>
      </w:r>
      <w:r>
        <w:t>not</w:t>
      </w:r>
      <w:r>
        <w:rPr>
          <w:spacing w:val="-6"/>
        </w:rPr>
        <w:t xml:space="preserve"> </w:t>
      </w:r>
      <w:r>
        <w:t>required</w:t>
      </w:r>
      <w:r>
        <w:rPr>
          <w:spacing w:val="-5"/>
        </w:rPr>
        <w:t xml:space="preserve"> </w:t>
      </w:r>
      <w:r>
        <w:t>to</w:t>
      </w:r>
      <w:r>
        <w:rPr>
          <w:spacing w:val="-7"/>
        </w:rPr>
        <w:t xml:space="preserve"> </w:t>
      </w:r>
      <w:r>
        <w:t>account</w:t>
      </w:r>
      <w:r>
        <w:rPr>
          <w:spacing w:val="-6"/>
        </w:rPr>
        <w:t xml:space="preserve"> </w:t>
      </w:r>
      <w:r>
        <w:t>for certain disclosures such as: disclosures you authorize, disclosures to carry out treatment, payment or health</w:t>
      </w:r>
      <w:r>
        <w:rPr>
          <w:spacing w:val="-12"/>
        </w:rPr>
        <w:t xml:space="preserve"> </w:t>
      </w:r>
      <w:r>
        <w:t>care</w:t>
      </w:r>
      <w:r>
        <w:rPr>
          <w:spacing w:val="-12"/>
        </w:rPr>
        <w:t xml:space="preserve"> </w:t>
      </w:r>
      <w:r>
        <w:t>operations,</w:t>
      </w:r>
      <w:r>
        <w:rPr>
          <w:spacing w:val="-11"/>
        </w:rPr>
        <w:t xml:space="preserve"> </w:t>
      </w:r>
      <w:r>
        <w:t>and</w:t>
      </w:r>
      <w:r>
        <w:rPr>
          <w:spacing w:val="-13"/>
        </w:rPr>
        <w:t xml:space="preserve"> </w:t>
      </w:r>
      <w:r>
        <w:t>disclosures</w:t>
      </w:r>
      <w:r>
        <w:rPr>
          <w:spacing w:val="-11"/>
        </w:rPr>
        <w:t xml:space="preserve"> </w:t>
      </w:r>
      <w:r>
        <w:t>to</w:t>
      </w:r>
      <w:r>
        <w:rPr>
          <w:spacing w:val="-12"/>
        </w:rPr>
        <w:t xml:space="preserve"> </w:t>
      </w:r>
      <w:r>
        <w:t>persons</w:t>
      </w:r>
      <w:r>
        <w:rPr>
          <w:spacing w:val="-12"/>
        </w:rPr>
        <w:t xml:space="preserve"> </w:t>
      </w:r>
      <w:r>
        <w:t>involved</w:t>
      </w:r>
      <w:r>
        <w:rPr>
          <w:spacing w:val="-12"/>
        </w:rPr>
        <w:t xml:space="preserve"> </w:t>
      </w:r>
      <w:r>
        <w:t>in</w:t>
      </w:r>
      <w:r>
        <w:rPr>
          <w:spacing w:val="-12"/>
        </w:rPr>
        <w:t xml:space="preserve"> </w:t>
      </w:r>
      <w:r>
        <w:t>your</w:t>
      </w:r>
      <w:r>
        <w:rPr>
          <w:spacing w:val="-11"/>
        </w:rPr>
        <w:t xml:space="preserve"> </w:t>
      </w:r>
      <w:r>
        <w:t>care;</w:t>
      </w:r>
      <w:r>
        <w:rPr>
          <w:spacing w:val="-7"/>
        </w:rPr>
        <w:t xml:space="preserve"> </w:t>
      </w:r>
      <w:r>
        <w:rPr>
          <w:u w:val="single"/>
        </w:rPr>
        <w:t>provided</w:t>
      </w:r>
      <w:r>
        <w:t>,</w:t>
      </w:r>
      <w:r>
        <w:rPr>
          <w:spacing w:val="-13"/>
        </w:rPr>
        <w:t xml:space="preserve"> </w:t>
      </w:r>
      <w:r>
        <w:t>however,</w:t>
      </w:r>
      <w:r>
        <w:rPr>
          <w:spacing w:val="-13"/>
        </w:rPr>
        <w:t xml:space="preserve"> </w:t>
      </w:r>
      <w:r>
        <w:t>that</w:t>
      </w:r>
      <w:r>
        <w:rPr>
          <w:spacing w:val="-11"/>
        </w:rPr>
        <w:t xml:space="preserve"> </w:t>
      </w:r>
      <w:r>
        <w:t>if</w:t>
      </w:r>
      <w:r>
        <w:rPr>
          <w:spacing w:val="-11"/>
        </w:rPr>
        <w:t xml:space="preserve"> </w:t>
      </w:r>
      <w:r>
        <w:t>your health information is maintained in an electronic health record, and if the Center has made disclosure of your health information through the electronic health record for treatment, payment and/or health care</w:t>
      </w:r>
      <w:r>
        <w:rPr>
          <w:spacing w:val="-7"/>
        </w:rPr>
        <w:t xml:space="preserve"> </w:t>
      </w:r>
      <w:r>
        <w:t>operations</w:t>
      </w:r>
      <w:r>
        <w:rPr>
          <w:spacing w:val="-4"/>
        </w:rPr>
        <w:t xml:space="preserve"> </w:t>
      </w:r>
      <w:r>
        <w:t>purposes,</w:t>
      </w:r>
      <w:r>
        <w:rPr>
          <w:spacing w:val="-4"/>
        </w:rPr>
        <w:t xml:space="preserve"> </w:t>
      </w:r>
      <w:r>
        <w:t>you</w:t>
      </w:r>
      <w:r>
        <w:rPr>
          <w:spacing w:val="-5"/>
        </w:rPr>
        <w:t xml:space="preserve"> </w:t>
      </w:r>
      <w:r>
        <w:t>have</w:t>
      </w:r>
      <w:r>
        <w:rPr>
          <w:spacing w:val="-7"/>
        </w:rPr>
        <w:t xml:space="preserve"> </w:t>
      </w:r>
      <w:r>
        <w:t>a</w:t>
      </w:r>
      <w:r>
        <w:rPr>
          <w:spacing w:val="-4"/>
        </w:rPr>
        <w:t xml:space="preserve"> </w:t>
      </w:r>
      <w:r>
        <w:t>right</w:t>
      </w:r>
      <w:r>
        <w:rPr>
          <w:spacing w:val="-6"/>
        </w:rPr>
        <w:t xml:space="preserve"> </w:t>
      </w:r>
      <w:r>
        <w:t>to</w:t>
      </w:r>
      <w:r>
        <w:rPr>
          <w:spacing w:val="-7"/>
        </w:rPr>
        <w:t xml:space="preserve"> </w:t>
      </w:r>
      <w:r>
        <w:t>request</w:t>
      </w:r>
      <w:r>
        <w:rPr>
          <w:spacing w:val="-6"/>
        </w:rPr>
        <w:t xml:space="preserve"> </w:t>
      </w:r>
      <w:r>
        <w:t>an</w:t>
      </w:r>
      <w:r>
        <w:rPr>
          <w:spacing w:val="-5"/>
        </w:rPr>
        <w:t xml:space="preserve"> </w:t>
      </w:r>
      <w:r>
        <w:t>accounting</w:t>
      </w:r>
      <w:r>
        <w:rPr>
          <w:spacing w:val="-5"/>
        </w:rPr>
        <w:t xml:space="preserve"> </w:t>
      </w:r>
      <w:r>
        <w:t>of</w:t>
      </w:r>
      <w:r>
        <w:rPr>
          <w:spacing w:val="-4"/>
        </w:rPr>
        <w:t xml:space="preserve"> </w:t>
      </w:r>
      <w:r>
        <w:t>such</w:t>
      </w:r>
      <w:r>
        <w:rPr>
          <w:spacing w:val="-5"/>
        </w:rPr>
        <w:t xml:space="preserve"> </w:t>
      </w:r>
      <w:r>
        <w:t>disclosures</w:t>
      </w:r>
      <w:r>
        <w:rPr>
          <w:spacing w:val="-4"/>
        </w:rPr>
        <w:t xml:space="preserve"> </w:t>
      </w:r>
      <w:r>
        <w:t>that</w:t>
      </w:r>
      <w:r>
        <w:rPr>
          <w:spacing w:val="-4"/>
        </w:rPr>
        <w:t xml:space="preserve"> </w:t>
      </w:r>
      <w:r>
        <w:t>were</w:t>
      </w:r>
      <w:r>
        <w:rPr>
          <w:spacing w:val="-7"/>
        </w:rPr>
        <w:t xml:space="preserve"> </w:t>
      </w:r>
      <w:r>
        <w:t>made during the previous three years.</w:t>
      </w:r>
    </w:p>
    <w:p w14:paraId="1185E19C" w14:textId="77777777" w:rsidR="0094308D" w:rsidRDefault="0094308D">
      <w:pPr>
        <w:pStyle w:val="BodyText"/>
        <w:spacing w:before="9"/>
        <w:rPr>
          <w:sz w:val="20"/>
        </w:rPr>
      </w:pPr>
    </w:p>
    <w:p w14:paraId="582CE288" w14:textId="77777777" w:rsidR="0094308D" w:rsidRDefault="00000000">
      <w:pPr>
        <w:pStyle w:val="BodyText"/>
        <w:spacing w:before="1"/>
        <w:ind w:left="460" w:right="112"/>
        <w:jc w:val="both"/>
      </w:pPr>
      <w:r>
        <w:t>To</w:t>
      </w:r>
      <w:r>
        <w:rPr>
          <w:spacing w:val="-12"/>
        </w:rPr>
        <w:t xml:space="preserve"> </w:t>
      </w:r>
      <w:r>
        <w:t>request</w:t>
      </w:r>
      <w:r>
        <w:rPr>
          <w:spacing w:val="-13"/>
        </w:rPr>
        <w:t xml:space="preserve"> </w:t>
      </w:r>
      <w:r>
        <w:t>an</w:t>
      </w:r>
      <w:r>
        <w:rPr>
          <w:spacing w:val="-12"/>
        </w:rPr>
        <w:t xml:space="preserve"> </w:t>
      </w:r>
      <w:r>
        <w:t>accounting</w:t>
      </w:r>
      <w:r>
        <w:rPr>
          <w:spacing w:val="-12"/>
        </w:rPr>
        <w:t xml:space="preserve"> </w:t>
      </w:r>
      <w:r>
        <w:t>of</w:t>
      </w:r>
      <w:r>
        <w:rPr>
          <w:spacing w:val="-12"/>
        </w:rPr>
        <w:t xml:space="preserve"> </w:t>
      </w:r>
      <w:r>
        <w:t>disclosures,</w:t>
      </w:r>
      <w:r>
        <w:rPr>
          <w:spacing w:val="-11"/>
        </w:rPr>
        <w:t xml:space="preserve"> </w:t>
      </w:r>
      <w:r>
        <w:t>you</w:t>
      </w:r>
      <w:r>
        <w:rPr>
          <w:spacing w:val="-14"/>
        </w:rPr>
        <w:t xml:space="preserve"> </w:t>
      </w:r>
      <w:r>
        <w:t>must</w:t>
      </w:r>
      <w:r>
        <w:rPr>
          <w:spacing w:val="-9"/>
        </w:rPr>
        <w:t xml:space="preserve"> </w:t>
      </w:r>
      <w:r>
        <w:t>submit</w:t>
      </w:r>
      <w:r>
        <w:rPr>
          <w:spacing w:val="-11"/>
        </w:rPr>
        <w:t xml:space="preserve"> </w:t>
      </w:r>
      <w:r>
        <w:t>your</w:t>
      </w:r>
      <w:r>
        <w:rPr>
          <w:spacing w:val="-14"/>
        </w:rPr>
        <w:t xml:space="preserve"> </w:t>
      </w:r>
      <w:r>
        <w:t>request</w:t>
      </w:r>
      <w:r>
        <w:rPr>
          <w:spacing w:val="-12"/>
        </w:rPr>
        <w:t xml:space="preserve"> </w:t>
      </w:r>
      <w:r>
        <w:t>in</w:t>
      </w:r>
      <w:r>
        <w:rPr>
          <w:spacing w:val="-12"/>
        </w:rPr>
        <w:t xml:space="preserve"> </w:t>
      </w:r>
      <w:r>
        <w:t>writing</w:t>
      </w:r>
      <w:r>
        <w:rPr>
          <w:spacing w:val="-14"/>
        </w:rPr>
        <w:t xml:space="preserve"> </w:t>
      </w:r>
      <w:r>
        <w:t>to</w:t>
      </w:r>
      <w:r>
        <w:rPr>
          <w:spacing w:val="-13"/>
        </w:rPr>
        <w:t xml:space="preserve"> </w:t>
      </w:r>
      <w:r>
        <w:t>the</w:t>
      </w:r>
      <w:r>
        <w:rPr>
          <w:spacing w:val="-12"/>
        </w:rPr>
        <w:t xml:space="preserve"> </w:t>
      </w:r>
      <w:r>
        <w:t>Privacy</w:t>
      </w:r>
      <w:r>
        <w:rPr>
          <w:spacing w:val="-12"/>
        </w:rPr>
        <w:t xml:space="preserve"> </w:t>
      </w:r>
      <w:r>
        <w:t>Officer. Your request must state a time period, which may not be longer than six years (three years in the case of health information maintained</w:t>
      </w:r>
      <w:r>
        <w:rPr>
          <w:spacing w:val="-1"/>
        </w:rPr>
        <w:t xml:space="preserve"> </w:t>
      </w:r>
      <w:r>
        <w:t>in an electronic health record). Your request should indicate in what form you want the</w:t>
      </w:r>
      <w:r>
        <w:rPr>
          <w:spacing w:val="-2"/>
        </w:rPr>
        <w:t xml:space="preserve"> </w:t>
      </w:r>
      <w:r>
        <w:t>list (for example, on paper or electronically). The first list you request within a 12- month period will be free. For additional lists, we may charge you for the costs of providing the list. We</w:t>
      </w:r>
      <w:r>
        <w:rPr>
          <w:spacing w:val="-7"/>
        </w:rPr>
        <w:t xml:space="preserve"> </w:t>
      </w:r>
      <w:r>
        <w:t>will</w:t>
      </w:r>
      <w:r>
        <w:rPr>
          <w:spacing w:val="-6"/>
        </w:rPr>
        <w:t xml:space="preserve"> </w:t>
      </w:r>
      <w:r>
        <w:t>notify</w:t>
      </w:r>
      <w:r>
        <w:rPr>
          <w:spacing w:val="-10"/>
        </w:rPr>
        <w:t xml:space="preserve"> </w:t>
      </w:r>
      <w:r>
        <w:t>you</w:t>
      </w:r>
      <w:r>
        <w:rPr>
          <w:spacing w:val="-9"/>
        </w:rPr>
        <w:t xml:space="preserve"> </w:t>
      </w:r>
      <w:r>
        <w:t>of</w:t>
      </w:r>
      <w:r>
        <w:rPr>
          <w:spacing w:val="-9"/>
        </w:rPr>
        <w:t xml:space="preserve"> </w:t>
      </w:r>
      <w:r>
        <w:t>the</w:t>
      </w:r>
      <w:r>
        <w:rPr>
          <w:spacing w:val="-9"/>
        </w:rPr>
        <w:t xml:space="preserve"> </w:t>
      </w:r>
      <w:r>
        <w:t>cost</w:t>
      </w:r>
      <w:r>
        <w:rPr>
          <w:spacing w:val="-8"/>
        </w:rPr>
        <w:t xml:space="preserve"> </w:t>
      </w:r>
      <w:r>
        <w:t>involved</w:t>
      </w:r>
      <w:r>
        <w:rPr>
          <w:spacing w:val="-7"/>
        </w:rPr>
        <w:t xml:space="preserve"> </w:t>
      </w:r>
      <w:r>
        <w:t>and</w:t>
      </w:r>
      <w:r>
        <w:rPr>
          <w:spacing w:val="-7"/>
        </w:rPr>
        <w:t xml:space="preserve"> </w:t>
      </w:r>
      <w:r>
        <w:t>you</w:t>
      </w:r>
      <w:r>
        <w:rPr>
          <w:spacing w:val="-10"/>
        </w:rPr>
        <w:t xml:space="preserve"> </w:t>
      </w:r>
      <w:r>
        <w:t>may</w:t>
      </w:r>
      <w:r>
        <w:rPr>
          <w:spacing w:val="-9"/>
        </w:rPr>
        <w:t xml:space="preserve"> </w:t>
      </w:r>
      <w:r>
        <w:t>choose</w:t>
      </w:r>
      <w:r>
        <w:rPr>
          <w:spacing w:val="-9"/>
        </w:rPr>
        <w:t xml:space="preserve"> </w:t>
      </w:r>
      <w:r>
        <w:t>to</w:t>
      </w:r>
      <w:r>
        <w:rPr>
          <w:spacing w:val="-10"/>
        </w:rPr>
        <w:t xml:space="preserve"> </w:t>
      </w:r>
      <w:r>
        <w:t>withdraw</w:t>
      </w:r>
      <w:r>
        <w:rPr>
          <w:spacing w:val="-8"/>
        </w:rPr>
        <w:t xml:space="preserve"> </w:t>
      </w:r>
      <w:r>
        <w:t>or</w:t>
      </w:r>
      <w:r>
        <w:rPr>
          <w:spacing w:val="-9"/>
        </w:rPr>
        <w:t xml:space="preserve"> </w:t>
      </w:r>
      <w:r>
        <w:t>modify</w:t>
      </w:r>
      <w:r>
        <w:rPr>
          <w:spacing w:val="-7"/>
        </w:rPr>
        <w:t xml:space="preserve"> </w:t>
      </w:r>
      <w:r>
        <w:t>your</w:t>
      </w:r>
      <w:r>
        <w:rPr>
          <w:spacing w:val="-9"/>
        </w:rPr>
        <w:t xml:space="preserve"> </w:t>
      </w:r>
      <w:r>
        <w:t>request</w:t>
      </w:r>
      <w:r>
        <w:rPr>
          <w:spacing w:val="-8"/>
        </w:rPr>
        <w:t xml:space="preserve"> </w:t>
      </w:r>
      <w:r>
        <w:t>at</w:t>
      </w:r>
      <w:r>
        <w:rPr>
          <w:spacing w:val="-9"/>
        </w:rPr>
        <w:t xml:space="preserve"> </w:t>
      </w:r>
      <w:r>
        <w:t>that time before any costs are incurred.</w:t>
      </w:r>
    </w:p>
    <w:p w14:paraId="4CFB5279" w14:textId="77777777" w:rsidR="0094308D" w:rsidRDefault="0094308D">
      <w:pPr>
        <w:pStyle w:val="BodyText"/>
        <w:spacing w:before="10"/>
        <w:rPr>
          <w:sz w:val="20"/>
        </w:rPr>
      </w:pPr>
    </w:p>
    <w:p w14:paraId="6097C858" w14:textId="77777777" w:rsidR="0094308D" w:rsidRDefault="00000000">
      <w:pPr>
        <w:pStyle w:val="ListParagraph"/>
        <w:numPr>
          <w:ilvl w:val="0"/>
          <w:numId w:val="1"/>
        </w:numPr>
        <w:tabs>
          <w:tab w:val="left" w:pos="461"/>
        </w:tabs>
        <w:ind w:left="460" w:right="115" w:hanging="360"/>
        <w:rPr>
          <w:rFonts w:ascii="Wingdings" w:hAnsi="Wingdings"/>
        </w:rPr>
      </w:pPr>
      <w:r>
        <w:rPr>
          <w:b/>
          <w:u w:val="thick"/>
        </w:rPr>
        <w:t>Right to Request Restrictions</w:t>
      </w:r>
      <w:r>
        <w:t>. You have the right to request a restriction or limitation on our use or disclosure of information about you for treatment, payment or health care operations. You also have the right to request a limit on the information we disclose about you to someone who is involved in your care or the payment for your care, like a family member or friend. To request a restriction or limitation on disclosures, you must submit your request in writing to the Privacy Officer.</w:t>
      </w:r>
    </w:p>
    <w:p w14:paraId="39EDB063" w14:textId="77777777" w:rsidR="0094308D" w:rsidRDefault="0094308D">
      <w:pPr>
        <w:pStyle w:val="BodyText"/>
        <w:spacing w:before="1"/>
        <w:rPr>
          <w:sz w:val="21"/>
        </w:rPr>
      </w:pPr>
    </w:p>
    <w:p w14:paraId="6E948653" w14:textId="77777777" w:rsidR="0094308D" w:rsidRDefault="00000000">
      <w:pPr>
        <w:pStyle w:val="BodyText"/>
        <w:spacing w:line="259" w:lineRule="auto"/>
        <w:ind w:left="460" w:right="113"/>
        <w:jc w:val="both"/>
      </w:pPr>
      <w:r>
        <w:t>If you paid out-of-pocket for a specific item or service, you have the right to request that health information relating to such item or service not be disclosed to a health plan for purposes of payment or</w:t>
      </w:r>
      <w:r>
        <w:rPr>
          <w:spacing w:val="-3"/>
        </w:rPr>
        <w:t xml:space="preserve"> </w:t>
      </w:r>
      <w:r>
        <w:t>health</w:t>
      </w:r>
      <w:r>
        <w:rPr>
          <w:spacing w:val="-4"/>
        </w:rPr>
        <w:t xml:space="preserve"> </w:t>
      </w:r>
      <w:r>
        <w:t>care</w:t>
      </w:r>
      <w:r>
        <w:rPr>
          <w:spacing w:val="-3"/>
        </w:rPr>
        <w:t xml:space="preserve"> </w:t>
      </w:r>
      <w:r>
        <w:t>operations,</w:t>
      </w:r>
      <w:r>
        <w:rPr>
          <w:spacing w:val="-3"/>
        </w:rPr>
        <w:t xml:space="preserve"> </w:t>
      </w:r>
      <w:r>
        <w:t>and</w:t>
      </w:r>
      <w:r>
        <w:rPr>
          <w:spacing w:val="-4"/>
        </w:rPr>
        <w:t xml:space="preserve"> </w:t>
      </w:r>
      <w:r>
        <w:t>we</w:t>
      </w:r>
      <w:r>
        <w:rPr>
          <w:spacing w:val="-3"/>
        </w:rPr>
        <w:t xml:space="preserve"> </w:t>
      </w:r>
      <w:r>
        <w:t>must</w:t>
      </w:r>
      <w:r>
        <w:rPr>
          <w:spacing w:val="-3"/>
        </w:rPr>
        <w:t xml:space="preserve"> </w:t>
      </w:r>
      <w:r>
        <w:t>honor</w:t>
      </w:r>
      <w:r>
        <w:rPr>
          <w:spacing w:val="-3"/>
        </w:rPr>
        <w:t xml:space="preserve"> </w:t>
      </w:r>
      <w:r>
        <w:t>such</w:t>
      </w:r>
      <w:r>
        <w:rPr>
          <w:spacing w:val="-3"/>
        </w:rPr>
        <w:t xml:space="preserve"> </w:t>
      </w:r>
      <w:r>
        <w:t>a</w:t>
      </w:r>
      <w:r>
        <w:rPr>
          <w:spacing w:val="-3"/>
        </w:rPr>
        <w:t xml:space="preserve"> </w:t>
      </w:r>
      <w:r>
        <w:t>request.</w:t>
      </w:r>
      <w:r>
        <w:rPr>
          <w:spacing w:val="40"/>
        </w:rPr>
        <w:t xml:space="preserve"> </w:t>
      </w:r>
      <w:r>
        <w:t>However,</w:t>
      </w:r>
      <w:r>
        <w:rPr>
          <w:spacing w:val="-4"/>
        </w:rPr>
        <w:t xml:space="preserve"> </w:t>
      </w:r>
      <w:r>
        <w:t>we</w:t>
      </w:r>
      <w:r>
        <w:rPr>
          <w:spacing w:val="-3"/>
        </w:rPr>
        <w:t xml:space="preserve"> </w:t>
      </w:r>
      <w:r>
        <w:t>are</w:t>
      </w:r>
      <w:r>
        <w:rPr>
          <w:spacing w:val="-3"/>
        </w:rPr>
        <w:t xml:space="preserve"> </w:t>
      </w:r>
      <w:r>
        <w:t>not</w:t>
      </w:r>
      <w:r>
        <w:rPr>
          <w:spacing w:val="-5"/>
        </w:rPr>
        <w:t xml:space="preserve"> </w:t>
      </w:r>
      <w:r>
        <w:t>required</w:t>
      </w:r>
      <w:r>
        <w:rPr>
          <w:spacing w:val="-6"/>
        </w:rPr>
        <w:t xml:space="preserve"> </w:t>
      </w:r>
      <w:r>
        <w:t>to</w:t>
      </w:r>
      <w:r>
        <w:rPr>
          <w:spacing w:val="-4"/>
        </w:rPr>
        <w:t xml:space="preserve"> </w:t>
      </w:r>
      <w:r>
        <w:t>agree</w:t>
      </w:r>
      <w:r>
        <w:rPr>
          <w:spacing w:val="-3"/>
        </w:rPr>
        <w:t xml:space="preserve"> </w:t>
      </w:r>
      <w:r>
        <w:t>to other</w:t>
      </w:r>
      <w:r>
        <w:rPr>
          <w:spacing w:val="-2"/>
        </w:rPr>
        <w:t xml:space="preserve"> </w:t>
      </w:r>
      <w:r>
        <w:t>restrictions</w:t>
      </w:r>
      <w:r>
        <w:rPr>
          <w:spacing w:val="-2"/>
        </w:rPr>
        <w:t xml:space="preserve"> </w:t>
      </w:r>
      <w:r>
        <w:t>that</w:t>
      </w:r>
      <w:r>
        <w:rPr>
          <w:spacing w:val="-1"/>
        </w:rPr>
        <w:t xml:space="preserve"> </w:t>
      </w:r>
      <w:r>
        <w:t>you</w:t>
      </w:r>
      <w:r>
        <w:rPr>
          <w:spacing w:val="-2"/>
        </w:rPr>
        <w:t xml:space="preserve"> </w:t>
      </w:r>
      <w:r>
        <w:t>request.</w:t>
      </w:r>
      <w:r>
        <w:rPr>
          <w:spacing w:val="40"/>
        </w:rPr>
        <w:t xml:space="preserve"> </w:t>
      </w:r>
      <w:r>
        <w:t>If</w:t>
      </w:r>
      <w:r>
        <w:rPr>
          <w:spacing w:val="-2"/>
        </w:rPr>
        <w:t xml:space="preserve"> </w:t>
      </w:r>
      <w:r>
        <w:t>we</w:t>
      </w:r>
      <w:r>
        <w:rPr>
          <w:spacing w:val="-2"/>
        </w:rPr>
        <w:t xml:space="preserve"> </w:t>
      </w:r>
      <w:r>
        <w:t>do</w:t>
      </w:r>
      <w:r>
        <w:rPr>
          <w:spacing w:val="-2"/>
        </w:rPr>
        <w:t xml:space="preserve"> </w:t>
      </w:r>
      <w:r>
        <w:t>agree</w:t>
      </w:r>
      <w:r>
        <w:rPr>
          <w:spacing w:val="-2"/>
        </w:rPr>
        <w:t xml:space="preserve"> </w:t>
      </w:r>
      <w:r>
        <w:t>to</w:t>
      </w:r>
      <w:r>
        <w:rPr>
          <w:spacing w:val="-2"/>
        </w:rPr>
        <w:t xml:space="preserve"> </w:t>
      </w:r>
      <w:r>
        <w:t>a</w:t>
      </w:r>
      <w:r>
        <w:rPr>
          <w:spacing w:val="-4"/>
        </w:rPr>
        <w:t xml:space="preserve"> </w:t>
      </w:r>
      <w:r>
        <w:t>requested</w:t>
      </w:r>
      <w:r>
        <w:rPr>
          <w:spacing w:val="-2"/>
        </w:rPr>
        <w:t xml:space="preserve"> </w:t>
      </w:r>
      <w:r>
        <w:t>restriction,</w:t>
      </w:r>
      <w:r>
        <w:rPr>
          <w:spacing w:val="-2"/>
        </w:rPr>
        <w:t xml:space="preserve"> </w:t>
      </w:r>
      <w:r>
        <w:t>we</w:t>
      </w:r>
      <w:r>
        <w:rPr>
          <w:spacing w:val="-2"/>
        </w:rPr>
        <w:t xml:space="preserve"> </w:t>
      </w:r>
      <w:r>
        <w:t>will</w:t>
      </w:r>
      <w:r>
        <w:rPr>
          <w:spacing w:val="-1"/>
        </w:rPr>
        <w:t xml:space="preserve"> </w:t>
      </w:r>
      <w:r>
        <w:t>comply</w:t>
      </w:r>
      <w:r>
        <w:rPr>
          <w:spacing w:val="-2"/>
        </w:rPr>
        <w:t xml:space="preserve"> </w:t>
      </w:r>
      <w:r>
        <w:t>with your request unless the information is needed to provide you with emergency treatment.</w:t>
      </w:r>
    </w:p>
    <w:p w14:paraId="52F21F7A" w14:textId="77777777" w:rsidR="0094308D" w:rsidRDefault="0094308D">
      <w:pPr>
        <w:spacing w:line="259" w:lineRule="auto"/>
        <w:jc w:val="both"/>
        <w:sectPr w:rsidR="0094308D">
          <w:pgSz w:w="12240" w:h="15840"/>
          <w:pgMar w:top="2560" w:right="1320" w:bottom="1200" w:left="1340" w:header="893" w:footer="1017" w:gutter="0"/>
          <w:cols w:space="720"/>
        </w:sectPr>
      </w:pPr>
    </w:p>
    <w:p w14:paraId="2DAE78F1" w14:textId="77777777" w:rsidR="0094308D" w:rsidRDefault="0094308D">
      <w:pPr>
        <w:pStyle w:val="BodyText"/>
        <w:rPr>
          <w:sz w:val="20"/>
        </w:rPr>
      </w:pPr>
    </w:p>
    <w:p w14:paraId="1962856D" w14:textId="77777777" w:rsidR="0094308D" w:rsidRDefault="0094308D">
      <w:pPr>
        <w:pStyle w:val="BodyText"/>
        <w:spacing w:before="2"/>
        <w:rPr>
          <w:sz w:val="20"/>
        </w:rPr>
      </w:pPr>
    </w:p>
    <w:p w14:paraId="73A57233" w14:textId="77777777" w:rsidR="0094308D" w:rsidRDefault="00000000">
      <w:pPr>
        <w:pStyle w:val="ListParagraph"/>
        <w:numPr>
          <w:ilvl w:val="0"/>
          <w:numId w:val="1"/>
        </w:numPr>
        <w:tabs>
          <w:tab w:val="left" w:pos="461"/>
        </w:tabs>
        <w:ind w:left="460" w:right="115" w:hanging="360"/>
        <w:rPr>
          <w:rFonts w:ascii="Wingdings" w:hAnsi="Wingdings"/>
        </w:rPr>
      </w:pPr>
      <w:r>
        <w:rPr>
          <w:b/>
          <w:u w:val="thick"/>
        </w:rPr>
        <w:t>Right</w:t>
      </w:r>
      <w:r>
        <w:rPr>
          <w:b/>
          <w:spacing w:val="-10"/>
          <w:u w:val="thick"/>
        </w:rPr>
        <w:t xml:space="preserve"> </w:t>
      </w:r>
      <w:r>
        <w:rPr>
          <w:b/>
          <w:u w:val="thick"/>
        </w:rPr>
        <w:t>to</w:t>
      </w:r>
      <w:r>
        <w:rPr>
          <w:b/>
          <w:spacing w:val="-8"/>
          <w:u w:val="thick"/>
        </w:rPr>
        <w:t xml:space="preserve"> </w:t>
      </w:r>
      <w:r>
        <w:rPr>
          <w:b/>
          <w:u w:val="thick"/>
        </w:rPr>
        <w:t>Request</w:t>
      </w:r>
      <w:r>
        <w:rPr>
          <w:b/>
          <w:spacing w:val="-10"/>
          <w:u w:val="thick"/>
        </w:rPr>
        <w:t xml:space="preserve"> </w:t>
      </w:r>
      <w:r>
        <w:rPr>
          <w:b/>
          <w:u w:val="thick"/>
        </w:rPr>
        <w:t>Confidential</w:t>
      </w:r>
      <w:r>
        <w:rPr>
          <w:b/>
          <w:spacing w:val="-7"/>
          <w:u w:val="thick"/>
        </w:rPr>
        <w:t xml:space="preserve"> </w:t>
      </w:r>
      <w:r>
        <w:rPr>
          <w:b/>
          <w:u w:val="thick"/>
        </w:rPr>
        <w:t>Communications</w:t>
      </w:r>
      <w:r>
        <w:t>.</w:t>
      </w:r>
      <w:r>
        <w:rPr>
          <w:spacing w:val="-8"/>
        </w:rPr>
        <w:t xml:space="preserve"> </w:t>
      </w:r>
      <w:r>
        <w:t>You</w:t>
      </w:r>
      <w:r>
        <w:rPr>
          <w:spacing w:val="-8"/>
        </w:rPr>
        <w:t xml:space="preserve"> </w:t>
      </w:r>
      <w:r>
        <w:t>have</w:t>
      </w:r>
      <w:r>
        <w:rPr>
          <w:spacing w:val="-10"/>
        </w:rPr>
        <w:t xml:space="preserve"> </w:t>
      </w:r>
      <w:r>
        <w:t>the</w:t>
      </w:r>
      <w:r>
        <w:rPr>
          <w:spacing w:val="-8"/>
        </w:rPr>
        <w:t xml:space="preserve"> </w:t>
      </w:r>
      <w:r>
        <w:t>right</w:t>
      </w:r>
      <w:r>
        <w:rPr>
          <w:spacing w:val="-10"/>
        </w:rPr>
        <w:t xml:space="preserve"> </w:t>
      </w:r>
      <w:r>
        <w:t>to</w:t>
      </w:r>
      <w:r>
        <w:rPr>
          <w:spacing w:val="-8"/>
        </w:rPr>
        <w:t xml:space="preserve"> </w:t>
      </w:r>
      <w:r>
        <w:t>request</w:t>
      </w:r>
      <w:r>
        <w:rPr>
          <w:spacing w:val="-9"/>
        </w:rPr>
        <w:t xml:space="preserve"> </w:t>
      </w:r>
      <w:r>
        <w:t>that</w:t>
      </w:r>
      <w:r>
        <w:rPr>
          <w:spacing w:val="-7"/>
        </w:rPr>
        <w:t xml:space="preserve"> </w:t>
      </w:r>
      <w:r>
        <w:t>we</w:t>
      </w:r>
      <w:r>
        <w:rPr>
          <w:spacing w:val="-10"/>
        </w:rPr>
        <w:t xml:space="preserve"> </w:t>
      </w:r>
      <w:r>
        <w:t>communicate with</w:t>
      </w:r>
      <w:r>
        <w:rPr>
          <w:spacing w:val="-1"/>
        </w:rPr>
        <w:t xml:space="preserve"> </w:t>
      </w:r>
      <w:r>
        <w:t>you</w:t>
      </w:r>
      <w:r>
        <w:rPr>
          <w:spacing w:val="-1"/>
        </w:rPr>
        <w:t xml:space="preserve"> </w:t>
      </w:r>
      <w:r>
        <w:t>in a</w:t>
      </w:r>
      <w:r>
        <w:rPr>
          <w:spacing w:val="-1"/>
        </w:rPr>
        <w:t xml:space="preserve"> </w:t>
      </w:r>
      <w:r>
        <w:t>certain</w:t>
      </w:r>
      <w:r>
        <w:rPr>
          <w:spacing w:val="-2"/>
        </w:rPr>
        <w:t xml:space="preserve"> </w:t>
      </w:r>
      <w:r>
        <w:t>way</w:t>
      </w:r>
      <w:r>
        <w:rPr>
          <w:spacing w:val="-1"/>
        </w:rPr>
        <w:t xml:space="preserve"> </w:t>
      </w:r>
      <w:r>
        <w:t>or at a</w:t>
      </w:r>
      <w:r>
        <w:rPr>
          <w:spacing w:val="-1"/>
        </w:rPr>
        <w:t xml:space="preserve"> </w:t>
      </w:r>
      <w:r>
        <w:t>certain</w:t>
      </w:r>
      <w:r>
        <w:rPr>
          <w:spacing w:val="-2"/>
        </w:rPr>
        <w:t xml:space="preserve"> </w:t>
      </w:r>
      <w:r>
        <w:t>location.</w:t>
      </w:r>
      <w:r>
        <w:rPr>
          <w:spacing w:val="40"/>
        </w:rPr>
        <w:t xml:space="preserve"> </w:t>
      </w:r>
      <w:r>
        <w:t>(For</w:t>
      </w:r>
      <w:r>
        <w:rPr>
          <w:spacing w:val="-1"/>
        </w:rPr>
        <w:t xml:space="preserve"> </w:t>
      </w:r>
      <w:r>
        <w:t>example, you can ask</w:t>
      </w:r>
      <w:r>
        <w:rPr>
          <w:spacing w:val="-1"/>
        </w:rPr>
        <w:t xml:space="preserve"> </w:t>
      </w:r>
      <w:r>
        <w:t>that we only</w:t>
      </w:r>
      <w:r>
        <w:rPr>
          <w:spacing w:val="-2"/>
        </w:rPr>
        <w:t xml:space="preserve"> </w:t>
      </w:r>
      <w:r>
        <w:t>contact you at work or by mail, or that we not leave messages on answering machines).</w:t>
      </w:r>
    </w:p>
    <w:p w14:paraId="2D1AF2EF" w14:textId="77777777" w:rsidR="0094308D" w:rsidRDefault="0094308D">
      <w:pPr>
        <w:pStyle w:val="BodyText"/>
        <w:spacing w:before="9"/>
        <w:rPr>
          <w:sz w:val="20"/>
        </w:rPr>
      </w:pPr>
    </w:p>
    <w:p w14:paraId="7DE67D95" w14:textId="77777777" w:rsidR="0094308D" w:rsidRDefault="00000000">
      <w:pPr>
        <w:pStyle w:val="BodyText"/>
        <w:spacing w:before="1" w:line="242" w:lineRule="auto"/>
        <w:ind w:left="460" w:right="115"/>
        <w:jc w:val="both"/>
      </w:pPr>
      <w:r>
        <w:rPr>
          <w:spacing w:val="-2"/>
        </w:rPr>
        <w:t>If</w:t>
      </w:r>
      <w:r>
        <w:rPr>
          <w:spacing w:val="-3"/>
        </w:rPr>
        <w:t xml:space="preserve"> </w:t>
      </w:r>
      <w:r>
        <w:rPr>
          <w:spacing w:val="-2"/>
        </w:rPr>
        <w:t>you</w:t>
      </w:r>
      <w:r>
        <w:rPr>
          <w:spacing w:val="-4"/>
        </w:rPr>
        <w:t xml:space="preserve"> </w:t>
      </w:r>
      <w:r>
        <w:rPr>
          <w:spacing w:val="-2"/>
        </w:rPr>
        <w:t>want</w:t>
      </w:r>
      <w:r>
        <w:rPr>
          <w:spacing w:val="-3"/>
        </w:rPr>
        <w:t xml:space="preserve"> </w:t>
      </w:r>
      <w:r>
        <w:rPr>
          <w:spacing w:val="-2"/>
        </w:rPr>
        <w:t>to</w:t>
      </w:r>
      <w:r>
        <w:rPr>
          <w:spacing w:val="-4"/>
        </w:rPr>
        <w:t xml:space="preserve"> </w:t>
      </w:r>
      <w:r>
        <w:rPr>
          <w:spacing w:val="-2"/>
        </w:rPr>
        <w:t>request</w:t>
      </w:r>
      <w:r>
        <w:rPr>
          <w:spacing w:val="-3"/>
        </w:rPr>
        <w:t xml:space="preserve"> </w:t>
      </w:r>
      <w:r>
        <w:rPr>
          <w:spacing w:val="-2"/>
        </w:rPr>
        <w:t>confidential</w:t>
      </w:r>
      <w:r>
        <w:rPr>
          <w:spacing w:val="-3"/>
        </w:rPr>
        <w:t xml:space="preserve"> </w:t>
      </w:r>
      <w:r>
        <w:rPr>
          <w:spacing w:val="-2"/>
        </w:rPr>
        <w:t>communications,</w:t>
      </w:r>
      <w:r>
        <w:rPr>
          <w:spacing w:val="-3"/>
        </w:rPr>
        <w:t xml:space="preserve"> </w:t>
      </w:r>
      <w:r>
        <w:rPr>
          <w:spacing w:val="-2"/>
        </w:rPr>
        <w:t>contact</w:t>
      </w:r>
      <w:r>
        <w:rPr>
          <w:spacing w:val="-3"/>
        </w:rPr>
        <w:t xml:space="preserve"> </w:t>
      </w:r>
      <w:r>
        <w:rPr>
          <w:spacing w:val="-2"/>
        </w:rPr>
        <w:t>the</w:t>
      </w:r>
      <w:r>
        <w:rPr>
          <w:spacing w:val="-3"/>
        </w:rPr>
        <w:t xml:space="preserve"> </w:t>
      </w:r>
      <w:r>
        <w:rPr>
          <w:spacing w:val="-2"/>
        </w:rPr>
        <w:t>Privacy</w:t>
      </w:r>
      <w:r>
        <w:rPr>
          <w:spacing w:val="-4"/>
        </w:rPr>
        <w:t xml:space="preserve"> </w:t>
      </w:r>
      <w:r>
        <w:rPr>
          <w:spacing w:val="-2"/>
        </w:rPr>
        <w:t>Officer</w:t>
      </w:r>
      <w:r>
        <w:rPr>
          <w:spacing w:val="-3"/>
        </w:rPr>
        <w:t xml:space="preserve"> </w:t>
      </w:r>
      <w:r>
        <w:rPr>
          <w:spacing w:val="-2"/>
        </w:rPr>
        <w:t>in</w:t>
      </w:r>
      <w:r>
        <w:rPr>
          <w:spacing w:val="-4"/>
        </w:rPr>
        <w:t xml:space="preserve"> </w:t>
      </w:r>
      <w:r>
        <w:rPr>
          <w:spacing w:val="-2"/>
        </w:rPr>
        <w:t>writing,</w:t>
      </w:r>
      <w:r>
        <w:rPr>
          <w:spacing w:val="-4"/>
        </w:rPr>
        <w:t xml:space="preserve"> </w:t>
      </w:r>
      <w:r>
        <w:rPr>
          <w:spacing w:val="-2"/>
        </w:rPr>
        <w:t>by</w:t>
      </w:r>
      <w:r>
        <w:rPr>
          <w:spacing w:val="-4"/>
        </w:rPr>
        <w:t xml:space="preserve"> </w:t>
      </w:r>
      <w:r>
        <w:rPr>
          <w:spacing w:val="-2"/>
        </w:rPr>
        <w:t xml:space="preserve">telephone </w:t>
      </w:r>
      <w:r>
        <w:t>or</w:t>
      </w:r>
      <w:r>
        <w:rPr>
          <w:spacing w:val="-1"/>
        </w:rPr>
        <w:t xml:space="preserve"> </w:t>
      </w:r>
      <w:r>
        <w:t>during</w:t>
      </w:r>
      <w:r>
        <w:rPr>
          <w:spacing w:val="-4"/>
        </w:rPr>
        <w:t xml:space="preserve"> </w:t>
      </w:r>
      <w:r>
        <w:t>the</w:t>
      </w:r>
      <w:r>
        <w:rPr>
          <w:spacing w:val="-3"/>
        </w:rPr>
        <w:t xml:space="preserve"> </w:t>
      </w:r>
      <w:r>
        <w:t>registration</w:t>
      </w:r>
      <w:r>
        <w:rPr>
          <w:spacing w:val="-4"/>
        </w:rPr>
        <w:t xml:space="preserve"> </w:t>
      </w:r>
      <w:r>
        <w:t>process.</w:t>
      </w:r>
      <w:r>
        <w:rPr>
          <w:spacing w:val="40"/>
        </w:rPr>
        <w:t xml:space="preserve"> </w:t>
      </w:r>
      <w:r>
        <w:t>We</w:t>
      </w:r>
      <w:r>
        <w:rPr>
          <w:spacing w:val="-3"/>
        </w:rPr>
        <w:t xml:space="preserve"> </w:t>
      </w:r>
      <w:r>
        <w:t>will</w:t>
      </w:r>
      <w:r>
        <w:rPr>
          <w:spacing w:val="-3"/>
        </w:rPr>
        <w:t xml:space="preserve"> </w:t>
      </w:r>
      <w:r>
        <w:t>not</w:t>
      </w:r>
      <w:r>
        <w:rPr>
          <w:spacing w:val="-3"/>
        </w:rPr>
        <w:t xml:space="preserve"> </w:t>
      </w:r>
      <w:r>
        <w:t>ask</w:t>
      </w:r>
      <w:r>
        <w:rPr>
          <w:spacing w:val="-3"/>
        </w:rPr>
        <w:t xml:space="preserve"> </w:t>
      </w:r>
      <w:r>
        <w:t>the</w:t>
      </w:r>
      <w:r>
        <w:rPr>
          <w:spacing w:val="-6"/>
        </w:rPr>
        <w:t xml:space="preserve"> </w:t>
      </w:r>
      <w:r>
        <w:t>reason</w:t>
      </w:r>
      <w:r>
        <w:rPr>
          <w:spacing w:val="-4"/>
        </w:rPr>
        <w:t xml:space="preserve"> </w:t>
      </w:r>
      <w:r>
        <w:t>for</w:t>
      </w:r>
      <w:r>
        <w:rPr>
          <w:spacing w:val="-3"/>
        </w:rPr>
        <w:t xml:space="preserve"> </w:t>
      </w:r>
      <w:r>
        <w:t>your</w:t>
      </w:r>
      <w:r>
        <w:rPr>
          <w:spacing w:val="-3"/>
        </w:rPr>
        <w:t xml:space="preserve"> </w:t>
      </w:r>
      <w:r>
        <w:t>request.</w:t>
      </w:r>
      <w:r>
        <w:rPr>
          <w:spacing w:val="40"/>
        </w:rPr>
        <w:t xml:space="preserve"> </w:t>
      </w:r>
      <w:r>
        <w:t>We</w:t>
      </w:r>
      <w:r>
        <w:rPr>
          <w:spacing w:val="-1"/>
        </w:rPr>
        <w:t xml:space="preserve"> </w:t>
      </w:r>
      <w:r>
        <w:t>will</w:t>
      </w:r>
      <w:r>
        <w:rPr>
          <w:spacing w:val="-3"/>
        </w:rPr>
        <w:t xml:space="preserve"> </w:t>
      </w:r>
      <w:r>
        <w:t>accommodate all reasonable requests.</w:t>
      </w:r>
      <w:r>
        <w:rPr>
          <w:spacing w:val="40"/>
        </w:rPr>
        <w:t xml:space="preserve"> </w:t>
      </w:r>
      <w:r>
        <w:t>Your request must include the address and/or telephone number where you want to be contacted.</w:t>
      </w:r>
    </w:p>
    <w:p w14:paraId="0E6CB744" w14:textId="77777777" w:rsidR="0094308D" w:rsidRDefault="0094308D">
      <w:pPr>
        <w:pStyle w:val="BodyText"/>
        <w:spacing w:before="1"/>
        <w:rPr>
          <w:sz w:val="20"/>
        </w:rPr>
      </w:pPr>
    </w:p>
    <w:p w14:paraId="7BBF622C" w14:textId="77777777" w:rsidR="0094308D" w:rsidRDefault="00000000">
      <w:pPr>
        <w:pStyle w:val="ListParagraph"/>
        <w:numPr>
          <w:ilvl w:val="0"/>
          <w:numId w:val="1"/>
        </w:numPr>
        <w:tabs>
          <w:tab w:val="left" w:pos="461"/>
        </w:tabs>
        <w:ind w:left="460" w:right="114" w:hanging="360"/>
        <w:rPr>
          <w:rFonts w:ascii="Wingdings" w:hAnsi="Wingdings"/>
        </w:rPr>
      </w:pPr>
      <w:r>
        <w:rPr>
          <w:b/>
          <w:u w:val="thick"/>
        </w:rPr>
        <w:t>Right to Receive Notice of a Breach</w:t>
      </w:r>
      <w:r>
        <w:t>.</w:t>
      </w:r>
      <w:r>
        <w:rPr>
          <w:spacing w:val="40"/>
        </w:rPr>
        <w:t xml:space="preserve"> </w:t>
      </w:r>
      <w:r>
        <w:t>We are required to notify you by first class mail or by e-mail (if you have indicated a preference to receive information by e-mail), of any breaches of “Unsecured PHI” as soon as possible, but in no event later than 60 days following the discovery of the breach. “Unsecured PHI” is not secured through the use of a technology or methodology identified by the Secretary of the U.S. Department of Health and Human Services to render the health information unusable,</w:t>
      </w:r>
      <w:r>
        <w:rPr>
          <w:spacing w:val="-9"/>
        </w:rPr>
        <w:t xml:space="preserve"> </w:t>
      </w:r>
      <w:r>
        <w:t>unreadable</w:t>
      </w:r>
      <w:r>
        <w:rPr>
          <w:spacing w:val="-9"/>
        </w:rPr>
        <w:t xml:space="preserve"> </w:t>
      </w:r>
      <w:r>
        <w:t>and</w:t>
      </w:r>
      <w:r>
        <w:rPr>
          <w:spacing w:val="-9"/>
        </w:rPr>
        <w:t xml:space="preserve"> </w:t>
      </w:r>
      <w:r>
        <w:t>undecipherable</w:t>
      </w:r>
      <w:r>
        <w:rPr>
          <w:spacing w:val="-9"/>
        </w:rPr>
        <w:t xml:space="preserve"> </w:t>
      </w:r>
      <w:r>
        <w:t>to</w:t>
      </w:r>
      <w:r>
        <w:rPr>
          <w:spacing w:val="-10"/>
        </w:rPr>
        <w:t xml:space="preserve"> </w:t>
      </w:r>
      <w:r>
        <w:t>unauthorized</w:t>
      </w:r>
      <w:r>
        <w:rPr>
          <w:spacing w:val="-7"/>
        </w:rPr>
        <w:t xml:space="preserve"> </w:t>
      </w:r>
      <w:r>
        <w:t>users.</w:t>
      </w:r>
      <w:r>
        <w:rPr>
          <w:spacing w:val="39"/>
        </w:rPr>
        <w:t xml:space="preserve"> </w:t>
      </w:r>
      <w:r>
        <w:t>In</w:t>
      </w:r>
      <w:r>
        <w:rPr>
          <w:spacing w:val="-10"/>
        </w:rPr>
        <w:t xml:space="preserve"> </w:t>
      </w:r>
      <w:r>
        <w:t>the</w:t>
      </w:r>
      <w:r>
        <w:rPr>
          <w:spacing w:val="-9"/>
        </w:rPr>
        <w:t xml:space="preserve"> </w:t>
      </w:r>
      <w:r>
        <w:t>event</w:t>
      </w:r>
      <w:r>
        <w:rPr>
          <w:spacing w:val="-8"/>
        </w:rPr>
        <w:t xml:space="preserve"> </w:t>
      </w:r>
      <w:r>
        <w:t>that</w:t>
      </w:r>
      <w:r>
        <w:rPr>
          <w:spacing w:val="-8"/>
        </w:rPr>
        <w:t xml:space="preserve"> </w:t>
      </w:r>
      <w:r>
        <w:t>such</w:t>
      </w:r>
      <w:r>
        <w:rPr>
          <w:spacing w:val="-9"/>
        </w:rPr>
        <w:t xml:space="preserve"> </w:t>
      </w:r>
      <w:r>
        <w:t>a</w:t>
      </w:r>
      <w:r>
        <w:rPr>
          <w:spacing w:val="-7"/>
        </w:rPr>
        <w:t xml:space="preserve"> </w:t>
      </w:r>
      <w:r>
        <w:t>breach</w:t>
      </w:r>
      <w:r>
        <w:rPr>
          <w:spacing w:val="-9"/>
        </w:rPr>
        <w:t xml:space="preserve"> </w:t>
      </w:r>
      <w:r>
        <w:t>occurs, we</w:t>
      </w:r>
      <w:r>
        <w:rPr>
          <w:spacing w:val="-14"/>
        </w:rPr>
        <w:t xml:space="preserve"> </w:t>
      </w:r>
      <w:r>
        <w:t>will</w:t>
      </w:r>
      <w:r>
        <w:rPr>
          <w:spacing w:val="-14"/>
        </w:rPr>
        <w:t xml:space="preserve"> </w:t>
      </w:r>
      <w:r>
        <w:t>notify</w:t>
      </w:r>
      <w:r>
        <w:rPr>
          <w:spacing w:val="-14"/>
        </w:rPr>
        <w:t xml:space="preserve"> </w:t>
      </w:r>
      <w:r>
        <w:t>the</w:t>
      </w:r>
      <w:r>
        <w:rPr>
          <w:spacing w:val="-13"/>
        </w:rPr>
        <w:t xml:space="preserve"> </w:t>
      </w:r>
      <w:r>
        <w:t>Secretary</w:t>
      </w:r>
      <w:r>
        <w:rPr>
          <w:spacing w:val="-14"/>
        </w:rPr>
        <w:t xml:space="preserve"> </w:t>
      </w:r>
      <w:r>
        <w:t>of</w:t>
      </w:r>
      <w:r>
        <w:rPr>
          <w:spacing w:val="-14"/>
        </w:rPr>
        <w:t xml:space="preserve"> </w:t>
      </w:r>
      <w:r>
        <w:t>the</w:t>
      </w:r>
      <w:r>
        <w:rPr>
          <w:spacing w:val="-14"/>
        </w:rPr>
        <w:t xml:space="preserve"> </w:t>
      </w:r>
      <w:r>
        <w:t>Department</w:t>
      </w:r>
      <w:r>
        <w:rPr>
          <w:spacing w:val="-13"/>
        </w:rPr>
        <w:t xml:space="preserve"> </w:t>
      </w:r>
      <w:r>
        <w:t>of</w:t>
      </w:r>
      <w:r>
        <w:rPr>
          <w:spacing w:val="-14"/>
        </w:rPr>
        <w:t xml:space="preserve"> </w:t>
      </w:r>
      <w:r>
        <w:t>Health</w:t>
      </w:r>
      <w:r>
        <w:rPr>
          <w:spacing w:val="-14"/>
        </w:rPr>
        <w:t xml:space="preserve"> </w:t>
      </w:r>
      <w:r>
        <w:t>and</w:t>
      </w:r>
      <w:r>
        <w:rPr>
          <w:spacing w:val="-14"/>
        </w:rPr>
        <w:t xml:space="preserve"> </w:t>
      </w:r>
      <w:r>
        <w:t>Human</w:t>
      </w:r>
      <w:r>
        <w:rPr>
          <w:spacing w:val="-13"/>
        </w:rPr>
        <w:t xml:space="preserve"> </w:t>
      </w:r>
      <w:r>
        <w:t>Services,</w:t>
      </w:r>
      <w:r>
        <w:rPr>
          <w:spacing w:val="-14"/>
        </w:rPr>
        <w:t xml:space="preserve"> </w:t>
      </w:r>
      <w:r>
        <w:t>and</w:t>
      </w:r>
      <w:r>
        <w:rPr>
          <w:spacing w:val="-14"/>
        </w:rPr>
        <w:t xml:space="preserve"> </w:t>
      </w:r>
      <w:r>
        <w:t>if</w:t>
      </w:r>
      <w:r>
        <w:rPr>
          <w:spacing w:val="-14"/>
        </w:rPr>
        <w:t xml:space="preserve"> </w:t>
      </w:r>
      <w:r>
        <w:t>such</w:t>
      </w:r>
      <w:r>
        <w:rPr>
          <w:spacing w:val="-13"/>
        </w:rPr>
        <w:t xml:space="preserve"> </w:t>
      </w:r>
      <w:r>
        <w:t>breach</w:t>
      </w:r>
      <w:r>
        <w:rPr>
          <w:spacing w:val="-14"/>
        </w:rPr>
        <w:t xml:space="preserve"> </w:t>
      </w:r>
      <w:r>
        <w:t xml:space="preserve">affects 500 or more individuals, we will notify local media outlets </w:t>
      </w:r>
      <w:r>
        <w:rPr>
          <w:u w:val="single"/>
        </w:rPr>
        <w:t>and</w:t>
      </w:r>
      <w:r>
        <w:t xml:space="preserve"> the Secretary of the Department of Health and Human Services of the breach.</w:t>
      </w:r>
    </w:p>
    <w:p w14:paraId="78263435" w14:textId="77777777" w:rsidR="0094308D" w:rsidRDefault="0094308D">
      <w:pPr>
        <w:pStyle w:val="BodyText"/>
        <w:spacing w:before="11"/>
        <w:rPr>
          <w:sz w:val="20"/>
        </w:rPr>
      </w:pPr>
    </w:p>
    <w:p w14:paraId="6CADC9C4" w14:textId="77777777" w:rsidR="0094308D" w:rsidRDefault="00000000">
      <w:pPr>
        <w:pStyle w:val="ListParagraph"/>
        <w:numPr>
          <w:ilvl w:val="0"/>
          <w:numId w:val="1"/>
        </w:numPr>
        <w:tabs>
          <w:tab w:val="left" w:pos="461"/>
        </w:tabs>
        <w:ind w:left="460" w:right="0" w:hanging="361"/>
        <w:jc w:val="left"/>
        <w:rPr>
          <w:rFonts w:ascii="Wingdings" w:hAnsi="Wingdings"/>
        </w:rPr>
      </w:pPr>
      <w:r>
        <w:rPr>
          <w:b/>
          <w:u w:val="thick"/>
        </w:rPr>
        <w:t>Right</w:t>
      </w:r>
      <w:r>
        <w:rPr>
          <w:b/>
          <w:spacing w:val="-6"/>
          <w:u w:val="thick"/>
        </w:rPr>
        <w:t xml:space="preserve"> </w:t>
      </w:r>
      <w:r>
        <w:rPr>
          <w:b/>
          <w:u w:val="thick"/>
        </w:rPr>
        <w:t>to</w:t>
      </w:r>
      <w:r>
        <w:rPr>
          <w:b/>
          <w:spacing w:val="-2"/>
          <w:u w:val="thick"/>
        </w:rPr>
        <w:t xml:space="preserve"> </w:t>
      </w:r>
      <w:r>
        <w:rPr>
          <w:b/>
          <w:u w:val="thick"/>
        </w:rPr>
        <w:t>a</w:t>
      </w:r>
      <w:r>
        <w:rPr>
          <w:b/>
          <w:spacing w:val="-2"/>
          <w:u w:val="thick"/>
        </w:rPr>
        <w:t xml:space="preserve"> </w:t>
      </w:r>
      <w:r>
        <w:rPr>
          <w:b/>
          <w:u w:val="thick"/>
        </w:rPr>
        <w:t>Paper</w:t>
      </w:r>
      <w:r>
        <w:rPr>
          <w:b/>
          <w:spacing w:val="-1"/>
          <w:u w:val="thick"/>
        </w:rPr>
        <w:t xml:space="preserve"> </w:t>
      </w:r>
      <w:r>
        <w:rPr>
          <w:b/>
          <w:u w:val="thick"/>
        </w:rPr>
        <w:t>Copy</w:t>
      </w:r>
      <w:r>
        <w:rPr>
          <w:b/>
          <w:spacing w:val="-2"/>
          <w:u w:val="thick"/>
        </w:rPr>
        <w:t xml:space="preserve"> </w:t>
      </w:r>
      <w:r>
        <w:rPr>
          <w:b/>
          <w:u w:val="thick"/>
        </w:rPr>
        <w:t>of</w:t>
      </w:r>
      <w:r>
        <w:rPr>
          <w:b/>
          <w:spacing w:val="-4"/>
          <w:u w:val="thick"/>
        </w:rPr>
        <w:t xml:space="preserve"> </w:t>
      </w:r>
      <w:r>
        <w:rPr>
          <w:b/>
          <w:u w:val="thick"/>
        </w:rPr>
        <w:t>This</w:t>
      </w:r>
      <w:r>
        <w:rPr>
          <w:b/>
          <w:spacing w:val="-1"/>
          <w:u w:val="thick"/>
        </w:rPr>
        <w:t xml:space="preserve"> </w:t>
      </w:r>
      <w:r>
        <w:rPr>
          <w:b/>
          <w:u w:val="thick"/>
        </w:rPr>
        <w:t>Notice</w:t>
      </w:r>
      <w:r>
        <w:t>.</w:t>
      </w:r>
      <w:r>
        <w:rPr>
          <w:spacing w:val="-4"/>
        </w:rPr>
        <w:t xml:space="preserve"> </w:t>
      </w:r>
      <w:r>
        <w:t>You</w:t>
      </w:r>
      <w:r>
        <w:rPr>
          <w:spacing w:val="-2"/>
        </w:rPr>
        <w:t xml:space="preserve"> </w:t>
      </w:r>
      <w:r>
        <w:t>have</w:t>
      </w:r>
      <w:r>
        <w:rPr>
          <w:spacing w:val="-2"/>
        </w:rPr>
        <w:t xml:space="preserve"> </w:t>
      </w:r>
      <w:r>
        <w:t>the</w:t>
      </w:r>
      <w:r>
        <w:rPr>
          <w:spacing w:val="-3"/>
        </w:rPr>
        <w:t xml:space="preserve"> </w:t>
      </w:r>
      <w:r>
        <w:t>right</w:t>
      </w:r>
      <w:r>
        <w:rPr>
          <w:spacing w:val="-1"/>
        </w:rPr>
        <w:t xml:space="preserve"> </w:t>
      </w:r>
      <w:r>
        <w:t>to</w:t>
      </w:r>
      <w:r>
        <w:rPr>
          <w:spacing w:val="-2"/>
        </w:rPr>
        <w:t xml:space="preserve"> </w:t>
      </w:r>
      <w:r>
        <w:t>a</w:t>
      </w:r>
      <w:r>
        <w:rPr>
          <w:spacing w:val="-2"/>
        </w:rPr>
        <w:t xml:space="preserve"> </w:t>
      </w:r>
      <w:r>
        <w:t>paper</w:t>
      </w:r>
      <w:r>
        <w:rPr>
          <w:spacing w:val="-1"/>
        </w:rPr>
        <w:t xml:space="preserve"> </w:t>
      </w:r>
      <w:r>
        <w:t>copy</w:t>
      </w:r>
      <w:r>
        <w:rPr>
          <w:spacing w:val="-4"/>
        </w:rPr>
        <w:t xml:space="preserve"> </w:t>
      </w:r>
      <w:r>
        <w:t>of</w:t>
      </w:r>
      <w:r>
        <w:rPr>
          <w:spacing w:val="-4"/>
        </w:rPr>
        <w:t xml:space="preserve"> </w:t>
      </w:r>
      <w:r>
        <w:t>this</w:t>
      </w:r>
      <w:r>
        <w:rPr>
          <w:spacing w:val="-3"/>
        </w:rPr>
        <w:t xml:space="preserve"> </w:t>
      </w:r>
      <w:r>
        <w:t>notice</w:t>
      </w:r>
      <w:r>
        <w:rPr>
          <w:spacing w:val="-2"/>
        </w:rPr>
        <w:t xml:space="preserve"> </w:t>
      </w:r>
      <w:r>
        <w:t>at</w:t>
      </w:r>
      <w:r>
        <w:rPr>
          <w:spacing w:val="-1"/>
        </w:rPr>
        <w:t xml:space="preserve"> </w:t>
      </w:r>
      <w:r>
        <w:t>any</w:t>
      </w:r>
      <w:r>
        <w:rPr>
          <w:spacing w:val="-1"/>
        </w:rPr>
        <w:t xml:space="preserve"> </w:t>
      </w:r>
      <w:r>
        <w:rPr>
          <w:spacing w:val="-2"/>
        </w:rPr>
        <w:t>time.</w:t>
      </w:r>
    </w:p>
    <w:p w14:paraId="62224F6C" w14:textId="77777777" w:rsidR="0094308D" w:rsidRDefault="0094308D">
      <w:pPr>
        <w:pStyle w:val="BodyText"/>
        <w:spacing w:before="10"/>
        <w:rPr>
          <w:sz w:val="13"/>
        </w:rPr>
      </w:pPr>
    </w:p>
    <w:p w14:paraId="594DDFBD" w14:textId="77777777" w:rsidR="0094308D" w:rsidRDefault="00000000">
      <w:pPr>
        <w:pStyle w:val="BodyText"/>
        <w:spacing w:before="91"/>
        <w:ind w:left="100" w:right="114"/>
        <w:jc w:val="both"/>
      </w:pPr>
      <w:r>
        <w:rPr>
          <w:b/>
        </w:rPr>
        <w:t xml:space="preserve">Notice of Privacy Practices: </w:t>
      </w:r>
      <w:r>
        <w:t>By</w:t>
      </w:r>
      <w:r>
        <w:rPr>
          <w:spacing w:val="-3"/>
        </w:rPr>
        <w:t xml:space="preserve"> </w:t>
      </w:r>
      <w:r>
        <w:t>law,</w:t>
      </w:r>
      <w:r>
        <w:rPr>
          <w:spacing w:val="-3"/>
        </w:rPr>
        <w:t xml:space="preserve"> </w:t>
      </w:r>
      <w:r>
        <w:t>we</w:t>
      </w:r>
      <w:r>
        <w:rPr>
          <w:spacing w:val="-2"/>
        </w:rPr>
        <w:t xml:space="preserve"> </w:t>
      </w:r>
      <w:r>
        <w:t>must abide by</w:t>
      </w:r>
      <w:r>
        <w:rPr>
          <w:spacing w:val="-1"/>
        </w:rPr>
        <w:t xml:space="preserve"> </w:t>
      </w:r>
      <w:r>
        <w:t>the terms</w:t>
      </w:r>
      <w:r>
        <w:rPr>
          <w:spacing w:val="-2"/>
        </w:rPr>
        <w:t xml:space="preserve"> </w:t>
      </w:r>
      <w:r>
        <w:t>of</w:t>
      </w:r>
      <w:r>
        <w:rPr>
          <w:spacing w:val="-2"/>
        </w:rPr>
        <w:t xml:space="preserve"> </w:t>
      </w:r>
      <w:r>
        <w:t>this Notice</w:t>
      </w:r>
      <w:r>
        <w:rPr>
          <w:spacing w:val="-2"/>
        </w:rPr>
        <w:t xml:space="preserve"> </w:t>
      </w:r>
      <w:r>
        <w:t>of Privacy Practices</w:t>
      </w:r>
      <w:r>
        <w:rPr>
          <w:spacing w:val="-2"/>
        </w:rPr>
        <w:t xml:space="preserve"> </w:t>
      </w:r>
      <w:r>
        <w:t>until we choose</w:t>
      </w:r>
      <w:r>
        <w:rPr>
          <w:spacing w:val="-1"/>
        </w:rPr>
        <w:t xml:space="preserve"> </w:t>
      </w:r>
      <w:r>
        <w:t>to change it. We</w:t>
      </w:r>
      <w:r>
        <w:rPr>
          <w:spacing w:val="-1"/>
        </w:rPr>
        <w:t xml:space="preserve"> </w:t>
      </w:r>
      <w:r>
        <w:t>reserve the right to change</w:t>
      </w:r>
      <w:r>
        <w:rPr>
          <w:spacing w:val="-1"/>
        </w:rPr>
        <w:t xml:space="preserve"> </w:t>
      </w:r>
      <w:r>
        <w:t>this Notice at any time. The revised Notice will be available on request from our office.</w:t>
      </w:r>
    </w:p>
    <w:p w14:paraId="1B8D3905" w14:textId="77777777" w:rsidR="0094308D" w:rsidRDefault="0094308D">
      <w:pPr>
        <w:pStyle w:val="BodyText"/>
        <w:spacing w:before="1"/>
      </w:pPr>
    </w:p>
    <w:p w14:paraId="13D122C0" w14:textId="77777777" w:rsidR="0094308D" w:rsidRDefault="00000000">
      <w:pPr>
        <w:spacing w:before="1"/>
        <w:ind w:left="100" w:right="114"/>
        <w:jc w:val="both"/>
        <w:rPr>
          <w:b/>
        </w:rPr>
      </w:pPr>
      <w:r>
        <w:rPr>
          <w:b/>
        </w:rPr>
        <w:t>Complaints:</w:t>
      </w:r>
      <w:r>
        <w:rPr>
          <w:b/>
          <w:spacing w:val="-5"/>
        </w:rPr>
        <w:t xml:space="preserve"> </w:t>
      </w:r>
      <w:r>
        <w:t>If</w:t>
      </w:r>
      <w:r>
        <w:rPr>
          <w:spacing w:val="-6"/>
        </w:rPr>
        <w:t xml:space="preserve"> </w:t>
      </w:r>
      <w:r>
        <w:t>you</w:t>
      </w:r>
      <w:r>
        <w:rPr>
          <w:spacing w:val="-5"/>
        </w:rPr>
        <w:t xml:space="preserve"> </w:t>
      </w:r>
      <w:r>
        <w:t>believe</w:t>
      </w:r>
      <w:r>
        <w:rPr>
          <w:spacing w:val="-9"/>
        </w:rPr>
        <w:t xml:space="preserve"> </w:t>
      </w:r>
      <w:r>
        <w:t>that</w:t>
      </w:r>
      <w:r>
        <w:rPr>
          <w:spacing w:val="-6"/>
        </w:rPr>
        <w:t xml:space="preserve"> </w:t>
      </w:r>
      <w:r>
        <w:t>your</w:t>
      </w:r>
      <w:r>
        <w:rPr>
          <w:spacing w:val="-6"/>
        </w:rPr>
        <w:t xml:space="preserve"> </w:t>
      </w:r>
      <w:r>
        <w:t>privacy</w:t>
      </w:r>
      <w:r>
        <w:rPr>
          <w:spacing w:val="-7"/>
        </w:rPr>
        <w:t xml:space="preserve"> </w:t>
      </w:r>
      <w:r>
        <w:t>rights</w:t>
      </w:r>
      <w:r>
        <w:rPr>
          <w:spacing w:val="-6"/>
        </w:rPr>
        <w:t xml:space="preserve"> </w:t>
      </w:r>
      <w:r>
        <w:t>have</w:t>
      </w:r>
      <w:r>
        <w:rPr>
          <w:spacing w:val="-4"/>
        </w:rPr>
        <w:t xml:space="preserve"> </w:t>
      </w:r>
      <w:r>
        <w:t>been</w:t>
      </w:r>
      <w:r>
        <w:rPr>
          <w:spacing w:val="-7"/>
        </w:rPr>
        <w:t xml:space="preserve"> </w:t>
      </w:r>
      <w:r>
        <w:t>violated,</w:t>
      </w:r>
      <w:r>
        <w:rPr>
          <w:spacing w:val="-7"/>
        </w:rPr>
        <w:t xml:space="preserve"> </w:t>
      </w:r>
      <w:r>
        <w:t>you</w:t>
      </w:r>
      <w:r>
        <w:rPr>
          <w:spacing w:val="-9"/>
        </w:rPr>
        <w:t xml:space="preserve"> </w:t>
      </w:r>
      <w:r>
        <w:t>may</w:t>
      </w:r>
      <w:r>
        <w:rPr>
          <w:spacing w:val="-7"/>
        </w:rPr>
        <w:t xml:space="preserve"> </w:t>
      </w:r>
      <w:r>
        <w:t>submit</w:t>
      </w:r>
      <w:r>
        <w:rPr>
          <w:spacing w:val="-6"/>
        </w:rPr>
        <w:t xml:space="preserve"> </w:t>
      </w:r>
      <w:r>
        <w:t>a</w:t>
      </w:r>
      <w:r>
        <w:rPr>
          <w:spacing w:val="-7"/>
        </w:rPr>
        <w:t xml:space="preserve"> </w:t>
      </w:r>
      <w:r>
        <w:t>complaint</w:t>
      </w:r>
      <w:r>
        <w:rPr>
          <w:spacing w:val="-6"/>
        </w:rPr>
        <w:t xml:space="preserve"> </w:t>
      </w:r>
      <w:r>
        <w:t>to</w:t>
      </w:r>
      <w:r>
        <w:rPr>
          <w:spacing w:val="-7"/>
        </w:rPr>
        <w:t xml:space="preserve"> </w:t>
      </w:r>
      <w:r>
        <w:t>the Center’s</w:t>
      </w:r>
      <w:r>
        <w:rPr>
          <w:spacing w:val="-4"/>
        </w:rPr>
        <w:t xml:space="preserve"> </w:t>
      </w:r>
      <w:r>
        <w:t>Privacy</w:t>
      </w:r>
      <w:r>
        <w:rPr>
          <w:spacing w:val="-5"/>
        </w:rPr>
        <w:t xml:space="preserve"> </w:t>
      </w:r>
      <w:r>
        <w:t>Officer</w:t>
      </w:r>
      <w:r>
        <w:rPr>
          <w:spacing w:val="-2"/>
        </w:rPr>
        <w:t xml:space="preserve"> </w:t>
      </w:r>
      <w:r>
        <w:t>or</w:t>
      </w:r>
      <w:r>
        <w:rPr>
          <w:spacing w:val="-6"/>
        </w:rPr>
        <w:t xml:space="preserve"> </w:t>
      </w:r>
      <w:r>
        <w:t>to</w:t>
      </w:r>
      <w:r>
        <w:rPr>
          <w:spacing w:val="-4"/>
        </w:rPr>
        <w:t xml:space="preserve"> </w:t>
      </w:r>
      <w:r>
        <w:t>the</w:t>
      </w:r>
      <w:r>
        <w:rPr>
          <w:spacing w:val="-4"/>
        </w:rPr>
        <w:t xml:space="preserve"> </w:t>
      </w:r>
      <w:r>
        <w:t>Secretary</w:t>
      </w:r>
      <w:r>
        <w:rPr>
          <w:spacing w:val="-5"/>
        </w:rPr>
        <w:t xml:space="preserve"> </w:t>
      </w:r>
      <w:r>
        <w:t>of</w:t>
      </w:r>
      <w:r>
        <w:rPr>
          <w:spacing w:val="-6"/>
        </w:rPr>
        <w:t xml:space="preserve"> </w:t>
      </w:r>
      <w:r>
        <w:t>the</w:t>
      </w:r>
      <w:r>
        <w:rPr>
          <w:spacing w:val="-3"/>
        </w:rPr>
        <w:t xml:space="preserve"> </w:t>
      </w:r>
      <w:r>
        <w:t>U.S.</w:t>
      </w:r>
      <w:r>
        <w:rPr>
          <w:spacing w:val="-7"/>
        </w:rPr>
        <w:t xml:space="preserve"> </w:t>
      </w:r>
      <w:r>
        <w:t>Department</w:t>
      </w:r>
      <w:r>
        <w:rPr>
          <w:spacing w:val="-4"/>
        </w:rPr>
        <w:t xml:space="preserve"> </w:t>
      </w:r>
      <w:r>
        <w:t>of</w:t>
      </w:r>
      <w:r>
        <w:rPr>
          <w:spacing w:val="-4"/>
        </w:rPr>
        <w:t xml:space="preserve"> </w:t>
      </w:r>
      <w:r>
        <w:t>Health</w:t>
      </w:r>
      <w:r>
        <w:rPr>
          <w:spacing w:val="-7"/>
        </w:rPr>
        <w:t xml:space="preserve"> </w:t>
      </w:r>
      <w:r>
        <w:t>and</w:t>
      </w:r>
      <w:r>
        <w:rPr>
          <w:spacing w:val="-7"/>
        </w:rPr>
        <w:t xml:space="preserve"> </w:t>
      </w:r>
      <w:r>
        <w:t>Human</w:t>
      </w:r>
      <w:r>
        <w:rPr>
          <w:spacing w:val="-4"/>
        </w:rPr>
        <w:t xml:space="preserve"> </w:t>
      </w:r>
      <w:r>
        <w:t>Services.</w:t>
      </w:r>
      <w:r>
        <w:rPr>
          <w:spacing w:val="-4"/>
        </w:rPr>
        <w:t xml:space="preserve"> </w:t>
      </w:r>
      <w:r>
        <w:t>To</w:t>
      </w:r>
      <w:r>
        <w:rPr>
          <w:spacing w:val="-5"/>
        </w:rPr>
        <w:t xml:space="preserve"> </w:t>
      </w:r>
      <w:r>
        <w:t>file a complaint with</w:t>
      </w:r>
      <w:r>
        <w:rPr>
          <w:spacing w:val="-3"/>
        </w:rPr>
        <w:t xml:space="preserve"> </w:t>
      </w:r>
      <w:r>
        <w:t>the Privacy Officer,</w:t>
      </w:r>
      <w:r>
        <w:rPr>
          <w:spacing w:val="-2"/>
        </w:rPr>
        <w:t xml:space="preserve"> </w:t>
      </w:r>
      <w:r>
        <w:t>submit</w:t>
      </w:r>
      <w:r>
        <w:rPr>
          <w:spacing w:val="-1"/>
        </w:rPr>
        <w:t xml:space="preserve"> </w:t>
      </w:r>
      <w:r>
        <w:t>the</w:t>
      </w:r>
      <w:r>
        <w:rPr>
          <w:spacing w:val="-2"/>
        </w:rPr>
        <w:t xml:space="preserve"> </w:t>
      </w:r>
      <w:r>
        <w:t>complaint in writing</w:t>
      </w:r>
      <w:r>
        <w:rPr>
          <w:spacing w:val="-2"/>
        </w:rPr>
        <w:t xml:space="preserve"> </w:t>
      </w:r>
      <w:r>
        <w:t>to the</w:t>
      </w:r>
      <w:r>
        <w:rPr>
          <w:spacing w:val="-2"/>
        </w:rPr>
        <w:t xml:space="preserve"> </w:t>
      </w:r>
      <w:r>
        <w:t xml:space="preserve">Privacy Officer. </w:t>
      </w:r>
      <w:r>
        <w:rPr>
          <w:b/>
        </w:rPr>
        <w:t>You</w:t>
      </w:r>
      <w:r>
        <w:rPr>
          <w:b/>
          <w:spacing w:val="-3"/>
        </w:rPr>
        <w:t xml:space="preserve"> </w:t>
      </w:r>
      <w:r>
        <w:rPr>
          <w:b/>
        </w:rPr>
        <w:t>will not be penalized or retaliated against for filing a complaint.</w:t>
      </w:r>
    </w:p>
    <w:p w14:paraId="592EE07D" w14:textId="77777777" w:rsidR="0094308D" w:rsidRDefault="0094308D">
      <w:pPr>
        <w:jc w:val="both"/>
        <w:sectPr w:rsidR="0094308D">
          <w:pgSz w:w="12240" w:h="15840"/>
          <w:pgMar w:top="2560" w:right="1320" w:bottom="1200" w:left="1340" w:header="893" w:footer="1017" w:gutter="0"/>
          <w:cols w:space="720"/>
        </w:sectPr>
      </w:pPr>
    </w:p>
    <w:p w14:paraId="7666F2D9" w14:textId="77777777" w:rsidR="0094308D" w:rsidRDefault="0094308D">
      <w:pPr>
        <w:pStyle w:val="BodyText"/>
        <w:rPr>
          <w:b/>
          <w:sz w:val="20"/>
        </w:rPr>
      </w:pPr>
    </w:p>
    <w:p w14:paraId="667F6E0F" w14:textId="77777777" w:rsidR="0094308D" w:rsidRDefault="0094308D">
      <w:pPr>
        <w:pStyle w:val="BodyText"/>
        <w:spacing w:before="4"/>
        <w:rPr>
          <w:b/>
          <w:sz w:val="20"/>
        </w:rPr>
      </w:pPr>
    </w:p>
    <w:p w14:paraId="41AE1FC6" w14:textId="77777777" w:rsidR="0094308D" w:rsidRDefault="00000000">
      <w:pPr>
        <w:pStyle w:val="Heading1"/>
        <w:spacing w:before="1"/>
        <w:ind w:left="285" w:right="305"/>
      </w:pPr>
      <w:r>
        <w:t>ACKNOWLEDGEMENT</w:t>
      </w:r>
      <w:r>
        <w:rPr>
          <w:spacing w:val="-8"/>
        </w:rPr>
        <w:t xml:space="preserve"> </w:t>
      </w:r>
      <w:r>
        <w:t>OF</w:t>
      </w:r>
      <w:r>
        <w:rPr>
          <w:spacing w:val="-5"/>
        </w:rPr>
        <w:t xml:space="preserve"> </w:t>
      </w:r>
      <w:r>
        <w:t>REVIEW</w:t>
      </w:r>
      <w:r>
        <w:rPr>
          <w:spacing w:val="-5"/>
        </w:rPr>
        <w:t xml:space="preserve"> </w:t>
      </w:r>
      <w:r>
        <w:t>OF</w:t>
      </w:r>
      <w:r>
        <w:rPr>
          <w:spacing w:val="-8"/>
        </w:rPr>
        <w:t xml:space="preserve"> </w:t>
      </w:r>
      <w:r>
        <w:t>NOTICE</w:t>
      </w:r>
      <w:r>
        <w:rPr>
          <w:spacing w:val="-7"/>
        </w:rPr>
        <w:t xml:space="preserve"> </w:t>
      </w:r>
      <w:r>
        <w:t>OF</w:t>
      </w:r>
      <w:r>
        <w:rPr>
          <w:spacing w:val="-5"/>
        </w:rPr>
        <w:t xml:space="preserve"> </w:t>
      </w:r>
      <w:r>
        <w:t>PRIVACY</w:t>
      </w:r>
      <w:r>
        <w:rPr>
          <w:spacing w:val="-5"/>
        </w:rPr>
        <w:t xml:space="preserve"> </w:t>
      </w:r>
      <w:r>
        <w:rPr>
          <w:spacing w:val="-2"/>
        </w:rPr>
        <w:t>PRACTICES</w:t>
      </w:r>
    </w:p>
    <w:p w14:paraId="5005BF1A" w14:textId="77777777" w:rsidR="0094308D" w:rsidRDefault="00000000">
      <w:pPr>
        <w:pStyle w:val="BodyText"/>
        <w:spacing w:before="181" w:line="256" w:lineRule="auto"/>
        <w:ind w:left="285" w:right="307"/>
        <w:jc w:val="center"/>
      </w:pPr>
      <w:r>
        <w:t>I</w:t>
      </w:r>
      <w:r>
        <w:rPr>
          <w:spacing w:val="-4"/>
        </w:rPr>
        <w:t xml:space="preserve"> </w:t>
      </w:r>
      <w:r>
        <w:t>acknowledge</w:t>
      </w:r>
      <w:r>
        <w:rPr>
          <w:spacing w:val="-4"/>
        </w:rPr>
        <w:t xml:space="preserve"> </w:t>
      </w:r>
      <w:r>
        <w:t>that</w:t>
      </w:r>
      <w:r>
        <w:rPr>
          <w:spacing w:val="-2"/>
        </w:rPr>
        <w:t xml:space="preserve"> </w:t>
      </w:r>
      <w:r>
        <w:t>I</w:t>
      </w:r>
      <w:r>
        <w:rPr>
          <w:spacing w:val="-4"/>
        </w:rPr>
        <w:t xml:space="preserve"> </w:t>
      </w:r>
      <w:r>
        <w:t>have</w:t>
      </w:r>
      <w:r>
        <w:rPr>
          <w:spacing w:val="-4"/>
        </w:rPr>
        <w:t xml:space="preserve"> </w:t>
      </w:r>
      <w:r>
        <w:t>reviewed</w:t>
      </w:r>
      <w:r>
        <w:rPr>
          <w:spacing w:val="-3"/>
        </w:rPr>
        <w:t xml:space="preserve"> </w:t>
      </w:r>
      <w:r>
        <w:t>the</w:t>
      </w:r>
      <w:r>
        <w:rPr>
          <w:spacing w:val="-3"/>
        </w:rPr>
        <w:t xml:space="preserve"> </w:t>
      </w:r>
      <w:r>
        <w:t>above</w:t>
      </w:r>
      <w:r>
        <w:rPr>
          <w:spacing w:val="-3"/>
        </w:rPr>
        <w:t xml:space="preserve"> </w:t>
      </w:r>
      <w:r>
        <w:t>Notice</w:t>
      </w:r>
      <w:r>
        <w:rPr>
          <w:spacing w:val="-3"/>
        </w:rPr>
        <w:t xml:space="preserve"> </w:t>
      </w:r>
      <w:r>
        <w:t>of</w:t>
      </w:r>
      <w:r>
        <w:rPr>
          <w:spacing w:val="-3"/>
        </w:rPr>
        <w:t xml:space="preserve"> </w:t>
      </w:r>
      <w:r>
        <w:t>Privacy</w:t>
      </w:r>
      <w:r>
        <w:rPr>
          <w:spacing w:val="-3"/>
        </w:rPr>
        <w:t xml:space="preserve"> </w:t>
      </w:r>
      <w:r>
        <w:t>Practices</w:t>
      </w:r>
      <w:r>
        <w:rPr>
          <w:spacing w:val="-3"/>
        </w:rPr>
        <w:t xml:space="preserve"> </w:t>
      </w:r>
      <w:r>
        <w:t>from</w:t>
      </w:r>
      <w:r>
        <w:rPr>
          <w:spacing w:val="-2"/>
        </w:rPr>
        <w:t xml:space="preserve"> </w:t>
      </w:r>
      <w:r>
        <w:t>the</w:t>
      </w:r>
      <w:r>
        <w:rPr>
          <w:spacing w:val="-4"/>
        </w:rPr>
        <w:t xml:space="preserve"> </w:t>
      </w:r>
      <w:r>
        <w:t>Center</w:t>
      </w:r>
      <w:r>
        <w:rPr>
          <w:spacing w:val="-3"/>
        </w:rPr>
        <w:t xml:space="preserve"> </w:t>
      </w:r>
      <w:r>
        <w:t>for</w:t>
      </w:r>
      <w:r>
        <w:rPr>
          <w:spacing w:val="-3"/>
        </w:rPr>
        <w:t xml:space="preserve"> </w:t>
      </w:r>
      <w:r>
        <w:t>Speech, Language, and Hearing Disorders at Lebanon Valley College.</w:t>
      </w:r>
    </w:p>
    <w:p w14:paraId="07812FED" w14:textId="77777777" w:rsidR="0094308D" w:rsidRDefault="0094308D">
      <w:pPr>
        <w:pStyle w:val="BodyText"/>
        <w:rPr>
          <w:sz w:val="24"/>
        </w:rPr>
      </w:pPr>
    </w:p>
    <w:p w14:paraId="021844A8" w14:textId="77777777" w:rsidR="0094308D" w:rsidRDefault="0094308D">
      <w:pPr>
        <w:pStyle w:val="BodyText"/>
        <w:rPr>
          <w:sz w:val="24"/>
        </w:rPr>
      </w:pPr>
    </w:p>
    <w:p w14:paraId="780EA54A" w14:textId="77777777" w:rsidR="0094308D" w:rsidRDefault="0094308D">
      <w:pPr>
        <w:pStyle w:val="BodyText"/>
        <w:rPr>
          <w:sz w:val="24"/>
        </w:rPr>
      </w:pPr>
    </w:p>
    <w:p w14:paraId="64E7F3EE" w14:textId="77777777" w:rsidR="0094308D" w:rsidRDefault="00000000">
      <w:pPr>
        <w:pStyle w:val="BodyText"/>
        <w:tabs>
          <w:tab w:val="left" w:pos="6490"/>
        </w:tabs>
        <w:spacing w:before="203" w:line="410" w:lineRule="auto"/>
        <w:ind w:left="100" w:right="3075"/>
      </w:pPr>
      <w:r>
        <w:t>Client Name:</w:t>
      </w:r>
      <w:r>
        <w:rPr>
          <w:spacing w:val="56"/>
        </w:rPr>
        <w:t xml:space="preserve"> </w:t>
      </w:r>
      <w:r>
        <w:rPr>
          <w:u w:val="single"/>
        </w:rPr>
        <w:tab/>
      </w:r>
      <w:r>
        <w:t xml:space="preserve"> Client Signature:</w:t>
      </w:r>
      <w:r>
        <w:rPr>
          <w:spacing w:val="54"/>
        </w:rPr>
        <w:t xml:space="preserve"> </w:t>
      </w:r>
      <w:r>
        <w:rPr>
          <w:u w:val="single"/>
        </w:rPr>
        <w:tab/>
      </w:r>
    </w:p>
    <w:p w14:paraId="3185DF88" w14:textId="77777777" w:rsidR="0094308D" w:rsidRDefault="00000000">
      <w:pPr>
        <w:pStyle w:val="BodyText"/>
        <w:tabs>
          <w:tab w:val="left" w:pos="7243"/>
          <w:tab w:val="left" w:pos="9152"/>
        </w:tabs>
        <w:spacing w:line="252" w:lineRule="exact"/>
        <w:ind w:left="100"/>
      </w:pPr>
      <w:r>
        <w:t>If</w:t>
      </w:r>
      <w:r>
        <w:rPr>
          <w:spacing w:val="-1"/>
        </w:rPr>
        <w:t xml:space="preserve"> </w:t>
      </w:r>
      <w:r>
        <w:t>applicable,</w:t>
      </w:r>
      <w:r>
        <w:rPr>
          <w:spacing w:val="-3"/>
        </w:rPr>
        <w:t xml:space="preserve"> </w:t>
      </w:r>
      <w:r>
        <w:t>Parent/Legal</w:t>
      </w:r>
      <w:r>
        <w:rPr>
          <w:spacing w:val="-1"/>
        </w:rPr>
        <w:t xml:space="preserve"> </w:t>
      </w:r>
      <w:r>
        <w:t xml:space="preserve">Guardian Signature: </w:t>
      </w:r>
      <w:r>
        <w:rPr>
          <w:u w:val="single"/>
        </w:rPr>
        <w:tab/>
      </w:r>
      <w:r>
        <w:t xml:space="preserve"> Date:</w:t>
      </w:r>
      <w:r>
        <w:rPr>
          <w:spacing w:val="54"/>
        </w:rPr>
        <w:t xml:space="preserve"> </w:t>
      </w:r>
      <w:r>
        <w:rPr>
          <w:u w:val="single"/>
        </w:rPr>
        <w:tab/>
      </w:r>
    </w:p>
    <w:sectPr w:rsidR="0094308D">
      <w:pgSz w:w="12240" w:h="15840"/>
      <w:pgMar w:top="2560" w:right="1320" w:bottom="1200" w:left="1340" w:header="893" w:footer="10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A63E95" w14:textId="77777777" w:rsidR="00D24AC8" w:rsidRDefault="00D24AC8">
      <w:r>
        <w:separator/>
      </w:r>
    </w:p>
  </w:endnote>
  <w:endnote w:type="continuationSeparator" w:id="0">
    <w:p w14:paraId="6C4A95E7" w14:textId="77777777" w:rsidR="00D24AC8" w:rsidRDefault="00D24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171B4" w14:textId="77777777" w:rsidR="0094308D" w:rsidRDefault="00D24AC8">
    <w:pPr>
      <w:pStyle w:val="BodyText"/>
      <w:spacing w:line="14" w:lineRule="auto"/>
      <w:rPr>
        <w:sz w:val="20"/>
      </w:rPr>
    </w:pPr>
    <w:r>
      <w:pict w14:anchorId="6F3AB46F">
        <v:shapetype id="_x0000_t202" coordsize="21600,21600" o:spt="202" path="m,l,21600r21600,l21600,xe">
          <v:stroke joinstyle="miter"/>
          <v:path gradientshapeok="t" o:connecttype="rect"/>
        </v:shapetype>
        <v:shape id="docshape1" o:spid="_x0000_s1026" type="#_x0000_t202" alt="" style="position:absolute;margin-left:531.6pt;margin-top:730.15pt;width:12.55pt;height:14.25pt;z-index:-15813632;mso-wrap-style:square;mso-wrap-edited:f;mso-width-percent:0;mso-height-percent:0;mso-position-horizontal-relative:page;mso-position-vertical-relative:page;mso-width-percent:0;mso-height-percent:0;v-text-anchor:top" filled="f" stroked="f">
          <v:textbox inset="0,0,0,0">
            <w:txbxContent>
              <w:p w14:paraId="342466A5" w14:textId="77777777" w:rsidR="0094308D" w:rsidRDefault="00000000">
                <w:pPr>
                  <w:pStyle w:val="BodyText"/>
                  <w:spacing w:before="11"/>
                  <w:ind w:left="60"/>
                </w:pPr>
                <w:r>
                  <w:fldChar w:fldCharType="begin"/>
                </w:r>
                <w:r>
                  <w:instrText xml:space="preserve"> PAGE </w:instrText>
                </w:r>
                <w:r>
                  <w:fldChar w:fldCharType="separate"/>
                </w:r>
                <w:r>
                  <w:t>1</w:t>
                </w:r>
                <w:r>
                  <w:fldChar w:fldCharType="end"/>
                </w:r>
              </w:p>
            </w:txbxContent>
          </v:textbox>
          <w10:wrap anchorx="page" anchory="page"/>
        </v:shape>
      </w:pict>
    </w:r>
    <w:r>
      <w:pict w14:anchorId="5364F55B">
        <v:shape id="docshape2" o:spid="_x0000_s1025" type="#_x0000_t202" alt="" style="position:absolute;margin-left:71pt;margin-top:742.85pt;width:46.75pt;height:14.25pt;z-index:-15813120;mso-wrap-style:square;mso-wrap-edited:f;mso-width-percent:0;mso-height-percent:0;mso-position-horizontal-relative:page;mso-position-vertical-relative:page;mso-width-percent:0;mso-height-percent:0;v-text-anchor:top" filled="f" stroked="f">
          <v:textbox inset="0,0,0,0">
            <w:txbxContent>
              <w:p w14:paraId="744BF56C" w14:textId="77777777" w:rsidR="0094308D" w:rsidRDefault="00000000">
                <w:pPr>
                  <w:pStyle w:val="BodyText"/>
                  <w:spacing w:before="11"/>
                  <w:ind w:left="20"/>
                </w:pPr>
                <w:r>
                  <w:rPr>
                    <w:spacing w:val="-2"/>
                  </w:rPr>
                  <w:t>4/22/2020</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ED00A9" w14:textId="77777777" w:rsidR="00D24AC8" w:rsidRDefault="00D24AC8">
      <w:r>
        <w:separator/>
      </w:r>
    </w:p>
  </w:footnote>
  <w:footnote w:type="continuationSeparator" w:id="0">
    <w:p w14:paraId="550AB8C8" w14:textId="77777777" w:rsidR="00D24AC8" w:rsidRDefault="00D24A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487B8" w14:textId="77777777" w:rsidR="0094308D" w:rsidRDefault="00000000">
    <w:pPr>
      <w:pStyle w:val="BodyText"/>
      <w:spacing w:line="14" w:lineRule="auto"/>
      <w:rPr>
        <w:sz w:val="20"/>
      </w:rPr>
    </w:pPr>
    <w:r>
      <w:rPr>
        <w:noProof/>
      </w:rPr>
      <w:drawing>
        <wp:anchor distT="0" distB="0" distL="0" distR="0" simplePos="0" relativeHeight="487502336" behindDoc="1" locked="0" layoutInCell="1" allowOverlap="1" wp14:anchorId="4E99C196" wp14:editId="43B5806D">
          <wp:simplePos x="0" y="0"/>
          <wp:positionH relativeFrom="page">
            <wp:posOffset>1809989</wp:posOffset>
          </wp:positionH>
          <wp:positionV relativeFrom="page">
            <wp:posOffset>567056</wp:posOffset>
          </wp:positionV>
          <wp:extent cx="4186051" cy="1071099"/>
          <wp:effectExtent l="0" t="0" r="0" b="0"/>
          <wp:wrapNone/>
          <wp:docPr id="1" name="image1.jpeg" descr="LVC Center for Speech, Language, and Hearing Disorder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LVC Center for Speech, Language, and Hearing Disorders logo"/>
                  <pic:cNvPicPr/>
                </pic:nvPicPr>
                <pic:blipFill>
                  <a:blip r:embed="rId1" cstate="print"/>
                  <a:stretch>
                    <a:fillRect/>
                  </a:stretch>
                </pic:blipFill>
                <pic:spPr>
                  <a:xfrm>
                    <a:off x="0" y="0"/>
                    <a:ext cx="4186051" cy="107109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CD24D3"/>
    <w:multiLevelType w:val="hybridMultilevel"/>
    <w:tmpl w:val="E4BA3978"/>
    <w:lvl w:ilvl="0" w:tplc="F814DF92">
      <w:numFmt w:val="bullet"/>
      <w:lvlText w:val=""/>
      <w:lvlJc w:val="left"/>
      <w:pPr>
        <w:ind w:left="551" w:hanging="452"/>
      </w:pPr>
      <w:rPr>
        <w:rFonts w:ascii="Wingdings" w:eastAsia="Wingdings" w:hAnsi="Wingdings" w:cs="Wingdings" w:hint="default"/>
        <w:w w:val="100"/>
        <w:lang w:val="en-US" w:eastAsia="en-US" w:bidi="ar-SA"/>
      </w:rPr>
    </w:lvl>
    <w:lvl w:ilvl="1" w:tplc="8C02A3EA">
      <w:numFmt w:val="bullet"/>
      <w:lvlText w:val="•"/>
      <w:lvlJc w:val="left"/>
      <w:pPr>
        <w:ind w:left="1684" w:hanging="360"/>
      </w:pPr>
      <w:rPr>
        <w:rFonts w:ascii="Arial" w:eastAsia="Arial" w:hAnsi="Arial" w:cs="Arial" w:hint="default"/>
        <w:b w:val="0"/>
        <w:bCs w:val="0"/>
        <w:i w:val="0"/>
        <w:iCs w:val="0"/>
        <w:w w:val="131"/>
        <w:sz w:val="24"/>
        <w:szCs w:val="24"/>
        <w:lang w:val="en-US" w:eastAsia="en-US" w:bidi="ar-SA"/>
      </w:rPr>
    </w:lvl>
    <w:lvl w:ilvl="2" w:tplc="B2109022">
      <w:numFmt w:val="bullet"/>
      <w:lvlText w:val="•"/>
      <w:lvlJc w:val="left"/>
      <w:pPr>
        <w:ind w:left="2557" w:hanging="360"/>
      </w:pPr>
      <w:rPr>
        <w:rFonts w:hint="default"/>
        <w:lang w:val="en-US" w:eastAsia="en-US" w:bidi="ar-SA"/>
      </w:rPr>
    </w:lvl>
    <w:lvl w:ilvl="3" w:tplc="FA74F738">
      <w:numFmt w:val="bullet"/>
      <w:lvlText w:val="•"/>
      <w:lvlJc w:val="left"/>
      <w:pPr>
        <w:ind w:left="3435" w:hanging="360"/>
      </w:pPr>
      <w:rPr>
        <w:rFonts w:hint="default"/>
        <w:lang w:val="en-US" w:eastAsia="en-US" w:bidi="ar-SA"/>
      </w:rPr>
    </w:lvl>
    <w:lvl w:ilvl="4" w:tplc="A1D28FD8">
      <w:numFmt w:val="bullet"/>
      <w:lvlText w:val="•"/>
      <w:lvlJc w:val="left"/>
      <w:pPr>
        <w:ind w:left="4313" w:hanging="360"/>
      </w:pPr>
      <w:rPr>
        <w:rFonts w:hint="default"/>
        <w:lang w:val="en-US" w:eastAsia="en-US" w:bidi="ar-SA"/>
      </w:rPr>
    </w:lvl>
    <w:lvl w:ilvl="5" w:tplc="FC6AFBCC">
      <w:numFmt w:val="bullet"/>
      <w:lvlText w:val="•"/>
      <w:lvlJc w:val="left"/>
      <w:pPr>
        <w:ind w:left="5191" w:hanging="360"/>
      </w:pPr>
      <w:rPr>
        <w:rFonts w:hint="default"/>
        <w:lang w:val="en-US" w:eastAsia="en-US" w:bidi="ar-SA"/>
      </w:rPr>
    </w:lvl>
    <w:lvl w:ilvl="6" w:tplc="5A364E9A">
      <w:numFmt w:val="bullet"/>
      <w:lvlText w:val="•"/>
      <w:lvlJc w:val="left"/>
      <w:pPr>
        <w:ind w:left="6068" w:hanging="360"/>
      </w:pPr>
      <w:rPr>
        <w:rFonts w:hint="default"/>
        <w:lang w:val="en-US" w:eastAsia="en-US" w:bidi="ar-SA"/>
      </w:rPr>
    </w:lvl>
    <w:lvl w:ilvl="7" w:tplc="01EE79E0">
      <w:numFmt w:val="bullet"/>
      <w:lvlText w:val="•"/>
      <w:lvlJc w:val="left"/>
      <w:pPr>
        <w:ind w:left="6946" w:hanging="360"/>
      </w:pPr>
      <w:rPr>
        <w:rFonts w:hint="default"/>
        <w:lang w:val="en-US" w:eastAsia="en-US" w:bidi="ar-SA"/>
      </w:rPr>
    </w:lvl>
    <w:lvl w:ilvl="8" w:tplc="ED3EFFCC">
      <w:numFmt w:val="bullet"/>
      <w:lvlText w:val="•"/>
      <w:lvlJc w:val="left"/>
      <w:pPr>
        <w:ind w:left="7824" w:hanging="360"/>
      </w:pPr>
      <w:rPr>
        <w:rFonts w:hint="default"/>
        <w:lang w:val="en-US" w:eastAsia="en-US" w:bidi="ar-SA"/>
      </w:rPr>
    </w:lvl>
  </w:abstractNum>
  <w:num w:numId="1" w16cid:durableId="15530814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1027"/>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94308D"/>
    <w:rsid w:val="000679C5"/>
    <w:rsid w:val="0094308D"/>
    <w:rsid w:val="00D24A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12D874"/>
  <w15:docId w15:val="{81C731A8-7BD1-B449-9ED0-B7583ED2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460" w:right="116" w:hanging="360"/>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0679C5"/>
    <w:pPr>
      <w:tabs>
        <w:tab w:val="center" w:pos="4680"/>
        <w:tab w:val="right" w:pos="9360"/>
      </w:tabs>
    </w:pPr>
  </w:style>
  <w:style w:type="character" w:customStyle="1" w:styleId="HeaderChar">
    <w:name w:val="Header Char"/>
    <w:basedOn w:val="DefaultParagraphFont"/>
    <w:link w:val="Header"/>
    <w:uiPriority w:val="99"/>
    <w:rsid w:val="000679C5"/>
    <w:rPr>
      <w:rFonts w:ascii="Times New Roman" w:eastAsia="Times New Roman" w:hAnsi="Times New Roman" w:cs="Times New Roman"/>
    </w:rPr>
  </w:style>
  <w:style w:type="paragraph" w:styleId="Footer">
    <w:name w:val="footer"/>
    <w:basedOn w:val="Normal"/>
    <w:link w:val="FooterChar"/>
    <w:uiPriority w:val="99"/>
    <w:unhideWhenUsed/>
    <w:rsid w:val="000679C5"/>
    <w:pPr>
      <w:tabs>
        <w:tab w:val="center" w:pos="4680"/>
        <w:tab w:val="right" w:pos="9360"/>
      </w:tabs>
    </w:pPr>
  </w:style>
  <w:style w:type="character" w:customStyle="1" w:styleId="FooterChar">
    <w:name w:val="Footer Char"/>
    <w:basedOn w:val="DefaultParagraphFont"/>
    <w:link w:val="Footer"/>
    <w:uiPriority w:val="99"/>
    <w:rsid w:val="000679C5"/>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LPClinic@lvc.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2679</Words>
  <Characters>15271</Characters>
  <Application>Microsoft Office Word</Application>
  <DocSecurity>0</DocSecurity>
  <Lines>127</Lines>
  <Paragraphs>35</Paragraphs>
  <ScaleCrop>false</ScaleCrop>
  <Company/>
  <LinksUpToDate>false</LinksUpToDate>
  <CharactersWithSpaces>17915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LVC Speech Clinic Notice of Privacy Practices (McNees Edits 4/22/20) (A7467890-2).DOCX</dc:title>
  <dc:creator>Cobb, Diana</dc:creator>
  <cp:lastModifiedBy>Miles, Christina</cp:lastModifiedBy>
  <cp:revision>2</cp:revision>
  <dcterms:created xsi:type="dcterms:W3CDTF">2022-06-22T12:37:00Z</dcterms:created>
  <dcterms:modified xsi:type="dcterms:W3CDTF">2022-06-22T12:38:00Z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2022-06-21T00:00:00Z</vt:filetime>
  </property>
  <property fmtid="{D5CDD505-2E9C-101B-9397-08002B2CF9AE}" pid="3" name="Creator">
    <vt:lpwstr>Microsoft® Word for Microsoft 365</vt:lpwstr>
  </property>
  <property fmtid="{D5CDD505-2E9C-101B-9397-08002B2CF9AE}" pid="4" name="LastSaved">
    <vt:filetime>2022-06-22T00:00:00Z</vt:filetime>
  </property>
</Properties>
</file>