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w w:val="85"/>
        </w:rPr>
        <w:t>Lebanon</w:t>
      </w:r>
      <w:r>
        <w:rPr>
          <w:spacing w:val="43"/>
          <w:w w:val="85"/>
        </w:rPr>
        <w:t> </w:t>
      </w:r>
      <w:r>
        <w:rPr>
          <w:w w:val="85"/>
        </w:rPr>
        <w:t>Valley</w:t>
      </w:r>
      <w:r>
        <w:rPr>
          <w:spacing w:val="41"/>
          <w:w w:val="85"/>
        </w:rPr>
        <w:t> </w:t>
      </w:r>
      <w:r>
        <w:rPr>
          <w:w w:val="85"/>
        </w:rPr>
        <w:t>College</w:t>
      </w:r>
    </w:p>
    <w:p>
      <w:pPr>
        <w:spacing w:line="276" w:lineRule="auto" w:before="85"/>
        <w:ind w:left="3147" w:right="3125" w:firstLine="2"/>
        <w:jc w:val="center"/>
        <w:rPr>
          <w:sz w:val="28"/>
        </w:rPr>
      </w:pPr>
      <w:r>
        <w:rPr>
          <w:w w:val="85"/>
          <w:sz w:val="28"/>
        </w:rPr>
        <w:t>Graduating</w:t>
      </w:r>
      <w:r>
        <w:rPr>
          <w:spacing w:val="12"/>
          <w:w w:val="85"/>
          <w:sz w:val="28"/>
        </w:rPr>
        <w:t> </w:t>
      </w:r>
      <w:r>
        <w:rPr>
          <w:w w:val="85"/>
          <w:sz w:val="28"/>
        </w:rPr>
        <w:t>Seniors</w:t>
      </w:r>
      <w:r>
        <w:rPr>
          <w:spacing w:val="8"/>
          <w:w w:val="85"/>
          <w:sz w:val="28"/>
        </w:rPr>
        <w:t> </w:t>
      </w:r>
      <w:r>
        <w:rPr>
          <w:w w:val="85"/>
          <w:sz w:val="28"/>
        </w:rPr>
        <w:t>Survey</w:t>
      </w:r>
      <w:r>
        <w:rPr>
          <w:spacing w:val="1"/>
          <w:w w:val="85"/>
          <w:sz w:val="28"/>
        </w:rPr>
        <w:t> </w:t>
      </w:r>
      <w:r>
        <w:rPr>
          <w:w w:val="85"/>
          <w:sz w:val="28"/>
        </w:rPr>
        <w:t>Class</w:t>
      </w:r>
      <w:r>
        <w:rPr>
          <w:spacing w:val="24"/>
          <w:w w:val="85"/>
          <w:sz w:val="28"/>
        </w:rPr>
        <w:t> </w:t>
      </w:r>
      <w:r>
        <w:rPr>
          <w:w w:val="85"/>
          <w:sz w:val="28"/>
        </w:rPr>
        <w:t>of</w:t>
      </w:r>
      <w:r>
        <w:rPr>
          <w:spacing w:val="30"/>
          <w:w w:val="85"/>
          <w:sz w:val="28"/>
        </w:rPr>
        <w:t> </w:t>
      </w:r>
      <w:r>
        <w:rPr>
          <w:w w:val="85"/>
          <w:sz w:val="28"/>
        </w:rPr>
        <w:t>2021:</w:t>
      </w:r>
      <w:r>
        <w:rPr>
          <w:spacing w:val="26"/>
          <w:w w:val="85"/>
          <w:sz w:val="28"/>
        </w:rPr>
        <w:t> </w:t>
      </w:r>
      <w:r>
        <w:rPr>
          <w:w w:val="85"/>
          <w:sz w:val="28"/>
        </w:rPr>
        <w:t>May</w:t>
      </w:r>
      <w:r>
        <w:rPr>
          <w:spacing w:val="28"/>
          <w:w w:val="85"/>
          <w:sz w:val="28"/>
        </w:rPr>
        <w:t> </w:t>
      </w:r>
      <w:r>
        <w:rPr>
          <w:w w:val="85"/>
          <w:sz w:val="28"/>
        </w:rPr>
        <w:t>Graduates</w:t>
      </w:r>
    </w:p>
    <w:p>
      <w:pPr>
        <w:pStyle w:val="BodyText"/>
        <w:spacing w:before="8"/>
        <w:rPr>
          <w:sz w:val="27"/>
        </w:rPr>
      </w:pPr>
    </w:p>
    <w:p>
      <w:pPr>
        <w:pStyle w:val="Heading1"/>
        <w:spacing w:before="48"/>
        <w:rPr>
          <w:u w:val="none"/>
        </w:rPr>
      </w:pPr>
      <w:r>
        <w:rPr>
          <w:u w:val="single"/>
        </w:rPr>
        <w:t>Methodology</w:t>
      </w:r>
    </w:p>
    <w:p>
      <w:pPr>
        <w:pStyle w:val="BodyText"/>
        <w:rPr>
          <w:sz w:val="20"/>
        </w:rPr>
      </w:pPr>
    </w:p>
    <w:p>
      <w:pPr>
        <w:pStyle w:val="BodyText"/>
        <w:spacing w:line="276" w:lineRule="auto" w:before="184"/>
        <w:ind w:left="140" w:right="210"/>
      </w:pPr>
      <w:r>
        <w:rPr>
          <w:w w:val="90"/>
        </w:rPr>
        <w:t>This</w:t>
      </w:r>
      <w:r>
        <w:rPr>
          <w:spacing w:val="8"/>
          <w:w w:val="90"/>
        </w:rPr>
        <w:t> </w:t>
      </w:r>
      <w:r>
        <w:rPr>
          <w:w w:val="90"/>
        </w:rPr>
        <w:t>survey</w:t>
      </w:r>
      <w:r>
        <w:rPr>
          <w:spacing w:val="8"/>
          <w:w w:val="90"/>
        </w:rPr>
        <w:t> </w:t>
      </w:r>
      <w:r>
        <w:rPr>
          <w:w w:val="90"/>
        </w:rPr>
        <w:t>was</w:t>
      </w:r>
      <w:r>
        <w:rPr>
          <w:spacing w:val="5"/>
          <w:w w:val="90"/>
        </w:rPr>
        <w:t> </w:t>
      </w:r>
      <w:r>
        <w:rPr>
          <w:w w:val="90"/>
        </w:rPr>
        <w:t>administered</w:t>
      </w:r>
      <w:r>
        <w:rPr>
          <w:spacing w:val="7"/>
          <w:w w:val="90"/>
        </w:rPr>
        <w:t> </w:t>
      </w:r>
      <w:r>
        <w:rPr>
          <w:w w:val="90"/>
        </w:rPr>
        <w:t>to</w:t>
      </w:r>
      <w:r>
        <w:rPr>
          <w:spacing w:val="8"/>
          <w:w w:val="90"/>
        </w:rPr>
        <w:t> </w:t>
      </w:r>
      <w:r>
        <w:rPr>
          <w:w w:val="90"/>
        </w:rPr>
        <w:t>graduates</w:t>
      </w:r>
      <w:r>
        <w:rPr>
          <w:spacing w:val="8"/>
          <w:w w:val="90"/>
        </w:rPr>
        <w:t> </w:t>
      </w:r>
      <w:r>
        <w:rPr>
          <w:w w:val="90"/>
        </w:rPr>
        <w:t>of</w:t>
      </w:r>
      <w:r>
        <w:rPr>
          <w:spacing w:val="12"/>
          <w:w w:val="90"/>
        </w:rPr>
        <w:t> </w:t>
      </w:r>
      <w:r>
        <w:rPr>
          <w:w w:val="90"/>
        </w:rPr>
        <w:t>the</w:t>
      </w:r>
      <w:r>
        <w:rPr>
          <w:spacing w:val="5"/>
          <w:w w:val="90"/>
        </w:rPr>
        <w:t> </w:t>
      </w:r>
      <w:r>
        <w:rPr>
          <w:w w:val="90"/>
        </w:rPr>
        <w:t>class</w:t>
      </w:r>
      <w:r>
        <w:rPr>
          <w:spacing w:val="8"/>
          <w:w w:val="90"/>
        </w:rPr>
        <w:t> </w:t>
      </w:r>
      <w:r>
        <w:rPr>
          <w:w w:val="90"/>
        </w:rPr>
        <w:t>of</w:t>
      </w:r>
      <w:r>
        <w:rPr>
          <w:spacing w:val="8"/>
          <w:w w:val="90"/>
        </w:rPr>
        <w:t> </w:t>
      </w:r>
      <w:r>
        <w:rPr>
          <w:w w:val="90"/>
        </w:rPr>
        <w:t>2021</w:t>
      </w:r>
      <w:r>
        <w:rPr>
          <w:spacing w:val="6"/>
          <w:w w:val="90"/>
        </w:rPr>
        <w:t> </w:t>
      </w:r>
      <w:r>
        <w:rPr>
          <w:w w:val="90"/>
        </w:rPr>
        <w:t>starting</w:t>
      </w:r>
      <w:r>
        <w:rPr>
          <w:spacing w:val="5"/>
          <w:w w:val="90"/>
        </w:rPr>
        <w:t> </w:t>
      </w:r>
      <w:r>
        <w:rPr>
          <w:w w:val="90"/>
        </w:rPr>
        <w:t>April</w:t>
      </w:r>
      <w:r>
        <w:rPr>
          <w:spacing w:val="12"/>
          <w:w w:val="90"/>
        </w:rPr>
        <w:t> </w:t>
      </w:r>
      <w:r>
        <w:rPr>
          <w:w w:val="90"/>
        </w:rPr>
        <w:t>25</w:t>
      </w:r>
      <w:r>
        <w:rPr>
          <w:spacing w:val="6"/>
          <w:w w:val="90"/>
        </w:rPr>
        <w:t> </w:t>
      </w:r>
      <w:r>
        <w:rPr>
          <w:w w:val="90"/>
        </w:rPr>
        <w:t>through</w:t>
      </w:r>
      <w:r>
        <w:rPr>
          <w:spacing w:val="8"/>
          <w:w w:val="90"/>
        </w:rPr>
        <w:t> </w:t>
      </w:r>
      <w:r>
        <w:rPr>
          <w:w w:val="90"/>
        </w:rPr>
        <w:t>August</w:t>
      </w:r>
      <w:r>
        <w:rPr>
          <w:spacing w:val="-57"/>
          <w:w w:val="90"/>
        </w:rPr>
        <w:t> </w:t>
      </w:r>
      <w:r>
        <w:rPr>
          <w:w w:val="90"/>
        </w:rPr>
        <w:t>30,</w:t>
      </w:r>
      <w:r>
        <w:rPr>
          <w:spacing w:val="13"/>
          <w:w w:val="90"/>
        </w:rPr>
        <w:t> </w:t>
      </w:r>
      <w:r>
        <w:rPr>
          <w:w w:val="90"/>
        </w:rPr>
        <w:t>2021.</w:t>
      </w:r>
      <w:r>
        <w:rPr>
          <w:spacing w:val="11"/>
          <w:w w:val="90"/>
        </w:rPr>
        <w:t> </w:t>
      </w:r>
      <w:r>
        <w:rPr>
          <w:w w:val="90"/>
        </w:rPr>
        <w:t>Graduates</w:t>
      </w:r>
      <w:r>
        <w:rPr>
          <w:spacing w:val="7"/>
          <w:w w:val="90"/>
        </w:rPr>
        <w:t> </w:t>
      </w:r>
      <w:r>
        <w:rPr>
          <w:w w:val="90"/>
        </w:rPr>
        <w:t>were</w:t>
      </w:r>
      <w:r>
        <w:rPr>
          <w:spacing w:val="10"/>
          <w:w w:val="90"/>
        </w:rPr>
        <w:t> </w:t>
      </w:r>
      <w:r>
        <w:rPr>
          <w:w w:val="90"/>
        </w:rPr>
        <w:t>first</w:t>
      </w:r>
      <w:r>
        <w:rPr>
          <w:spacing w:val="15"/>
          <w:w w:val="90"/>
        </w:rPr>
        <w:t> </w:t>
      </w:r>
      <w:r>
        <w:rPr>
          <w:w w:val="90"/>
        </w:rPr>
        <w:t>sent</w:t>
      </w:r>
      <w:r>
        <w:rPr>
          <w:spacing w:val="10"/>
          <w:w w:val="90"/>
        </w:rPr>
        <w:t> </w:t>
      </w:r>
      <w:r>
        <w:rPr>
          <w:w w:val="90"/>
        </w:rPr>
        <w:t>a</w:t>
      </w:r>
      <w:r>
        <w:rPr>
          <w:spacing w:val="12"/>
          <w:w w:val="90"/>
        </w:rPr>
        <w:t> </w:t>
      </w:r>
      <w:r>
        <w:rPr>
          <w:w w:val="90"/>
        </w:rPr>
        <w:t>web</w:t>
      </w:r>
      <w:r>
        <w:rPr>
          <w:spacing w:val="11"/>
          <w:w w:val="90"/>
        </w:rPr>
        <w:t> </w:t>
      </w:r>
      <w:r>
        <w:rPr>
          <w:w w:val="90"/>
        </w:rPr>
        <w:t>invitation</w:t>
      </w:r>
      <w:r>
        <w:rPr>
          <w:spacing w:val="9"/>
          <w:w w:val="90"/>
        </w:rPr>
        <w:t> </w:t>
      </w:r>
      <w:r>
        <w:rPr>
          <w:w w:val="90"/>
        </w:rPr>
        <w:t>through</w:t>
      </w:r>
      <w:r>
        <w:rPr>
          <w:spacing w:val="10"/>
          <w:w w:val="90"/>
        </w:rPr>
        <w:t> </w:t>
      </w:r>
      <w:r>
        <w:rPr>
          <w:w w:val="90"/>
        </w:rPr>
        <w:t>the</w:t>
      </w:r>
      <w:r>
        <w:rPr>
          <w:spacing w:val="13"/>
          <w:w w:val="90"/>
        </w:rPr>
        <w:t> </w:t>
      </w:r>
      <w:r>
        <w:rPr>
          <w:w w:val="90"/>
        </w:rPr>
        <w:t>e-mail</w:t>
      </w:r>
      <w:r>
        <w:rPr>
          <w:spacing w:val="8"/>
          <w:w w:val="90"/>
        </w:rPr>
        <w:t> </w:t>
      </w:r>
      <w:r>
        <w:rPr>
          <w:w w:val="90"/>
        </w:rPr>
        <w:t>on</w:t>
      </w:r>
      <w:r>
        <w:rPr>
          <w:spacing w:val="11"/>
          <w:w w:val="90"/>
        </w:rPr>
        <w:t> </w:t>
      </w:r>
      <w:r>
        <w:rPr>
          <w:w w:val="90"/>
        </w:rPr>
        <w:t>record.</w:t>
      </w:r>
      <w:r>
        <w:rPr>
          <w:spacing w:val="10"/>
          <w:w w:val="90"/>
        </w:rPr>
        <w:t> </w:t>
      </w:r>
      <w:r>
        <w:rPr>
          <w:w w:val="90"/>
        </w:rPr>
        <w:t>Reminders</w:t>
      </w:r>
      <w:r>
        <w:rPr>
          <w:spacing w:val="1"/>
          <w:w w:val="90"/>
        </w:rPr>
        <w:t> </w:t>
      </w:r>
      <w:r>
        <w:rPr>
          <w:w w:val="90"/>
        </w:rPr>
        <w:t>regarding</w:t>
      </w:r>
      <w:r>
        <w:rPr>
          <w:spacing w:val="5"/>
          <w:w w:val="90"/>
        </w:rPr>
        <w:t> </w:t>
      </w:r>
      <w:r>
        <w:rPr>
          <w:w w:val="90"/>
        </w:rPr>
        <w:t>the</w:t>
      </w:r>
      <w:r>
        <w:rPr>
          <w:spacing w:val="12"/>
          <w:w w:val="90"/>
        </w:rPr>
        <w:t> </w:t>
      </w:r>
      <w:r>
        <w:rPr>
          <w:w w:val="90"/>
        </w:rPr>
        <w:t>survey</w:t>
      </w:r>
      <w:r>
        <w:rPr>
          <w:spacing w:val="8"/>
          <w:w w:val="90"/>
        </w:rPr>
        <w:t> </w:t>
      </w:r>
      <w:r>
        <w:rPr>
          <w:w w:val="90"/>
        </w:rPr>
        <w:t>were</w:t>
      </w:r>
      <w:r>
        <w:rPr>
          <w:spacing w:val="12"/>
          <w:w w:val="90"/>
        </w:rPr>
        <w:t> </w:t>
      </w:r>
      <w:r>
        <w:rPr>
          <w:w w:val="90"/>
        </w:rPr>
        <w:t>posted</w:t>
      </w:r>
      <w:r>
        <w:rPr>
          <w:spacing w:val="8"/>
          <w:w w:val="90"/>
        </w:rPr>
        <w:t> </w:t>
      </w:r>
      <w:r>
        <w:rPr>
          <w:w w:val="90"/>
        </w:rPr>
        <w:t>regularly</w:t>
      </w:r>
      <w:r>
        <w:rPr>
          <w:spacing w:val="8"/>
          <w:w w:val="90"/>
        </w:rPr>
        <w:t> </w:t>
      </w:r>
      <w:r>
        <w:rPr>
          <w:w w:val="90"/>
        </w:rPr>
        <w:t>on</w:t>
      </w:r>
      <w:r>
        <w:rPr>
          <w:spacing w:val="8"/>
          <w:w w:val="90"/>
        </w:rPr>
        <w:t> </w:t>
      </w:r>
      <w:r>
        <w:rPr>
          <w:w w:val="90"/>
        </w:rPr>
        <w:t>the</w:t>
      </w:r>
      <w:r>
        <w:rPr>
          <w:spacing w:val="7"/>
          <w:w w:val="90"/>
        </w:rPr>
        <w:t> </w:t>
      </w:r>
      <w:r>
        <w:rPr>
          <w:w w:val="90"/>
        </w:rPr>
        <w:t>Lebanon</w:t>
      </w:r>
      <w:r>
        <w:rPr>
          <w:spacing w:val="8"/>
          <w:w w:val="90"/>
        </w:rPr>
        <w:t> </w:t>
      </w:r>
      <w:r>
        <w:rPr>
          <w:w w:val="90"/>
        </w:rPr>
        <w:t>Valley</w:t>
      </w:r>
      <w:r>
        <w:rPr>
          <w:spacing w:val="6"/>
          <w:w w:val="90"/>
        </w:rPr>
        <w:t> </w:t>
      </w:r>
      <w:r>
        <w:rPr>
          <w:w w:val="90"/>
        </w:rPr>
        <w:t>College</w:t>
      </w:r>
      <w:r>
        <w:rPr>
          <w:spacing w:val="8"/>
          <w:w w:val="90"/>
        </w:rPr>
        <w:t> </w:t>
      </w:r>
      <w:r>
        <w:rPr>
          <w:w w:val="90"/>
        </w:rPr>
        <w:t>Twitter</w:t>
      </w:r>
      <w:r>
        <w:rPr>
          <w:spacing w:val="6"/>
          <w:w w:val="90"/>
        </w:rPr>
        <w:t> </w:t>
      </w:r>
      <w:r>
        <w:rPr>
          <w:w w:val="90"/>
        </w:rPr>
        <w:t>and</w:t>
      </w:r>
      <w:r>
        <w:rPr>
          <w:spacing w:val="1"/>
          <w:w w:val="90"/>
        </w:rPr>
        <w:t> </w:t>
      </w:r>
      <w:r>
        <w:rPr>
          <w:w w:val="90"/>
        </w:rPr>
        <w:t>Facebook</w:t>
      </w:r>
      <w:r>
        <w:rPr>
          <w:spacing w:val="7"/>
          <w:w w:val="90"/>
        </w:rPr>
        <w:t> </w:t>
      </w:r>
      <w:r>
        <w:rPr>
          <w:w w:val="90"/>
        </w:rPr>
        <w:t>Groups.</w:t>
      </w:r>
      <w:r>
        <w:rPr>
          <w:spacing w:val="10"/>
          <w:w w:val="90"/>
        </w:rPr>
        <w:t> </w:t>
      </w:r>
      <w:r>
        <w:rPr>
          <w:w w:val="90"/>
        </w:rPr>
        <w:t>Of</w:t>
      </w:r>
      <w:r>
        <w:rPr>
          <w:spacing w:val="13"/>
          <w:w w:val="90"/>
        </w:rPr>
        <w:t> </w:t>
      </w:r>
      <w:r>
        <w:rPr>
          <w:w w:val="90"/>
        </w:rPr>
        <w:t>the</w:t>
      </w:r>
      <w:r>
        <w:rPr>
          <w:spacing w:val="6"/>
          <w:w w:val="90"/>
        </w:rPr>
        <w:t> </w:t>
      </w:r>
      <w:r>
        <w:rPr>
          <w:w w:val="90"/>
        </w:rPr>
        <w:t>343</w:t>
      </w:r>
      <w:r>
        <w:rPr>
          <w:spacing w:val="7"/>
          <w:w w:val="90"/>
        </w:rPr>
        <w:t> </w:t>
      </w:r>
      <w:r>
        <w:rPr>
          <w:w w:val="90"/>
        </w:rPr>
        <w:t>graduating</w:t>
      </w:r>
      <w:r>
        <w:rPr>
          <w:spacing w:val="8"/>
          <w:w w:val="90"/>
        </w:rPr>
        <w:t> </w:t>
      </w:r>
      <w:r>
        <w:rPr>
          <w:w w:val="90"/>
        </w:rPr>
        <w:t>undergraduate</w:t>
      </w:r>
      <w:r>
        <w:rPr>
          <w:spacing w:val="13"/>
          <w:w w:val="90"/>
        </w:rPr>
        <w:t> </w:t>
      </w:r>
      <w:r>
        <w:rPr>
          <w:w w:val="90"/>
        </w:rPr>
        <w:t>seniors,</w:t>
      </w:r>
      <w:r>
        <w:rPr>
          <w:spacing w:val="7"/>
          <w:w w:val="90"/>
        </w:rPr>
        <w:t> </w:t>
      </w:r>
      <w:r>
        <w:rPr>
          <w:w w:val="90"/>
        </w:rPr>
        <w:t>161</w:t>
      </w:r>
      <w:r>
        <w:rPr>
          <w:spacing w:val="13"/>
          <w:w w:val="90"/>
        </w:rPr>
        <w:t> </w:t>
      </w:r>
      <w:r>
        <w:rPr>
          <w:w w:val="90"/>
        </w:rPr>
        <w:t>completed</w:t>
      </w:r>
      <w:r>
        <w:rPr>
          <w:spacing w:val="12"/>
          <w:w w:val="90"/>
        </w:rPr>
        <w:t> </w:t>
      </w:r>
      <w:r>
        <w:rPr>
          <w:w w:val="90"/>
        </w:rPr>
        <w:t>the</w:t>
      </w:r>
      <w:r>
        <w:rPr>
          <w:spacing w:val="9"/>
          <w:w w:val="90"/>
        </w:rPr>
        <w:t> </w:t>
      </w:r>
      <w:r>
        <w:rPr>
          <w:w w:val="90"/>
        </w:rPr>
        <w:t>survey</w:t>
      </w:r>
      <w:r>
        <w:rPr>
          <w:spacing w:val="5"/>
          <w:w w:val="90"/>
        </w:rPr>
        <w:t> </w:t>
      </w:r>
      <w:r>
        <w:rPr>
          <w:w w:val="90"/>
        </w:rPr>
        <w:t>for</w:t>
      </w:r>
      <w:r>
        <w:rPr>
          <w:spacing w:val="1"/>
          <w:w w:val="90"/>
        </w:rPr>
        <w:t> </w:t>
      </w:r>
      <w:r>
        <w:rPr/>
        <w:t>a</w:t>
      </w:r>
      <w:r>
        <w:rPr>
          <w:spacing w:val="-15"/>
        </w:rPr>
        <w:t> </w:t>
      </w:r>
      <w:r>
        <w:rPr/>
        <w:t>response</w:t>
      </w:r>
      <w:r>
        <w:rPr>
          <w:spacing w:val="-16"/>
        </w:rPr>
        <w:t> </w:t>
      </w:r>
      <w:r>
        <w:rPr/>
        <w:t>rate</w:t>
      </w:r>
      <w:r>
        <w:rPr>
          <w:spacing w:val="-15"/>
        </w:rPr>
        <w:t> </w:t>
      </w:r>
      <w:r>
        <w:rPr/>
        <w:t>of</w:t>
      </w:r>
      <w:r>
        <w:rPr>
          <w:spacing w:val="-15"/>
        </w:rPr>
        <w:t> </w:t>
      </w:r>
      <w:r>
        <w:rPr/>
        <w:t>46.94%</w:t>
      </w:r>
    </w:p>
    <w:p>
      <w:pPr>
        <w:pStyle w:val="BodyText"/>
        <w:spacing w:before="10"/>
        <w:rPr>
          <w:sz w:val="26"/>
        </w:rPr>
      </w:pPr>
    </w:p>
    <w:p>
      <w:pPr>
        <w:pStyle w:val="Heading1"/>
        <w:spacing w:before="1"/>
        <w:rPr>
          <w:u w:val="none"/>
        </w:rPr>
      </w:pPr>
      <w:r>
        <w:rPr>
          <w:w w:val="85"/>
          <w:u w:val="single"/>
        </w:rPr>
        <w:t>List</w:t>
      </w:r>
      <w:r>
        <w:rPr>
          <w:spacing w:val="14"/>
          <w:w w:val="85"/>
          <w:u w:val="single"/>
        </w:rPr>
        <w:t> </w:t>
      </w:r>
      <w:r>
        <w:rPr>
          <w:w w:val="85"/>
          <w:u w:val="single"/>
        </w:rPr>
        <w:t>of</w:t>
      </w:r>
      <w:r>
        <w:rPr>
          <w:spacing w:val="15"/>
          <w:w w:val="85"/>
          <w:u w:val="single"/>
        </w:rPr>
        <w:t> </w:t>
      </w:r>
      <w:r>
        <w:rPr>
          <w:w w:val="85"/>
          <w:u w:val="single"/>
        </w:rPr>
        <w:t>Sections</w:t>
      </w:r>
    </w:p>
    <w:p>
      <w:pPr>
        <w:pStyle w:val="BodyText"/>
        <w:tabs>
          <w:tab w:pos="859" w:val="left" w:leader="none"/>
          <w:tab w:pos="8945" w:val="left" w:leader="dot"/>
        </w:tabs>
        <w:spacing w:before="20"/>
        <w:ind w:left="500"/>
      </w:pPr>
      <w:r>
        <w:rPr>
          <w:rFonts w:ascii="Times New Roman" w:hAnsi="Times New Roman"/>
          <w:w w:val="95"/>
        </w:rPr>
        <w:t></w:t>
        <w:tab/>
      </w:r>
      <w:r>
        <w:rPr>
          <w:w w:val="90"/>
        </w:rPr>
        <w:t>Executive</w:t>
      </w:r>
      <w:r>
        <w:rPr>
          <w:spacing w:val="-8"/>
          <w:w w:val="90"/>
        </w:rPr>
        <w:t> </w:t>
      </w:r>
      <w:r>
        <w:rPr>
          <w:w w:val="90"/>
        </w:rPr>
        <w:t>Summary</w:t>
      </w:r>
      <w:r>
        <w:rPr>
          <w:rFonts w:ascii="Times New Roman" w:hAnsi="Times New Roman"/>
          <w:w w:val="90"/>
        </w:rPr>
        <w:tab/>
      </w:r>
      <w:r>
        <w:rPr>
          <w:w w:val="85"/>
        </w:rPr>
        <w:t>Pg.</w:t>
      </w:r>
      <w:r>
        <w:rPr>
          <w:spacing w:val="-1"/>
          <w:w w:val="85"/>
        </w:rPr>
        <w:t> </w:t>
      </w:r>
      <w:r>
        <w:rPr>
          <w:w w:val="85"/>
        </w:rPr>
        <w:t>2</w:t>
      </w:r>
    </w:p>
    <w:p>
      <w:pPr>
        <w:pStyle w:val="BodyText"/>
        <w:tabs>
          <w:tab w:pos="859" w:val="left" w:leader="none"/>
        </w:tabs>
        <w:spacing w:before="16"/>
        <w:ind w:left="500"/>
      </w:pPr>
      <w:r>
        <w:rPr>
          <w:rFonts w:ascii="Times New Roman" w:hAnsi="Times New Roman"/>
          <w:w w:val="95"/>
        </w:rPr>
        <w:t></w:t>
        <w:tab/>
      </w:r>
      <w:r>
        <w:rPr>
          <w:w w:val="75"/>
        </w:rPr>
        <w:t>Enrollment</w:t>
      </w:r>
      <w:r>
        <w:rPr>
          <w:spacing w:val="40"/>
        </w:rPr>
        <w:t> </w:t>
      </w:r>
      <w:r>
        <w:rPr>
          <w:w w:val="75"/>
        </w:rPr>
        <w:t>Plans</w:t>
      </w:r>
      <w:r>
        <w:rPr>
          <w:spacing w:val="40"/>
        </w:rPr>
        <w:t> </w:t>
      </w:r>
      <w:r>
        <w:rPr>
          <w:w w:val="75"/>
        </w:rPr>
        <w:t>–</w:t>
      </w:r>
      <w:r>
        <w:rPr>
          <w:spacing w:val="40"/>
        </w:rPr>
        <w:t> </w:t>
      </w:r>
      <w:r>
        <w:rPr>
          <w:w w:val="75"/>
        </w:rPr>
        <w:t>Graduating</w:t>
      </w:r>
      <w:r>
        <w:rPr>
          <w:spacing w:val="44"/>
        </w:rPr>
        <w:t> </w:t>
      </w:r>
      <w:r>
        <w:rPr>
          <w:w w:val="75"/>
        </w:rPr>
        <w:t>Seniors..………………………………………………………………….</w:t>
      </w:r>
      <w:r>
        <w:rPr>
          <w:spacing w:val="34"/>
        </w:rPr>
        <w:t> </w:t>
      </w:r>
      <w:r>
        <w:rPr>
          <w:w w:val="75"/>
        </w:rPr>
        <w:t>Pg.</w:t>
      </w:r>
      <w:r>
        <w:rPr>
          <w:spacing w:val="41"/>
        </w:rPr>
        <w:t> </w:t>
      </w:r>
      <w:r>
        <w:rPr>
          <w:w w:val="75"/>
        </w:rPr>
        <w:t>3</w:t>
      </w:r>
    </w:p>
    <w:p>
      <w:pPr>
        <w:pStyle w:val="BodyText"/>
        <w:tabs>
          <w:tab w:pos="859" w:val="left" w:leader="none"/>
        </w:tabs>
        <w:spacing w:before="16"/>
        <w:ind w:left="500"/>
      </w:pPr>
      <w:r>
        <w:rPr>
          <w:rFonts w:ascii="Times New Roman" w:hAnsi="Times New Roman"/>
          <w:w w:val="95"/>
        </w:rPr>
        <w:t></w:t>
        <w:tab/>
      </w:r>
      <w:r>
        <w:rPr>
          <w:w w:val="80"/>
        </w:rPr>
        <w:t>Employment</w:t>
      </w:r>
      <w:r>
        <w:rPr>
          <w:spacing w:val="21"/>
          <w:w w:val="80"/>
        </w:rPr>
        <w:t> </w:t>
      </w:r>
      <w:r>
        <w:rPr>
          <w:w w:val="80"/>
        </w:rPr>
        <w:t>Information</w:t>
      </w:r>
      <w:r>
        <w:rPr>
          <w:spacing w:val="20"/>
          <w:w w:val="80"/>
        </w:rPr>
        <w:t> </w:t>
      </w:r>
      <w:r>
        <w:rPr>
          <w:w w:val="80"/>
        </w:rPr>
        <w:t>–</w:t>
      </w:r>
      <w:r>
        <w:rPr>
          <w:spacing w:val="17"/>
          <w:w w:val="80"/>
        </w:rPr>
        <w:t> </w:t>
      </w:r>
      <w:r>
        <w:rPr>
          <w:w w:val="80"/>
        </w:rPr>
        <w:t>Graduating</w:t>
      </w:r>
      <w:r>
        <w:rPr>
          <w:spacing w:val="16"/>
          <w:w w:val="80"/>
        </w:rPr>
        <w:t> </w:t>
      </w:r>
      <w:r>
        <w:rPr>
          <w:w w:val="80"/>
        </w:rPr>
        <w:t>Seniors..…………………………………………………….</w:t>
      </w:r>
      <w:r>
        <w:rPr>
          <w:spacing w:val="15"/>
          <w:w w:val="80"/>
        </w:rPr>
        <w:t> </w:t>
      </w:r>
      <w:r>
        <w:rPr>
          <w:w w:val="80"/>
        </w:rPr>
        <w:t>Pg.</w:t>
      </w:r>
      <w:r>
        <w:rPr>
          <w:spacing w:val="16"/>
          <w:w w:val="80"/>
        </w:rPr>
        <w:t> </w:t>
      </w:r>
      <w:r>
        <w:rPr>
          <w:w w:val="80"/>
        </w:rPr>
        <w:t>4</w:t>
      </w:r>
    </w:p>
    <w:p>
      <w:pPr>
        <w:pStyle w:val="BodyText"/>
        <w:tabs>
          <w:tab w:pos="859" w:val="left" w:leader="none"/>
        </w:tabs>
        <w:spacing w:before="15"/>
        <w:ind w:left="500"/>
      </w:pPr>
      <w:r>
        <w:rPr>
          <w:rFonts w:ascii="Times New Roman" w:hAnsi="Times New Roman"/>
          <w:w w:val="95"/>
        </w:rPr>
        <w:t></w:t>
        <w:tab/>
      </w:r>
      <w:r>
        <w:rPr>
          <w:w w:val="75"/>
        </w:rPr>
        <w:t>Reflection</w:t>
      </w:r>
      <w:r>
        <w:rPr>
          <w:spacing w:val="46"/>
          <w:w w:val="75"/>
        </w:rPr>
        <w:t> </w:t>
      </w:r>
      <w:r>
        <w:rPr>
          <w:w w:val="75"/>
        </w:rPr>
        <w:t>on</w:t>
      </w:r>
      <w:r>
        <w:rPr>
          <w:spacing w:val="46"/>
          <w:w w:val="75"/>
        </w:rPr>
        <w:t> </w:t>
      </w:r>
      <w:r>
        <w:rPr>
          <w:w w:val="75"/>
        </w:rPr>
        <w:t>Education</w:t>
      </w:r>
      <w:r>
        <w:rPr>
          <w:spacing w:val="41"/>
          <w:w w:val="75"/>
        </w:rPr>
        <w:t> </w:t>
      </w:r>
      <w:r>
        <w:rPr>
          <w:w w:val="75"/>
        </w:rPr>
        <w:t>–</w:t>
      </w:r>
      <w:r>
        <w:rPr>
          <w:spacing w:val="47"/>
          <w:w w:val="75"/>
        </w:rPr>
        <w:t> </w:t>
      </w:r>
      <w:r>
        <w:rPr>
          <w:w w:val="75"/>
        </w:rPr>
        <w:t>General………………………………...……………………………………….</w:t>
      </w:r>
      <w:r>
        <w:rPr>
          <w:spacing w:val="44"/>
          <w:w w:val="75"/>
        </w:rPr>
        <w:t> </w:t>
      </w:r>
      <w:r>
        <w:rPr>
          <w:w w:val="75"/>
        </w:rPr>
        <w:t>Pg.</w:t>
      </w:r>
      <w:r>
        <w:rPr>
          <w:spacing w:val="46"/>
          <w:w w:val="75"/>
        </w:rPr>
        <w:t> </w:t>
      </w:r>
      <w:r>
        <w:rPr>
          <w:w w:val="75"/>
        </w:rPr>
        <w:t>5</w:t>
      </w:r>
    </w:p>
    <w:p>
      <w:pPr>
        <w:pStyle w:val="BodyText"/>
        <w:tabs>
          <w:tab w:pos="859" w:val="left" w:leader="none"/>
        </w:tabs>
        <w:spacing w:before="16"/>
        <w:ind w:left="500"/>
      </w:pPr>
      <w:r>
        <w:rPr>
          <w:rFonts w:ascii="Times New Roman" w:hAnsi="Times New Roman"/>
          <w:w w:val="95"/>
        </w:rPr>
        <w:t></w:t>
        <w:tab/>
      </w:r>
      <w:r>
        <w:rPr>
          <w:w w:val="75"/>
        </w:rPr>
        <w:t>Reflection</w:t>
      </w:r>
      <w:r>
        <w:rPr>
          <w:spacing w:val="44"/>
          <w:w w:val="75"/>
        </w:rPr>
        <w:t> </w:t>
      </w:r>
      <w:r>
        <w:rPr>
          <w:w w:val="75"/>
        </w:rPr>
        <w:t>on</w:t>
      </w:r>
      <w:r>
        <w:rPr>
          <w:spacing w:val="45"/>
          <w:w w:val="75"/>
        </w:rPr>
        <w:t> </w:t>
      </w:r>
      <w:r>
        <w:rPr>
          <w:w w:val="75"/>
        </w:rPr>
        <w:t>Education</w:t>
      </w:r>
      <w:r>
        <w:rPr>
          <w:spacing w:val="40"/>
          <w:w w:val="75"/>
        </w:rPr>
        <w:t> </w:t>
      </w:r>
      <w:r>
        <w:rPr>
          <w:w w:val="75"/>
        </w:rPr>
        <w:t>–</w:t>
      </w:r>
      <w:r>
        <w:rPr>
          <w:spacing w:val="45"/>
          <w:w w:val="75"/>
        </w:rPr>
        <w:t> </w:t>
      </w:r>
      <w:r>
        <w:rPr>
          <w:w w:val="75"/>
        </w:rPr>
        <w:t>Job</w:t>
      </w:r>
      <w:r>
        <w:rPr>
          <w:spacing w:val="43"/>
          <w:w w:val="75"/>
        </w:rPr>
        <w:t> </w:t>
      </w:r>
      <w:r>
        <w:rPr>
          <w:w w:val="75"/>
        </w:rPr>
        <w:t>Search…..………………………………………………………………...</w:t>
      </w:r>
      <w:r>
        <w:rPr>
          <w:spacing w:val="45"/>
          <w:w w:val="75"/>
        </w:rPr>
        <w:t> </w:t>
      </w:r>
      <w:r>
        <w:rPr>
          <w:w w:val="75"/>
        </w:rPr>
        <w:t>Pg.</w:t>
      </w:r>
      <w:r>
        <w:rPr>
          <w:spacing w:val="45"/>
          <w:w w:val="75"/>
        </w:rPr>
        <w:t> </w:t>
      </w:r>
      <w:r>
        <w:rPr>
          <w:w w:val="75"/>
        </w:rPr>
        <w:t>8</w:t>
      </w:r>
    </w:p>
    <w:p>
      <w:pPr>
        <w:pStyle w:val="BodyText"/>
        <w:tabs>
          <w:tab w:pos="859" w:val="left" w:leader="none"/>
        </w:tabs>
        <w:spacing w:before="16"/>
        <w:ind w:left="500"/>
      </w:pPr>
      <w:r>
        <w:rPr>
          <w:rFonts w:ascii="Times New Roman" w:hAnsi="Times New Roman"/>
          <w:w w:val="95"/>
        </w:rPr>
        <w:t></w:t>
        <w:tab/>
      </w:r>
      <w:r>
        <w:rPr>
          <w:w w:val="75"/>
        </w:rPr>
        <w:t>Reflection</w:t>
      </w:r>
      <w:r>
        <w:rPr>
          <w:spacing w:val="33"/>
          <w:w w:val="75"/>
        </w:rPr>
        <w:t> </w:t>
      </w:r>
      <w:r>
        <w:rPr>
          <w:w w:val="75"/>
        </w:rPr>
        <w:t>on</w:t>
      </w:r>
      <w:r>
        <w:rPr>
          <w:spacing w:val="34"/>
          <w:w w:val="75"/>
        </w:rPr>
        <w:t> </w:t>
      </w:r>
      <w:r>
        <w:rPr>
          <w:w w:val="75"/>
        </w:rPr>
        <w:t>Education</w:t>
      </w:r>
      <w:r>
        <w:rPr>
          <w:spacing w:val="29"/>
          <w:w w:val="75"/>
        </w:rPr>
        <w:t> </w:t>
      </w:r>
      <w:r>
        <w:rPr>
          <w:w w:val="75"/>
        </w:rPr>
        <w:t>–</w:t>
      </w:r>
      <w:r>
        <w:rPr>
          <w:spacing w:val="33"/>
          <w:w w:val="75"/>
        </w:rPr>
        <w:t> </w:t>
      </w:r>
      <w:r>
        <w:rPr>
          <w:w w:val="75"/>
        </w:rPr>
        <w:t>Overall……………………………………………………………………………</w:t>
      </w:r>
      <w:r>
        <w:rPr>
          <w:spacing w:val="36"/>
          <w:w w:val="75"/>
        </w:rPr>
        <w:t> </w:t>
      </w:r>
      <w:r>
        <w:rPr>
          <w:w w:val="75"/>
        </w:rPr>
        <w:t>Pg.</w:t>
      </w:r>
      <w:r>
        <w:rPr>
          <w:spacing w:val="33"/>
          <w:w w:val="75"/>
        </w:rPr>
        <w:t> </w:t>
      </w:r>
      <w:r>
        <w:rPr>
          <w:w w:val="75"/>
        </w:rPr>
        <w:t>9</w:t>
      </w:r>
    </w:p>
    <w:p>
      <w:pPr>
        <w:pStyle w:val="BodyText"/>
        <w:spacing w:before="10"/>
        <w:rPr>
          <w:sz w:val="26"/>
        </w:rPr>
      </w:pPr>
    </w:p>
    <w:p>
      <w:pPr>
        <w:pStyle w:val="Heading1"/>
        <w:spacing w:before="0"/>
        <w:rPr>
          <w:u w:val="none"/>
        </w:rPr>
      </w:pPr>
      <w:r>
        <w:rPr>
          <w:w w:val="90"/>
          <w:u w:val="single"/>
        </w:rPr>
        <w:t>List</w:t>
      </w:r>
      <w:r>
        <w:rPr>
          <w:spacing w:val="-10"/>
          <w:w w:val="90"/>
          <w:u w:val="single"/>
        </w:rPr>
        <w:t> </w:t>
      </w:r>
      <w:r>
        <w:rPr>
          <w:w w:val="90"/>
          <w:u w:val="single"/>
        </w:rPr>
        <w:t>of</w:t>
      </w:r>
      <w:r>
        <w:rPr>
          <w:spacing w:val="-10"/>
          <w:w w:val="90"/>
          <w:u w:val="single"/>
        </w:rPr>
        <w:t> </w:t>
      </w:r>
      <w:r>
        <w:rPr>
          <w:w w:val="90"/>
          <w:u w:val="single"/>
        </w:rPr>
        <w:t>Appendices</w:t>
      </w:r>
    </w:p>
    <w:p>
      <w:pPr>
        <w:pStyle w:val="BodyText"/>
        <w:tabs>
          <w:tab w:pos="859" w:val="left" w:leader="none"/>
        </w:tabs>
        <w:spacing w:before="21"/>
        <w:ind w:left="500"/>
      </w:pPr>
      <w:r>
        <w:rPr>
          <w:rFonts w:ascii="Times New Roman" w:hAnsi="Times New Roman"/>
          <w:w w:val="95"/>
        </w:rPr>
        <w:t></w:t>
        <w:tab/>
      </w:r>
      <w:r>
        <w:rPr>
          <w:w w:val="80"/>
        </w:rPr>
        <w:t>Appendix</w:t>
      </w:r>
      <w:r>
        <w:rPr>
          <w:spacing w:val="30"/>
          <w:w w:val="80"/>
        </w:rPr>
        <w:t> </w:t>
      </w:r>
      <w:r>
        <w:rPr>
          <w:w w:val="80"/>
        </w:rPr>
        <w:t>A:</w:t>
      </w:r>
      <w:r>
        <w:rPr>
          <w:spacing w:val="32"/>
          <w:w w:val="80"/>
        </w:rPr>
        <w:t> </w:t>
      </w:r>
      <w:r>
        <w:rPr>
          <w:w w:val="80"/>
        </w:rPr>
        <w:t>Educational</w:t>
      </w:r>
      <w:r>
        <w:rPr>
          <w:spacing w:val="26"/>
          <w:w w:val="80"/>
        </w:rPr>
        <w:t> </w:t>
      </w:r>
      <w:r>
        <w:rPr>
          <w:w w:val="80"/>
        </w:rPr>
        <w:t>Enrollment</w:t>
      </w:r>
      <w:r>
        <w:rPr>
          <w:spacing w:val="35"/>
          <w:w w:val="80"/>
        </w:rPr>
        <w:t> </w:t>
      </w:r>
      <w:r>
        <w:rPr>
          <w:w w:val="80"/>
        </w:rPr>
        <w:t>Information………………………………………………….</w:t>
      </w:r>
      <w:r>
        <w:rPr>
          <w:spacing w:val="31"/>
          <w:w w:val="80"/>
        </w:rPr>
        <w:t> </w:t>
      </w:r>
      <w:r>
        <w:rPr>
          <w:w w:val="80"/>
        </w:rPr>
        <w:t>Pg.</w:t>
      </w:r>
      <w:r>
        <w:rPr>
          <w:spacing w:val="32"/>
          <w:w w:val="80"/>
        </w:rPr>
        <w:t> </w:t>
      </w:r>
      <w:r>
        <w:rPr>
          <w:w w:val="80"/>
        </w:rPr>
        <w:t>10</w:t>
      </w:r>
    </w:p>
    <w:p>
      <w:pPr>
        <w:pStyle w:val="BodyText"/>
        <w:tabs>
          <w:tab w:pos="859" w:val="left" w:leader="none"/>
        </w:tabs>
        <w:spacing w:before="15"/>
        <w:ind w:left="500"/>
      </w:pPr>
      <w:r>
        <w:rPr>
          <w:rFonts w:ascii="Times New Roman" w:hAnsi="Times New Roman"/>
          <w:w w:val="95"/>
        </w:rPr>
        <w:t></w:t>
        <w:tab/>
      </w:r>
      <w:r>
        <w:rPr>
          <w:w w:val="75"/>
        </w:rPr>
        <w:t>Appendix</w:t>
      </w:r>
      <w:r>
        <w:rPr>
          <w:spacing w:val="68"/>
        </w:rPr>
        <w:t> </w:t>
      </w:r>
      <w:r>
        <w:rPr>
          <w:w w:val="75"/>
        </w:rPr>
        <w:t>B:</w:t>
      </w:r>
      <w:r>
        <w:rPr>
          <w:spacing w:val="67"/>
        </w:rPr>
        <w:t> </w:t>
      </w:r>
      <w:r>
        <w:rPr>
          <w:w w:val="75"/>
        </w:rPr>
        <w:t>Employment</w:t>
      </w:r>
      <w:r>
        <w:rPr>
          <w:spacing w:val="79"/>
        </w:rPr>
        <w:t> </w:t>
      </w:r>
      <w:r>
        <w:rPr>
          <w:w w:val="75"/>
        </w:rPr>
        <w:t>Information…………………………………………………………………..</w:t>
      </w:r>
      <w:r>
        <w:rPr>
          <w:spacing w:val="71"/>
        </w:rPr>
        <w:t> </w:t>
      </w:r>
      <w:r>
        <w:rPr>
          <w:w w:val="75"/>
        </w:rPr>
        <w:t>Pg.</w:t>
      </w:r>
      <w:r>
        <w:rPr>
          <w:spacing w:val="69"/>
        </w:rPr>
        <w:t> </w:t>
      </w:r>
      <w:r>
        <w:rPr>
          <w:w w:val="75"/>
        </w:rPr>
        <w:t>12</w:t>
      </w:r>
    </w:p>
    <w:p>
      <w:pPr>
        <w:pStyle w:val="BodyText"/>
        <w:tabs>
          <w:tab w:pos="859" w:val="left" w:leader="none"/>
        </w:tabs>
        <w:spacing w:before="16"/>
        <w:ind w:left="500"/>
      </w:pPr>
      <w:r>
        <w:rPr>
          <w:rFonts w:ascii="Times New Roman" w:hAnsi="Times New Roman"/>
          <w:w w:val="95"/>
        </w:rPr>
        <w:t></w:t>
        <w:tab/>
      </w:r>
      <w:r>
        <w:rPr>
          <w:w w:val="80"/>
        </w:rPr>
        <w:t>Appendix</w:t>
      </w:r>
      <w:r>
        <w:rPr>
          <w:spacing w:val="29"/>
          <w:w w:val="80"/>
        </w:rPr>
        <w:t> </w:t>
      </w:r>
      <w:r>
        <w:rPr>
          <w:w w:val="80"/>
        </w:rPr>
        <w:t>C:</w:t>
      </w:r>
      <w:r>
        <w:rPr>
          <w:spacing w:val="28"/>
          <w:w w:val="80"/>
        </w:rPr>
        <w:t> </w:t>
      </w:r>
      <w:r>
        <w:rPr>
          <w:w w:val="80"/>
        </w:rPr>
        <w:t>Enrollment</w:t>
      </w:r>
      <w:r>
        <w:rPr>
          <w:spacing w:val="34"/>
          <w:w w:val="80"/>
        </w:rPr>
        <w:t> </w:t>
      </w:r>
      <w:r>
        <w:rPr>
          <w:w w:val="80"/>
        </w:rPr>
        <w:t>and</w:t>
      </w:r>
      <w:r>
        <w:rPr>
          <w:spacing w:val="34"/>
          <w:w w:val="80"/>
        </w:rPr>
        <w:t> </w:t>
      </w:r>
      <w:r>
        <w:rPr>
          <w:w w:val="80"/>
        </w:rPr>
        <w:t>Employment</w:t>
      </w:r>
      <w:r>
        <w:rPr>
          <w:spacing w:val="29"/>
          <w:w w:val="80"/>
        </w:rPr>
        <w:t> </w:t>
      </w:r>
      <w:r>
        <w:rPr>
          <w:w w:val="80"/>
        </w:rPr>
        <w:t>Text</w:t>
      </w:r>
      <w:r>
        <w:rPr>
          <w:spacing w:val="31"/>
          <w:w w:val="80"/>
        </w:rPr>
        <w:t> </w:t>
      </w:r>
      <w:r>
        <w:rPr>
          <w:w w:val="80"/>
        </w:rPr>
        <w:t>Responses……………………………………</w:t>
      </w:r>
      <w:r>
        <w:rPr>
          <w:spacing w:val="107"/>
        </w:rPr>
        <w:t> </w:t>
      </w:r>
      <w:r>
        <w:rPr>
          <w:w w:val="80"/>
        </w:rPr>
        <w:t>Pg.</w:t>
      </w:r>
      <w:r>
        <w:rPr>
          <w:spacing w:val="31"/>
          <w:w w:val="80"/>
        </w:rPr>
        <w:t> </w:t>
      </w:r>
      <w:r>
        <w:rPr>
          <w:w w:val="80"/>
        </w:rPr>
        <w:t>14</w:t>
      </w:r>
    </w:p>
    <w:p>
      <w:pPr>
        <w:pStyle w:val="BodyText"/>
        <w:tabs>
          <w:tab w:pos="859" w:val="left" w:leader="none"/>
        </w:tabs>
        <w:spacing w:before="16"/>
        <w:ind w:left="500"/>
      </w:pPr>
      <w:r>
        <w:rPr>
          <w:rFonts w:ascii="Times New Roman" w:hAnsi="Times New Roman"/>
          <w:w w:val="95"/>
        </w:rPr>
        <w:t></w:t>
        <w:tab/>
      </w:r>
      <w:r>
        <w:rPr>
          <w:w w:val="80"/>
        </w:rPr>
        <w:t>Appendix</w:t>
      </w:r>
      <w:r>
        <w:rPr>
          <w:spacing w:val="18"/>
          <w:w w:val="80"/>
        </w:rPr>
        <w:t> </w:t>
      </w:r>
      <w:r>
        <w:rPr>
          <w:w w:val="80"/>
        </w:rPr>
        <w:t>D:</w:t>
      </w:r>
      <w:r>
        <w:rPr>
          <w:spacing w:val="24"/>
          <w:w w:val="80"/>
        </w:rPr>
        <w:t> </w:t>
      </w:r>
      <w:r>
        <w:rPr>
          <w:w w:val="80"/>
        </w:rPr>
        <w:t>Internships</w:t>
      </w:r>
      <w:r>
        <w:rPr>
          <w:spacing w:val="26"/>
          <w:w w:val="80"/>
        </w:rPr>
        <w:t> </w:t>
      </w:r>
      <w:r>
        <w:rPr>
          <w:w w:val="80"/>
        </w:rPr>
        <w:t>Completed</w:t>
      </w:r>
      <w:r>
        <w:rPr>
          <w:spacing w:val="23"/>
          <w:w w:val="80"/>
        </w:rPr>
        <w:t> </w:t>
      </w:r>
      <w:r>
        <w:rPr>
          <w:w w:val="80"/>
        </w:rPr>
        <w:t>by</w:t>
      </w:r>
      <w:r>
        <w:rPr>
          <w:spacing w:val="27"/>
          <w:w w:val="80"/>
        </w:rPr>
        <w:t> </w:t>
      </w:r>
      <w:r>
        <w:rPr>
          <w:w w:val="80"/>
        </w:rPr>
        <w:t>LVC</w:t>
      </w:r>
      <w:r>
        <w:rPr>
          <w:spacing w:val="25"/>
          <w:w w:val="80"/>
        </w:rPr>
        <w:t> </w:t>
      </w:r>
      <w:r>
        <w:rPr>
          <w:w w:val="80"/>
        </w:rPr>
        <w:t>Students….………………………………………..</w:t>
      </w:r>
      <w:r>
        <w:rPr>
          <w:spacing w:val="23"/>
          <w:w w:val="80"/>
        </w:rPr>
        <w:t> </w:t>
      </w:r>
      <w:r>
        <w:rPr>
          <w:w w:val="80"/>
        </w:rPr>
        <w:t>Pg.</w:t>
      </w:r>
      <w:r>
        <w:rPr>
          <w:spacing w:val="24"/>
          <w:w w:val="80"/>
        </w:rPr>
        <w:t> </w:t>
      </w:r>
      <w:r>
        <w:rPr>
          <w:w w:val="80"/>
        </w:rPr>
        <w:t>15</w:t>
      </w:r>
    </w:p>
    <w:p>
      <w:pPr>
        <w:pStyle w:val="BodyText"/>
        <w:tabs>
          <w:tab w:pos="859" w:val="left" w:leader="none"/>
        </w:tabs>
        <w:spacing w:before="16"/>
        <w:ind w:left="500"/>
      </w:pPr>
      <w:r>
        <w:rPr>
          <w:rFonts w:ascii="Times New Roman" w:hAnsi="Times New Roman"/>
          <w:w w:val="90"/>
        </w:rPr>
        <w:t></w:t>
        <w:tab/>
      </w:r>
      <w:r>
        <w:rPr>
          <w:w w:val="75"/>
        </w:rPr>
        <w:t>Appendix</w:t>
      </w:r>
      <w:r>
        <w:rPr>
          <w:spacing w:val="37"/>
        </w:rPr>
        <w:t> </w:t>
      </w:r>
      <w:r>
        <w:rPr>
          <w:w w:val="75"/>
        </w:rPr>
        <w:t>E:</w:t>
      </w:r>
      <w:r>
        <w:rPr>
          <w:spacing w:val="40"/>
        </w:rPr>
        <w:t> </w:t>
      </w:r>
      <w:r>
        <w:rPr>
          <w:w w:val="75"/>
        </w:rPr>
        <w:t>Job</w:t>
      </w:r>
      <w:r>
        <w:rPr>
          <w:spacing w:val="46"/>
        </w:rPr>
        <w:t> </w:t>
      </w:r>
      <w:r>
        <w:rPr>
          <w:w w:val="75"/>
        </w:rPr>
        <w:t>Resources</w:t>
      </w:r>
      <w:r>
        <w:rPr>
          <w:spacing w:val="39"/>
        </w:rPr>
        <w:t> </w:t>
      </w:r>
      <w:r>
        <w:rPr>
          <w:w w:val="75"/>
        </w:rPr>
        <w:t>Used</w:t>
      </w:r>
      <w:r>
        <w:rPr>
          <w:spacing w:val="40"/>
        </w:rPr>
        <w:t> </w:t>
      </w:r>
      <w:r>
        <w:rPr>
          <w:w w:val="75"/>
        </w:rPr>
        <w:t>by</w:t>
      </w:r>
      <w:r>
        <w:rPr>
          <w:spacing w:val="44"/>
        </w:rPr>
        <w:t> </w:t>
      </w:r>
      <w:r>
        <w:rPr>
          <w:w w:val="75"/>
        </w:rPr>
        <w:t>Students..……………………………………………………..</w:t>
      </w:r>
      <w:r>
        <w:rPr>
          <w:spacing w:val="44"/>
        </w:rPr>
        <w:t> </w:t>
      </w:r>
      <w:r>
        <w:rPr>
          <w:w w:val="75"/>
        </w:rPr>
        <w:t>Pg.</w:t>
      </w:r>
      <w:r>
        <w:rPr>
          <w:spacing w:val="39"/>
        </w:rPr>
        <w:t> </w:t>
      </w:r>
      <w:r>
        <w:rPr>
          <w:w w:val="75"/>
        </w:rPr>
        <w:t>21</w:t>
      </w:r>
    </w:p>
    <w:p>
      <w:pPr>
        <w:spacing w:after="0"/>
        <w:sectPr>
          <w:footerReference w:type="default" r:id="rId5"/>
          <w:type w:val="continuous"/>
          <w:pgSz w:w="12240" w:h="15840"/>
          <w:pgMar w:footer="1006" w:header="0" w:top="1460" w:bottom="1200" w:left="1300" w:right="1320"/>
          <w:pgNumType w:start="1"/>
        </w:sectPr>
      </w:pPr>
    </w:p>
    <w:p>
      <w:pPr>
        <w:pStyle w:val="Heading1"/>
        <w:rPr>
          <w:u w:val="none"/>
        </w:rPr>
      </w:pPr>
      <w:r>
        <w:rPr>
          <w:w w:val="85"/>
          <w:u w:val="single"/>
        </w:rPr>
        <w:t>Executive</w:t>
      </w:r>
      <w:r>
        <w:rPr>
          <w:spacing w:val="30"/>
          <w:w w:val="85"/>
          <w:u w:val="single"/>
        </w:rPr>
        <w:t> </w:t>
      </w:r>
      <w:r>
        <w:rPr>
          <w:w w:val="85"/>
          <w:u w:val="single"/>
        </w:rPr>
        <w:t>Summary</w:t>
      </w: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54" w:lineRule="auto" w:before="218" w:after="0"/>
        <w:ind w:left="860" w:right="173" w:hanging="360"/>
        <w:jc w:val="left"/>
        <w:rPr>
          <w:sz w:val="24"/>
        </w:rPr>
      </w:pPr>
      <w:r>
        <w:rPr>
          <w:spacing w:val="-1"/>
          <w:w w:val="95"/>
          <w:sz w:val="24"/>
        </w:rPr>
        <w:t>After 25.47% of respondents reported accepting </w:t>
      </w:r>
      <w:r>
        <w:rPr>
          <w:w w:val="95"/>
          <w:sz w:val="24"/>
        </w:rPr>
        <w:t>a full time offer of employment,</w:t>
      </w:r>
      <w:r>
        <w:rPr>
          <w:spacing w:val="1"/>
          <w:w w:val="95"/>
          <w:sz w:val="24"/>
        </w:rPr>
        <w:t> </w:t>
      </w:r>
      <w:r>
        <w:rPr>
          <w:w w:val="90"/>
          <w:sz w:val="24"/>
        </w:rPr>
        <w:t>19.88%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applying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for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full-time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employment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an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additional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16.77%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having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not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begun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applying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but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plan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to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be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employed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full-time.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Approximately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36%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report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being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enrolled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a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graduate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professional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degree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program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with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an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additional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3.11%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reporting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having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accepted</w:t>
      </w:r>
      <w:r>
        <w:rPr>
          <w:spacing w:val="23"/>
          <w:w w:val="90"/>
          <w:sz w:val="24"/>
        </w:rPr>
        <w:t> </w:t>
      </w:r>
      <w:r>
        <w:rPr>
          <w:w w:val="90"/>
          <w:sz w:val="24"/>
        </w:rPr>
        <w:t>but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not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enrolled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one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another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3.11%</w:t>
      </w:r>
      <w:r>
        <w:rPr>
          <w:spacing w:val="23"/>
          <w:w w:val="90"/>
          <w:sz w:val="24"/>
        </w:rPr>
        <w:t> </w:t>
      </w:r>
      <w:r>
        <w:rPr>
          <w:w w:val="90"/>
          <w:sz w:val="24"/>
        </w:rPr>
        <w:t>reporting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they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are</w:t>
      </w:r>
      <w:r>
        <w:rPr>
          <w:spacing w:val="-57"/>
          <w:w w:val="90"/>
          <w:sz w:val="24"/>
        </w:rPr>
        <w:t> </w:t>
      </w:r>
      <w:r>
        <w:rPr>
          <w:sz w:val="24"/>
        </w:rPr>
        <w:t>applying</w:t>
      </w:r>
      <w:r>
        <w:rPr>
          <w:spacing w:val="-17"/>
          <w:sz w:val="24"/>
        </w:rPr>
        <w:t> </w:t>
      </w:r>
      <w:r>
        <w:rPr>
          <w:sz w:val="24"/>
        </w:rPr>
        <w:t>for</w:t>
      </w:r>
      <w:r>
        <w:rPr>
          <w:spacing w:val="-16"/>
          <w:sz w:val="24"/>
        </w:rPr>
        <w:t> </w:t>
      </w:r>
      <w:r>
        <w:rPr>
          <w:sz w:val="24"/>
        </w:rPr>
        <w:t>one.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40" w:lineRule="auto" w:before="0" w:after="0"/>
        <w:ind w:left="860" w:right="0" w:hanging="360"/>
        <w:jc w:val="left"/>
        <w:rPr>
          <w:sz w:val="24"/>
        </w:rPr>
      </w:pPr>
      <w:r>
        <w:rPr>
          <w:w w:val="90"/>
          <w:sz w:val="24"/>
        </w:rPr>
        <w:t>The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modal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reported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annual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salary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–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not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counting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No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Response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(27.95%)</w:t>
      </w:r>
    </w:p>
    <w:p>
      <w:pPr>
        <w:pStyle w:val="BodyText"/>
        <w:spacing w:line="254" w:lineRule="auto" w:before="19"/>
        <w:ind w:left="860" w:right="184"/>
      </w:pPr>
      <w:r>
        <w:rPr>
          <w:w w:val="90"/>
        </w:rPr>
        <w:t>–</w:t>
      </w:r>
      <w:r>
        <w:rPr>
          <w:spacing w:val="4"/>
          <w:w w:val="90"/>
        </w:rPr>
        <w:t> </w:t>
      </w:r>
      <w:r>
        <w:rPr>
          <w:w w:val="90"/>
        </w:rPr>
        <w:t>was</w:t>
      </w:r>
      <w:r>
        <w:rPr>
          <w:spacing w:val="4"/>
          <w:w w:val="90"/>
        </w:rPr>
        <w:t> </w:t>
      </w:r>
      <w:r>
        <w:rPr>
          <w:w w:val="90"/>
        </w:rPr>
        <w:t>Unpaid</w:t>
      </w:r>
      <w:r>
        <w:rPr>
          <w:spacing w:val="4"/>
          <w:w w:val="90"/>
        </w:rPr>
        <w:t> </w:t>
      </w:r>
      <w:r>
        <w:rPr>
          <w:w w:val="90"/>
        </w:rPr>
        <w:t>(18.63%) followed</w:t>
      </w:r>
      <w:r>
        <w:rPr>
          <w:spacing w:val="3"/>
          <w:w w:val="90"/>
        </w:rPr>
        <w:t> </w:t>
      </w:r>
      <w:r>
        <w:rPr>
          <w:w w:val="90"/>
        </w:rPr>
        <w:t>by</w:t>
      </w:r>
      <w:r>
        <w:rPr>
          <w:spacing w:val="7"/>
          <w:w w:val="90"/>
        </w:rPr>
        <w:t> </w:t>
      </w:r>
      <w:r>
        <w:rPr>
          <w:w w:val="90"/>
        </w:rPr>
        <w:t>Below</w:t>
      </w:r>
      <w:r>
        <w:rPr>
          <w:spacing w:val="4"/>
          <w:w w:val="90"/>
        </w:rPr>
        <w:t> </w:t>
      </w:r>
      <w:r>
        <w:rPr>
          <w:w w:val="90"/>
        </w:rPr>
        <w:t>$24,999</w:t>
      </w:r>
      <w:r>
        <w:rPr>
          <w:spacing w:val="4"/>
          <w:w w:val="90"/>
        </w:rPr>
        <w:t> </w:t>
      </w:r>
      <w:r>
        <w:rPr>
          <w:w w:val="90"/>
        </w:rPr>
        <w:t>(16.77%).</w:t>
      </w:r>
      <w:r>
        <w:rPr>
          <w:spacing w:val="4"/>
          <w:w w:val="90"/>
        </w:rPr>
        <w:t> </w:t>
      </w:r>
      <w:r>
        <w:rPr>
          <w:w w:val="90"/>
        </w:rPr>
        <w:t>Approximately</w:t>
      </w:r>
      <w:r>
        <w:rPr>
          <w:spacing w:val="5"/>
          <w:w w:val="90"/>
        </w:rPr>
        <w:t> </w:t>
      </w:r>
      <w:r>
        <w:rPr>
          <w:w w:val="90"/>
        </w:rPr>
        <w:t>31.68%</w:t>
      </w:r>
      <w:r>
        <w:rPr>
          <w:spacing w:val="8"/>
          <w:w w:val="90"/>
        </w:rPr>
        <w:t> </w:t>
      </w:r>
      <w:r>
        <w:rPr>
          <w:w w:val="90"/>
        </w:rPr>
        <w:t>of</w:t>
      </w:r>
      <w:r>
        <w:rPr>
          <w:spacing w:val="1"/>
          <w:w w:val="90"/>
        </w:rPr>
        <w:t> </w:t>
      </w:r>
      <w:r>
        <w:rPr>
          <w:w w:val="90"/>
        </w:rPr>
        <w:t>all</w:t>
      </w:r>
      <w:r>
        <w:rPr>
          <w:spacing w:val="9"/>
          <w:w w:val="90"/>
        </w:rPr>
        <w:t> </w:t>
      </w:r>
      <w:r>
        <w:rPr>
          <w:w w:val="90"/>
        </w:rPr>
        <w:t>respondents</w:t>
      </w:r>
      <w:r>
        <w:rPr>
          <w:spacing w:val="12"/>
          <w:w w:val="90"/>
        </w:rPr>
        <w:t> </w:t>
      </w:r>
      <w:r>
        <w:rPr>
          <w:w w:val="90"/>
        </w:rPr>
        <w:t>reported</w:t>
      </w:r>
      <w:r>
        <w:rPr>
          <w:spacing w:val="12"/>
          <w:w w:val="90"/>
        </w:rPr>
        <w:t> </w:t>
      </w:r>
      <w:r>
        <w:rPr>
          <w:w w:val="90"/>
        </w:rPr>
        <w:t>an</w:t>
      </w:r>
      <w:r>
        <w:rPr>
          <w:spacing w:val="10"/>
          <w:w w:val="90"/>
        </w:rPr>
        <w:t> </w:t>
      </w:r>
      <w:r>
        <w:rPr>
          <w:w w:val="90"/>
        </w:rPr>
        <w:t>annual</w:t>
      </w:r>
      <w:r>
        <w:rPr>
          <w:spacing w:val="9"/>
          <w:w w:val="90"/>
        </w:rPr>
        <w:t> </w:t>
      </w:r>
      <w:r>
        <w:rPr>
          <w:w w:val="90"/>
        </w:rPr>
        <w:t>salary</w:t>
      </w:r>
      <w:r>
        <w:rPr>
          <w:spacing w:val="10"/>
          <w:w w:val="90"/>
        </w:rPr>
        <w:t> </w:t>
      </w:r>
      <w:r>
        <w:rPr>
          <w:w w:val="90"/>
        </w:rPr>
        <w:t>wage</w:t>
      </w:r>
      <w:r>
        <w:rPr>
          <w:spacing w:val="7"/>
          <w:w w:val="90"/>
        </w:rPr>
        <w:t> </w:t>
      </w:r>
      <w:r>
        <w:rPr>
          <w:w w:val="90"/>
        </w:rPr>
        <w:t>higher</w:t>
      </w:r>
      <w:r>
        <w:rPr>
          <w:spacing w:val="9"/>
          <w:w w:val="90"/>
        </w:rPr>
        <w:t> </w:t>
      </w:r>
      <w:r>
        <w:rPr>
          <w:w w:val="90"/>
        </w:rPr>
        <w:t>than</w:t>
      </w:r>
      <w:r>
        <w:rPr>
          <w:spacing w:val="9"/>
          <w:w w:val="90"/>
        </w:rPr>
        <w:t> </w:t>
      </w:r>
      <w:r>
        <w:rPr>
          <w:w w:val="90"/>
        </w:rPr>
        <w:t>the</w:t>
      </w:r>
      <w:r>
        <w:rPr>
          <w:spacing w:val="7"/>
          <w:w w:val="90"/>
        </w:rPr>
        <w:t> </w:t>
      </w:r>
      <w:r>
        <w:rPr>
          <w:w w:val="90"/>
        </w:rPr>
        <w:t>national</w:t>
      </w:r>
      <w:r>
        <w:rPr>
          <w:spacing w:val="9"/>
          <w:w w:val="90"/>
        </w:rPr>
        <w:t> </w:t>
      </w:r>
      <w:r>
        <w:rPr>
          <w:w w:val="90"/>
        </w:rPr>
        <w:t>median</w:t>
      </w:r>
      <w:r>
        <w:rPr>
          <w:spacing w:val="9"/>
          <w:w w:val="90"/>
        </w:rPr>
        <w:t> </w:t>
      </w:r>
      <w:r>
        <w:rPr>
          <w:w w:val="90"/>
        </w:rPr>
        <w:t>net</w:t>
      </w:r>
      <w:r>
        <w:rPr>
          <w:spacing w:val="1"/>
          <w:w w:val="90"/>
        </w:rPr>
        <w:t> </w:t>
      </w:r>
      <w:r>
        <w:rPr>
          <w:w w:val="90"/>
        </w:rPr>
        <w:t>compensation</w:t>
      </w:r>
      <w:r>
        <w:rPr>
          <w:spacing w:val="16"/>
          <w:w w:val="90"/>
        </w:rPr>
        <w:t> </w:t>
      </w:r>
      <w:r>
        <w:rPr>
          <w:w w:val="90"/>
        </w:rPr>
        <w:t>of</w:t>
      </w:r>
      <w:r>
        <w:rPr>
          <w:spacing w:val="24"/>
          <w:w w:val="90"/>
        </w:rPr>
        <w:t> </w:t>
      </w:r>
      <w:r>
        <w:rPr>
          <w:w w:val="90"/>
        </w:rPr>
        <w:t>approximately</w:t>
      </w:r>
      <w:r>
        <w:rPr>
          <w:spacing w:val="17"/>
          <w:w w:val="90"/>
        </w:rPr>
        <w:t> </w:t>
      </w:r>
      <w:r>
        <w:rPr>
          <w:w w:val="90"/>
        </w:rPr>
        <w:t>$34,000</w:t>
      </w:r>
      <w:r>
        <w:rPr>
          <w:spacing w:val="18"/>
          <w:w w:val="90"/>
        </w:rPr>
        <w:t> </w:t>
      </w:r>
      <w:r>
        <w:rPr>
          <w:w w:val="90"/>
        </w:rPr>
        <w:t>per</w:t>
      </w:r>
      <w:r>
        <w:rPr>
          <w:spacing w:val="15"/>
          <w:w w:val="90"/>
        </w:rPr>
        <w:t> </w:t>
      </w:r>
      <w:r>
        <w:rPr>
          <w:w w:val="90"/>
        </w:rPr>
        <w:t>2019</w:t>
      </w:r>
      <w:r>
        <w:rPr>
          <w:spacing w:val="16"/>
          <w:w w:val="90"/>
        </w:rPr>
        <w:t> </w:t>
      </w:r>
      <w:r>
        <w:rPr>
          <w:w w:val="90"/>
        </w:rPr>
        <w:t>Social</w:t>
      </w:r>
      <w:r>
        <w:rPr>
          <w:spacing w:val="18"/>
          <w:w w:val="90"/>
        </w:rPr>
        <w:t> </w:t>
      </w:r>
      <w:r>
        <w:rPr>
          <w:w w:val="90"/>
        </w:rPr>
        <w:t>Security</w:t>
      </w:r>
      <w:r>
        <w:rPr>
          <w:spacing w:val="21"/>
          <w:w w:val="90"/>
        </w:rPr>
        <w:t> </w:t>
      </w:r>
      <w:r>
        <w:rPr>
          <w:w w:val="90"/>
        </w:rPr>
        <w:t>Administration</w:t>
      </w:r>
      <w:r>
        <w:rPr>
          <w:spacing w:val="17"/>
          <w:w w:val="90"/>
        </w:rPr>
        <w:t> </w:t>
      </w:r>
      <w:r>
        <w:rPr>
          <w:w w:val="90"/>
        </w:rPr>
        <w:t>data</w:t>
      </w:r>
      <w:r>
        <w:rPr>
          <w:w w:val="90"/>
          <w:vertAlign w:val="superscript"/>
        </w:rPr>
        <w:t>1</w:t>
      </w:r>
      <w:r>
        <w:rPr>
          <w:w w:val="90"/>
          <w:vertAlign w:val="baseline"/>
        </w:rPr>
        <w:t>.</w:t>
      </w:r>
    </w:p>
    <w:p>
      <w:pPr>
        <w:pStyle w:val="BodyText"/>
        <w:spacing w:before="6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54" w:lineRule="auto" w:before="0" w:after="0"/>
        <w:ind w:left="860" w:right="269" w:hanging="360"/>
        <w:jc w:val="left"/>
        <w:rPr>
          <w:sz w:val="24"/>
        </w:rPr>
      </w:pPr>
      <w:r>
        <w:rPr>
          <w:w w:val="90"/>
          <w:sz w:val="24"/>
        </w:rPr>
        <w:t>For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question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“to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what</w:t>
      </w:r>
      <w:r>
        <w:rPr>
          <w:spacing w:val="21"/>
          <w:w w:val="90"/>
          <w:sz w:val="24"/>
        </w:rPr>
        <w:t> </w:t>
      </w:r>
      <w:r>
        <w:rPr>
          <w:w w:val="90"/>
          <w:sz w:val="24"/>
        </w:rPr>
        <w:t>extent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did</w:t>
      </w:r>
      <w:r>
        <w:rPr>
          <w:spacing w:val="21"/>
          <w:w w:val="90"/>
          <w:sz w:val="24"/>
        </w:rPr>
        <w:t> </w:t>
      </w:r>
      <w:r>
        <w:rPr>
          <w:w w:val="90"/>
          <w:sz w:val="24"/>
        </w:rPr>
        <w:t>your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LVC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education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experiences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contribute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to</w:t>
      </w:r>
      <w:r>
        <w:rPr>
          <w:spacing w:val="-57"/>
          <w:w w:val="90"/>
          <w:sz w:val="24"/>
        </w:rPr>
        <w:t> </w:t>
      </w:r>
      <w:r>
        <w:rPr>
          <w:w w:val="90"/>
          <w:sz w:val="24"/>
        </w:rPr>
        <w:t>your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growth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following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area”,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highest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average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response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was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for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“Apply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Knowledge”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(4.15)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followed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by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“Critically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analyze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information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ideas”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(4.14)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“Integrate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Knowledge”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(4.11). The lowest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was “Preparation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for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a global environment”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(3.41)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followed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by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“Understanding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a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global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society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(3.57)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“Understanding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a</w:t>
      </w:r>
      <w:r>
        <w:rPr>
          <w:spacing w:val="1"/>
          <w:w w:val="90"/>
          <w:sz w:val="24"/>
        </w:rPr>
        <w:t> </w:t>
      </w:r>
      <w:r>
        <w:rPr>
          <w:sz w:val="24"/>
        </w:rPr>
        <w:t>multicultural</w:t>
      </w:r>
      <w:r>
        <w:rPr>
          <w:spacing w:val="-15"/>
          <w:sz w:val="24"/>
        </w:rPr>
        <w:t> </w:t>
      </w:r>
      <w:r>
        <w:rPr>
          <w:sz w:val="24"/>
        </w:rPr>
        <w:t>society”</w:t>
      </w:r>
      <w:r>
        <w:rPr>
          <w:spacing w:val="-14"/>
          <w:sz w:val="24"/>
        </w:rPr>
        <w:t> </w:t>
      </w:r>
      <w:r>
        <w:rPr>
          <w:sz w:val="24"/>
        </w:rPr>
        <w:t>(3.65).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54" w:lineRule="auto" w:before="0" w:after="0"/>
        <w:ind w:left="860" w:right="234" w:hanging="360"/>
        <w:jc w:val="left"/>
        <w:rPr>
          <w:sz w:val="24"/>
        </w:rPr>
      </w:pPr>
      <w:r>
        <w:rPr>
          <w:w w:val="90"/>
          <w:sz w:val="24"/>
        </w:rPr>
        <w:t>The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most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common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additional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academic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activity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participated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by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was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On-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Campus Employment (64.60%) followed by Fieldwork/Practicum/Clinical</w:t>
      </w:r>
      <w:r>
        <w:rPr>
          <w:spacing w:val="1"/>
          <w:w w:val="90"/>
          <w:sz w:val="24"/>
        </w:rPr>
        <w:t> </w:t>
      </w:r>
      <w:r>
        <w:rPr>
          <w:w w:val="73"/>
          <w:sz w:val="24"/>
        </w:rPr>
        <w:t>E</w:t>
      </w:r>
      <w:r>
        <w:rPr>
          <w:w w:val="86"/>
          <w:sz w:val="24"/>
        </w:rPr>
        <w:t>x</w:t>
      </w:r>
      <w:r>
        <w:rPr>
          <w:w w:val="94"/>
          <w:sz w:val="24"/>
        </w:rPr>
        <w:t>p</w:t>
      </w:r>
      <w:r>
        <w:rPr>
          <w:w w:val="89"/>
          <w:sz w:val="24"/>
        </w:rPr>
        <w:t>e</w:t>
      </w:r>
      <w:r>
        <w:rPr>
          <w:spacing w:val="2"/>
          <w:w w:val="104"/>
          <w:sz w:val="24"/>
        </w:rPr>
        <w:t>r</w:t>
      </w:r>
      <w:r>
        <w:rPr>
          <w:w w:val="103"/>
          <w:sz w:val="24"/>
        </w:rPr>
        <w:t>i</w:t>
      </w:r>
      <w:r>
        <w:rPr>
          <w:w w:val="89"/>
          <w:sz w:val="24"/>
        </w:rPr>
        <w:t>e</w:t>
      </w:r>
      <w:r>
        <w:rPr>
          <w:w w:val="94"/>
          <w:sz w:val="24"/>
        </w:rPr>
        <w:t>n</w:t>
      </w:r>
      <w:r>
        <w:rPr>
          <w:w w:val="84"/>
          <w:sz w:val="24"/>
        </w:rPr>
        <w:t>c</w:t>
      </w:r>
      <w:r>
        <w:rPr>
          <w:spacing w:val="-2"/>
          <w:w w:val="89"/>
          <w:sz w:val="24"/>
        </w:rPr>
        <w:t>e</w:t>
      </w:r>
      <w:r>
        <w:rPr>
          <w:w w:val="138"/>
          <w:sz w:val="24"/>
        </w:rPr>
        <w:t>/</w:t>
      </w:r>
      <w:r>
        <w:rPr>
          <w:spacing w:val="2"/>
          <w:w w:val="68"/>
          <w:sz w:val="24"/>
        </w:rPr>
        <w:t>S</w:t>
      </w:r>
      <w:r>
        <w:rPr>
          <w:spacing w:val="-2"/>
          <w:w w:val="120"/>
          <w:sz w:val="24"/>
        </w:rPr>
        <w:t>t</w:t>
      </w:r>
      <w:r>
        <w:rPr>
          <w:w w:val="94"/>
          <w:sz w:val="24"/>
        </w:rPr>
        <w:t>ud</w:t>
      </w:r>
      <w:r>
        <w:rPr>
          <w:w w:val="89"/>
          <w:sz w:val="24"/>
        </w:rPr>
        <w:t>e</w:t>
      </w:r>
      <w:r>
        <w:rPr>
          <w:w w:val="94"/>
          <w:sz w:val="24"/>
        </w:rPr>
        <w:t>n</w:t>
      </w:r>
      <w:r>
        <w:rPr>
          <w:w w:val="120"/>
          <w:sz w:val="24"/>
        </w:rPr>
        <w:t>t</w:t>
      </w:r>
      <w:r>
        <w:rPr>
          <w:spacing w:val="-14"/>
          <w:sz w:val="24"/>
        </w:rPr>
        <w:t> </w:t>
      </w:r>
      <w:r>
        <w:rPr>
          <w:spacing w:val="3"/>
          <w:w w:val="79"/>
          <w:sz w:val="24"/>
        </w:rPr>
        <w:t>T</w:t>
      </w:r>
      <w:r>
        <w:rPr>
          <w:w w:val="89"/>
          <w:sz w:val="24"/>
        </w:rPr>
        <w:t>e</w:t>
      </w:r>
      <w:r>
        <w:rPr>
          <w:w w:val="85"/>
          <w:sz w:val="24"/>
        </w:rPr>
        <w:t>a</w:t>
      </w:r>
      <w:r>
        <w:rPr>
          <w:spacing w:val="-4"/>
          <w:w w:val="84"/>
          <w:sz w:val="24"/>
        </w:rPr>
        <w:t>c</w:t>
      </w:r>
      <w:r>
        <w:rPr>
          <w:w w:val="94"/>
          <w:sz w:val="24"/>
        </w:rPr>
        <w:t>h</w:t>
      </w:r>
      <w:r>
        <w:rPr>
          <w:spacing w:val="2"/>
          <w:w w:val="103"/>
          <w:sz w:val="24"/>
        </w:rPr>
        <w:t>i</w:t>
      </w:r>
      <w:r>
        <w:rPr>
          <w:w w:val="94"/>
          <w:sz w:val="24"/>
        </w:rPr>
        <w:t>n</w:t>
      </w:r>
      <w:r>
        <w:rPr>
          <w:w w:val="84"/>
          <w:sz w:val="24"/>
        </w:rPr>
        <w:t>g</w:t>
      </w:r>
      <w:r>
        <w:rPr>
          <w:spacing w:val="-13"/>
          <w:sz w:val="24"/>
        </w:rPr>
        <w:t> </w:t>
      </w:r>
      <w:r>
        <w:rPr>
          <w:spacing w:val="1"/>
          <w:w w:val="90"/>
          <w:sz w:val="24"/>
        </w:rPr>
        <w:t>(</w:t>
      </w:r>
      <w:r>
        <w:rPr>
          <w:spacing w:val="-2"/>
          <w:w w:val="90"/>
          <w:sz w:val="24"/>
        </w:rPr>
        <w:t>6</w:t>
      </w:r>
      <w:r>
        <w:rPr>
          <w:w w:val="90"/>
          <w:sz w:val="24"/>
        </w:rPr>
        <w:t>3</w:t>
      </w:r>
      <w:r>
        <w:rPr>
          <w:w w:val="90"/>
          <w:sz w:val="24"/>
        </w:rPr>
        <w:t>.</w:t>
      </w:r>
      <w:r>
        <w:rPr>
          <w:w w:val="90"/>
          <w:sz w:val="24"/>
        </w:rPr>
        <w:t>98</w:t>
      </w:r>
      <w:r>
        <w:rPr>
          <w:spacing w:val="3"/>
          <w:w w:val="80"/>
          <w:sz w:val="24"/>
        </w:rPr>
        <w:t>%</w:t>
      </w:r>
      <w:r>
        <w:rPr>
          <w:w w:val="90"/>
          <w:sz w:val="24"/>
        </w:rPr>
        <w:t>)</w:t>
      </w:r>
      <w:r>
        <w:rPr>
          <w:spacing w:val="-16"/>
          <w:sz w:val="24"/>
        </w:rPr>
        <w:t> </w:t>
      </w:r>
      <w:r>
        <w:rPr>
          <w:w w:val="85"/>
          <w:sz w:val="24"/>
        </w:rPr>
        <w:t>a</w:t>
      </w:r>
      <w:r>
        <w:rPr>
          <w:spacing w:val="-2"/>
          <w:w w:val="94"/>
          <w:sz w:val="24"/>
        </w:rPr>
        <w:t>n</w:t>
      </w:r>
      <w:r>
        <w:rPr>
          <w:w w:val="94"/>
          <w:sz w:val="24"/>
        </w:rPr>
        <w:t>d</w:t>
      </w:r>
      <w:r>
        <w:rPr>
          <w:spacing w:val="-10"/>
          <w:sz w:val="24"/>
        </w:rPr>
        <w:t> </w:t>
      </w:r>
      <w:r>
        <w:rPr>
          <w:w w:val="86"/>
          <w:sz w:val="24"/>
        </w:rPr>
        <w:t>A</w:t>
      </w:r>
      <w:r>
        <w:rPr>
          <w:w w:val="84"/>
          <w:sz w:val="24"/>
        </w:rPr>
        <w:t>c</w:t>
      </w:r>
      <w:r>
        <w:rPr>
          <w:w w:val="85"/>
          <w:sz w:val="24"/>
        </w:rPr>
        <w:t>a</w:t>
      </w:r>
      <w:r>
        <w:rPr>
          <w:spacing w:val="-2"/>
          <w:w w:val="94"/>
          <w:sz w:val="24"/>
        </w:rPr>
        <w:t>d</w:t>
      </w:r>
      <w:r>
        <w:rPr>
          <w:spacing w:val="-2"/>
          <w:w w:val="89"/>
          <w:sz w:val="24"/>
        </w:rPr>
        <w:t>e</w:t>
      </w:r>
      <w:r>
        <w:rPr>
          <w:w w:val="95"/>
          <w:sz w:val="24"/>
        </w:rPr>
        <w:t>m</w:t>
      </w:r>
      <w:r>
        <w:rPr>
          <w:w w:val="103"/>
          <w:sz w:val="24"/>
        </w:rPr>
        <w:t>i</w:t>
      </w:r>
      <w:r>
        <w:rPr>
          <w:w w:val="84"/>
          <w:sz w:val="24"/>
        </w:rPr>
        <w:t>c</w:t>
      </w:r>
      <w:r>
        <w:rPr>
          <w:spacing w:val="-13"/>
          <w:sz w:val="24"/>
        </w:rPr>
        <w:t> </w:t>
      </w:r>
      <w:r>
        <w:rPr>
          <w:w w:val="68"/>
          <w:sz w:val="24"/>
        </w:rPr>
        <w:t>S</w:t>
      </w:r>
      <w:r>
        <w:rPr>
          <w:w w:val="94"/>
          <w:sz w:val="24"/>
        </w:rPr>
        <w:t>upp</w:t>
      </w:r>
      <w:r>
        <w:rPr>
          <w:spacing w:val="3"/>
          <w:w w:val="94"/>
          <w:sz w:val="24"/>
        </w:rPr>
        <w:t>o</w:t>
      </w:r>
      <w:r>
        <w:rPr>
          <w:spacing w:val="-3"/>
          <w:w w:val="104"/>
          <w:sz w:val="24"/>
        </w:rPr>
        <w:t>r</w:t>
      </w:r>
      <w:r>
        <w:rPr>
          <w:w w:val="120"/>
          <w:sz w:val="24"/>
        </w:rPr>
        <w:t>t</w:t>
      </w:r>
      <w:r>
        <w:rPr>
          <w:spacing w:val="-13"/>
          <w:sz w:val="24"/>
        </w:rPr>
        <w:t> </w:t>
      </w:r>
      <w:r>
        <w:rPr>
          <w:spacing w:val="2"/>
          <w:w w:val="68"/>
          <w:sz w:val="24"/>
        </w:rPr>
        <w:t>S</w:t>
      </w:r>
      <w:r>
        <w:rPr>
          <w:w w:val="89"/>
          <w:sz w:val="24"/>
        </w:rPr>
        <w:t>e</w:t>
      </w:r>
      <w:r>
        <w:rPr>
          <w:w w:val="104"/>
          <w:sz w:val="24"/>
        </w:rPr>
        <w:t>r</w:t>
      </w:r>
      <w:r>
        <w:rPr>
          <w:w w:val="90"/>
          <w:sz w:val="24"/>
        </w:rPr>
        <w:t>v</w:t>
      </w:r>
      <w:r>
        <w:rPr>
          <w:w w:val="103"/>
          <w:sz w:val="24"/>
        </w:rPr>
        <w:t>i</w:t>
      </w:r>
      <w:r>
        <w:rPr>
          <w:w w:val="84"/>
          <w:sz w:val="24"/>
        </w:rPr>
        <w:t>c</w:t>
      </w:r>
      <w:r>
        <w:rPr>
          <w:w w:val="89"/>
          <w:sz w:val="24"/>
        </w:rPr>
        <w:t>e</w:t>
      </w:r>
      <w:r>
        <w:rPr>
          <w:w w:val="78"/>
          <w:sz w:val="24"/>
        </w:rPr>
        <w:t>s</w:t>
      </w:r>
      <w:r>
        <w:rPr>
          <w:spacing w:val="-16"/>
          <w:sz w:val="24"/>
        </w:rPr>
        <w:t> </w:t>
      </w:r>
      <w:r>
        <w:rPr>
          <w:spacing w:val="1"/>
          <w:w w:val="90"/>
          <w:sz w:val="24"/>
        </w:rPr>
        <w:t>(</w:t>
      </w:r>
      <w:r>
        <w:rPr>
          <w:w w:val="90"/>
          <w:sz w:val="24"/>
        </w:rPr>
        <w:t>6</w:t>
      </w:r>
      <w:r>
        <w:rPr>
          <w:spacing w:val="-2"/>
          <w:w w:val="90"/>
          <w:sz w:val="24"/>
        </w:rPr>
        <w:t>1</w:t>
      </w:r>
      <w:r>
        <w:rPr>
          <w:w w:val="90"/>
          <w:sz w:val="24"/>
        </w:rPr>
        <w:t>.</w:t>
      </w:r>
      <w:r>
        <w:rPr>
          <w:w w:val="90"/>
          <w:sz w:val="24"/>
        </w:rPr>
        <w:t>49</w:t>
      </w:r>
      <w:r>
        <w:rPr>
          <w:w w:val="80"/>
          <w:sz w:val="24"/>
        </w:rPr>
        <w:t>%</w:t>
      </w:r>
      <w:r>
        <w:rPr>
          <w:spacing w:val="1"/>
          <w:w w:val="90"/>
          <w:sz w:val="24"/>
        </w:rPr>
        <w:t>)</w:t>
      </w:r>
      <w:r>
        <w:rPr>
          <w:w w:val="90"/>
          <w:sz w:val="24"/>
        </w:rPr>
        <w:t>.</w:t>
      </w:r>
      <w:r>
        <w:rPr>
          <w:spacing w:val="-13"/>
          <w:sz w:val="24"/>
        </w:rPr>
        <w:t> </w:t>
      </w:r>
      <w:r>
        <w:rPr>
          <w:w w:val="79"/>
          <w:sz w:val="24"/>
        </w:rPr>
        <w:t>T</w:t>
      </w:r>
      <w:r>
        <w:rPr>
          <w:spacing w:val="-2"/>
          <w:w w:val="94"/>
          <w:sz w:val="24"/>
        </w:rPr>
        <w:t>h</w:t>
      </w:r>
      <w:r>
        <w:rPr>
          <w:w w:val="89"/>
          <w:sz w:val="24"/>
        </w:rPr>
        <w:t>e </w:t>
      </w:r>
      <w:r>
        <w:rPr>
          <w:w w:val="90"/>
          <w:sz w:val="24"/>
        </w:rPr>
        <w:t>least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common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additional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academic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activity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was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Publication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Academic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Journal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(7.45%)</w:t>
      </w:r>
      <w:r>
        <w:rPr>
          <w:spacing w:val="-57"/>
          <w:w w:val="90"/>
          <w:sz w:val="24"/>
        </w:rPr>
        <w:t> </w:t>
      </w:r>
      <w:r>
        <w:rPr>
          <w:w w:val="90"/>
          <w:sz w:val="24"/>
        </w:rPr>
        <w:t>followed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by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Performance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Recital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With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Faculty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Member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(8.07%)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Multicultural</w:t>
      </w:r>
      <w:r>
        <w:rPr>
          <w:spacing w:val="1"/>
          <w:w w:val="90"/>
          <w:sz w:val="24"/>
        </w:rPr>
        <w:t> </w:t>
      </w:r>
      <w:r>
        <w:rPr>
          <w:sz w:val="24"/>
        </w:rPr>
        <w:t>Fellowship</w:t>
      </w:r>
      <w:r>
        <w:rPr>
          <w:spacing w:val="-16"/>
          <w:sz w:val="24"/>
        </w:rPr>
        <w:t> </w:t>
      </w:r>
      <w:r>
        <w:rPr>
          <w:sz w:val="24"/>
        </w:rPr>
        <w:t>Program</w:t>
      </w:r>
      <w:r>
        <w:rPr>
          <w:spacing w:val="-17"/>
          <w:sz w:val="24"/>
        </w:rPr>
        <w:t> </w:t>
      </w:r>
      <w:r>
        <w:rPr>
          <w:sz w:val="24"/>
        </w:rPr>
        <w:t>(9.32%)</w:t>
      </w:r>
    </w:p>
    <w:p>
      <w:pPr>
        <w:pStyle w:val="BodyText"/>
        <w:spacing w:before="6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56" w:lineRule="auto" w:before="0" w:after="0"/>
        <w:ind w:left="860" w:right="512" w:hanging="360"/>
        <w:jc w:val="left"/>
        <w:rPr>
          <w:sz w:val="24"/>
        </w:rPr>
      </w:pPr>
      <w:r>
        <w:rPr>
          <w:w w:val="90"/>
          <w:sz w:val="24"/>
        </w:rPr>
        <w:t>Combined,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54.66%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completed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an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internship,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with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45.96%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doing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it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for</w:t>
      </w:r>
      <w:r>
        <w:rPr>
          <w:spacing w:val="-57"/>
          <w:w w:val="90"/>
          <w:sz w:val="24"/>
        </w:rPr>
        <w:t> </w:t>
      </w:r>
      <w:r>
        <w:rPr>
          <w:w w:val="90"/>
          <w:sz w:val="24"/>
        </w:rPr>
        <w:t>credit</w:t>
      </w:r>
      <w:r>
        <w:rPr>
          <w:spacing w:val="-3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-1"/>
          <w:w w:val="90"/>
          <w:sz w:val="24"/>
        </w:rPr>
        <w:t> </w:t>
      </w:r>
      <w:r>
        <w:rPr>
          <w:w w:val="90"/>
          <w:sz w:val="24"/>
        </w:rPr>
        <w:t>an</w:t>
      </w:r>
      <w:r>
        <w:rPr>
          <w:spacing w:val="-3"/>
          <w:w w:val="90"/>
          <w:sz w:val="24"/>
        </w:rPr>
        <w:t> </w:t>
      </w:r>
      <w:r>
        <w:rPr>
          <w:w w:val="90"/>
          <w:sz w:val="24"/>
        </w:rPr>
        <w:t>additional</w:t>
      </w:r>
      <w:r>
        <w:rPr>
          <w:spacing w:val="-6"/>
          <w:w w:val="90"/>
          <w:sz w:val="24"/>
        </w:rPr>
        <w:t> </w:t>
      </w:r>
      <w:r>
        <w:rPr>
          <w:w w:val="90"/>
          <w:sz w:val="24"/>
        </w:rPr>
        <w:t>8.70%</w:t>
      </w:r>
      <w:r>
        <w:rPr>
          <w:spacing w:val="-1"/>
          <w:w w:val="90"/>
          <w:sz w:val="24"/>
        </w:rPr>
        <w:t> </w:t>
      </w:r>
      <w:r>
        <w:rPr>
          <w:w w:val="90"/>
          <w:sz w:val="24"/>
        </w:rPr>
        <w:t>completing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them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for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no</w:t>
      </w:r>
      <w:r>
        <w:rPr>
          <w:spacing w:val="-1"/>
          <w:w w:val="90"/>
          <w:sz w:val="24"/>
        </w:rPr>
        <w:t> </w:t>
      </w:r>
      <w:r>
        <w:rPr>
          <w:w w:val="90"/>
          <w:sz w:val="24"/>
        </w:rPr>
        <w:t>credit.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54" w:lineRule="auto" w:before="0" w:after="0"/>
        <w:ind w:left="860" w:right="363" w:hanging="360"/>
        <w:jc w:val="left"/>
        <w:rPr>
          <w:sz w:val="24"/>
        </w:rPr>
      </w:pPr>
      <w:r>
        <w:rPr>
          <w:w w:val="90"/>
          <w:sz w:val="24"/>
        </w:rPr>
        <w:t>About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63%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started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job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searching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during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before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spring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semester,</w:t>
      </w:r>
      <w:r>
        <w:rPr>
          <w:spacing w:val="-57"/>
          <w:w w:val="90"/>
          <w:sz w:val="24"/>
        </w:rPr>
        <w:t> </w:t>
      </w:r>
      <w:r>
        <w:rPr>
          <w:w w:val="90"/>
          <w:sz w:val="24"/>
        </w:rPr>
        <w:t>with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30.43%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starting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fall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earlier.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Most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students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(50.93%)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went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to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Center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for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Career Development once a year, with 21.74% never using it. Overall 31.67% of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reported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being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very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satisfied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(13.66%)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satisfied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(18.01%)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with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job</w:t>
      </w:r>
      <w:r>
        <w:rPr>
          <w:spacing w:val="1"/>
          <w:w w:val="90"/>
          <w:sz w:val="24"/>
        </w:rPr>
        <w:t> </w:t>
      </w:r>
      <w:r>
        <w:rPr>
          <w:sz w:val="24"/>
        </w:rPr>
        <w:t>search</w:t>
      </w:r>
      <w:r>
        <w:rPr>
          <w:spacing w:val="-12"/>
          <w:sz w:val="24"/>
        </w:rPr>
        <w:t> </w:t>
      </w:r>
      <w:r>
        <w:rPr>
          <w:sz w:val="24"/>
        </w:rPr>
        <w:t>services.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59" w:val="left" w:leader="none"/>
          <w:tab w:pos="860" w:val="left" w:leader="none"/>
        </w:tabs>
        <w:spacing w:line="254" w:lineRule="auto" w:before="0" w:after="0"/>
        <w:ind w:left="860" w:right="138" w:hanging="360"/>
        <w:jc w:val="left"/>
        <w:rPr>
          <w:sz w:val="24"/>
        </w:rPr>
      </w:pPr>
      <w:r>
        <w:rPr>
          <w:w w:val="90"/>
          <w:sz w:val="24"/>
        </w:rPr>
        <w:t>Approximately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85%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report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their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overall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experience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at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LVC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as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being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Good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(43.48%)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Excellent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(41.61%).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Approximately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73%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report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that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they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would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probably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(34.78%)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definitely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(37.89%)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choose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LVC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again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if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they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had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to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start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their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college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degree</w:t>
      </w:r>
      <w:r>
        <w:rPr>
          <w:spacing w:val="-57"/>
          <w:w w:val="90"/>
          <w:sz w:val="24"/>
        </w:rPr>
        <w:t> </w:t>
      </w:r>
      <w:r>
        <w:rPr>
          <w:sz w:val="24"/>
        </w:rPr>
        <w:t>over</w:t>
      </w:r>
      <w:r>
        <w:rPr>
          <w:spacing w:val="-11"/>
          <w:sz w:val="24"/>
        </w:rPr>
        <w:t> </w:t>
      </w:r>
      <w:r>
        <w:rPr>
          <w:sz w:val="24"/>
        </w:rPr>
        <w:t>again.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  <w:r>
        <w:rPr/>
        <w:pict>
          <v:rect style="position:absolute;margin-left:72pt;margin-top:16.209766pt;width:144pt;height:.720016pt;mso-position-horizontal-relative:page;mso-position-vertical-relative:paragraph;z-index:-15728640;mso-wrap-distance-left:0;mso-wrap-distance-right:0" id="docshape4" filled="true" fillcolor="#000000" stroked="false">
            <v:fill type="solid"/>
            <w10:wrap type="topAndBottom"/>
          </v:rect>
        </w:pict>
      </w:r>
    </w:p>
    <w:p>
      <w:pPr>
        <w:spacing w:before="105"/>
        <w:ind w:left="140" w:right="0" w:firstLine="0"/>
        <w:jc w:val="left"/>
        <w:rPr>
          <w:sz w:val="20"/>
        </w:rPr>
      </w:pPr>
      <w:r>
        <w:rPr>
          <w:w w:val="90"/>
          <w:sz w:val="20"/>
          <w:vertAlign w:val="superscript"/>
        </w:rPr>
        <w:t>1</w:t>
      </w:r>
      <w:r>
        <w:rPr>
          <w:spacing w:val="7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“Average</w:t>
      </w:r>
      <w:r>
        <w:rPr>
          <w:spacing w:val="8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Wages,</w:t>
      </w:r>
      <w:r>
        <w:rPr>
          <w:spacing w:val="9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Median</w:t>
      </w:r>
      <w:r>
        <w:rPr>
          <w:spacing w:val="9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Wages,</w:t>
      </w:r>
      <w:r>
        <w:rPr>
          <w:spacing w:val="8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and</w:t>
      </w:r>
      <w:r>
        <w:rPr>
          <w:spacing w:val="13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Wage</w:t>
      </w:r>
      <w:r>
        <w:rPr>
          <w:spacing w:val="9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Dispersion.”</w:t>
      </w:r>
      <w:r>
        <w:rPr>
          <w:spacing w:val="8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Ssa.gov,</w:t>
      </w:r>
      <w:r>
        <w:rPr>
          <w:spacing w:val="9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2018,</w:t>
      </w:r>
      <w:r>
        <w:rPr>
          <w:spacing w:val="11"/>
          <w:w w:val="90"/>
          <w:sz w:val="20"/>
          <w:vertAlign w:val="baseline"/>
        </w:rPr>
        <w:t> </w:t>
      </w:r>
      <w:hyperlink r:id="rId6">
        <w:r>
          <w:rPr>
            <w:w w:val="90"/>
            <w:sz w:val="20"/>
            <w:vertAlign w:val="baseline"/>
          </w:rPr>
          <w:t>www.ssa.gov/oact/cola/central.html.</w:t>
        </w:r>
      </w:hyperlink>
    </w:p>
    <w:p>
      <w:pPr>
        <w:spacing w:after="0"/>
        <w:jc w:val="left"/>
        <w:rPr>
          <w:sz w:val="20"/>
        </w:rPr>
        <w:sectPr>
          <w:pgSz w:w="12240" w:h="15840"/>
          <w:pgMar w:header="0" w:footer="1006" w:top="1420" w:bottom="1200" w:left="1300" w:right="1320"/>
        </w:sectPr>
      </w:pPr>
    </w:p>
    <w:p>
      <w:pPr>
        <w:pStyle w:val="Heading1"/>
        <w:rPr>
          <w:u w:val="none"/>
        </w:rPr>
      </w:pPr>
      <w:r>
        <w:rPr>
          <w:spacing w:val="-1"/>
          <w:w w:val="90"/>
          <w:u w:val="single"/>
        </w:rPr>
        <w:t>Enrollment</w:t>
      </w:r>
      <w:r>
        <w:rPr>
          <w:spacing w:val="-11"/>
          <w:w w:val="90"/>
          <w:u w:val="single"/>
        </w:rPr>
        <w:t> </w:t>
      </w:r>
      <w:r>
        <w:rPr>
          <w:spacing w:val="-1"/>
          <w:w w:val="90"/>
          <w:u w:val="single"/>
        </w:rPr>
        <w:t>Plans</w:t>
      </w:r>
      <w:r>
        <w:rPr>
          <w:spacing w:val="-10"/>
          <w:w w:val="90"/>
          <w:u w:val="single"/>
        </w:rPr>
        <w:t> </w:t>
      </w:r>
      <w:r>
        <w:rPr>
          <w:w w:val="90"/>
          <w:u w:val="single"/>
        </w:rPr>
        <w:t>–</w:t>
      </w:r>
      <w:r>
        <w:rPr>
          <w:spacing w:val="-10"/>
          <w:w w:val="90"/>
          <w:u w:val="single"/>
        </w:rPr>
        <w:t> </w:t>
      </w:r>
      <w:r>
        <w:rPr>
          <w:w w:val="90"/>
          <w:u w:val="single"/>
        </w:rPr>
        <w:t>Graduating</w:t>
      </w:r>
      <w:r>
        <w:rPr>
          <w:spacing w:val="-11"/>
          <w:w w:val="90"/>
          <w:u w:val="single"/>
        </w:rPr>
        <w:t> </w:t>
      </w:r>
      <w:r>
        <w:rPr>
          <w:w w:val="90"/>
          <w:u w:val="single"/>
        </w:rPr>
        <w:t>Seniors</w:t>
      </w:r>
    </w:p>
    <w:p>
      <w:pPr>
        <w:pStyle w:val="BodyText"/>
        <w:spacing w:before="3"/>
        <w:rPr>
          <w:sz w:val="22"/>
        </w:rPr>
      </w:pPr>
    </w:p>
    <w:p>
      <w:pPr>
        <w:spacing w:before="55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Please</w:t>
      </w:r>
      <w:r>
        <w:rPr>
          <w:i/>
          <w:spacing w:val="7"/>
          <w:w w:val="90"/>
          <w:sz w:val="24"/>
        </w:rPr>
        <w:t> </w:t>
      </w:r>
      <w:r>
        <w:rPr>
          <w:i/>
          <w:w w:val="90"/>
          <w:sz w:val="24"/>
        </w:rPr>
        <w:t>check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box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that</w:t>
      </w:r>
      <w:r>
        <w:rPr>
          <w:i/>
          <w:spacing w:val="7"/>
          <w:w w:val="90"/>
          <w:sz w:val="24"/>
        </w:rPr>
        <w:t> </w:t>
      </w:r>
      <w:r>
        <w:rPr>
          <w:i/>
          <w:w w:val="90"/>
          <w:sz w:val="24"/>
        </w:rPr>
        <w:t>best</w:t>
      </w:r>
      <w:r>
        <w:rPr>
          <w:i/>
          <w:spacing w:val="7"/>
          <w:w w:val="90"/>
          <w:sz w:val="24"/>
        </w:rPr>
        <w:t> </w:t>
      </w:r>
      <w:r>
        <w:rPr>
          <w:i/>
          <w:w w:val="90"/>
          <w:sz w:val="24"/>
        </w:rPr>
        <w:t>describes</w:t>
      </w:r>
      <w:r>
        <w:rPr>
          <w:i/>
          <w:spacing w:val="7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current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enrollment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plans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for fall.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55"/>
        <w:gridCol w:w="1436"/>
        <w:gridCol w:w="1447"/>
      </w:tblGrid>
      <w:tr>
        <w:trPr>
          <w:trHeight w:val="575" w:hRule="atLeast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0"/>
              <w:ind w:left="324" w:right="310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Number</w:t>
            </w:r>
          </w:p>
        </w:tc>
        <w:tc>
          <w:tcPr>
            <w:tcW w:w="14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0"/>
              <w:ind w:left="312" w:right="296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Percent</w:t>
            </w:r>
          </w:p>
        </w:tc>
      </w:tr>
      <w:tr>
        <w:trPr>
          <w:trHeight w:val="575" w:hRule="atLeast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Enrolled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graduate</w:t>
            </w:r>
            <w:r>
              <w:rPr>
                <w:i/>
                <w:spacing w:val="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professional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degree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program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ind w:left="323" w:right="310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1447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ind w:left="312" w:right="299"/>
              <w:jc w:val="center"/>
              <w:rPr>
                <w:sz w:val="20"/>
              </w:rPr>
            </w:pPr>
            <w:r>
              <w:rPr>
                <w:sz w:val="20"/>
              </w:rPr>
              <w:t>36.02%</w:t>
            </w:r>
          </w:p>
        </w:tc>
      </w:tr>
      <w:tr>
        <w:trPr>
          <w:trHeight w:val="576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4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Enrolled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another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Bachelor's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degree</w:t>
            </w:r>
            <w:r>
              <w:rPr>
                <w:i/>
                <w:spacing w:val="1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certificate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program,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are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taking</w:t>
            </w:r>
            <w:r>
              <w:rPr>
                <w:i/>
                <w:spacing w:val="-7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classes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but</w:t>
            </w:r>
            <w:r>
              <w:rPr>
                <w:i/>
                <w:spacing w:val="-7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not</w:t>
            </w:r>
            <w:r>
              <w:rPr>
                <w:i/>
                <w:spacing w:val="-9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toward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a</w:t>
            </w:r>
            <w:r>
              <w:rPr>
                <w:i/>
                <w:spacing w:val="-6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degree</w:t>
            </w:r>
          </w:p>
        </w:tc>
        <w:tc>
          <w:tcPr>
            <w:tcW w:w="1436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70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44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70"/>
              <w:ind w:left="312" w:right="297"/>
              <w:jc w:val="center"/>
              <w:rPr>
                <w:sz w:val="20"/>
              </w:rPr>
            </w:pPr>
            <w:r>
              <w:rPr>
                <w:sz w:val="20"/>
              </w:rPr>
              <w:t>0.62%</w:t>
            </w:r>
          </w:p>
        </w:tc>
      </w:tr>
      <w:tr>
        <w:trPr>
          <w:trHeight w:val="575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4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Accepted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to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one</w:t>
            </w:r>
            <w:r>
              <w:rPr>
                <w:i/>
                <w:spacing w:val="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more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graduate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professional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degree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programs,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but</w:t>
            </w:r>
            <w:r>
              <w:rPr>
                <w:i/>
                <w:spacing w:val="-6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have</w:t>
            </w:r>
            <w:r>
              <w:rPr>
                <w:i/>
                <w:spacing w:val="-7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not</w:t>
            </w:r>
            <w:r>
              <w:rPr>
                <w:i/>
                <w:spacing w:val="-9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yet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enrolled</w:t>
            </w:r>
            <w:r>
              <w:rPr>
                <w:i/>
                <w:spacing w:val="-9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in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one</w:t>
            </w:r>
          </w:p>
        </w:tc>
        <w:tc>
          <w:tcPr>
            <w:tcW w:w="143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44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ind w:left="312" w:right="296"/>
              <w:jc w:val="center"/>
              <w:rPr>
                <w:sz w:val="20"/>
              </w:rPr>
            </w:pPr>
            <w:r>
              <w:rPr>
                <w:sz w:val="20"/>
              </w:rPr>
              <w:t>3.11%</w:t>
            </w:r>
          </w:p>
        </w:tc>
      </w:tr>
      <w:tr>
        <w:trPr>
          <w:trHeight w:val="575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47"/>
              <w:ind w:right="160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Applying</w:t>
            </w:r>
            <w:r>
              <w:rPr>
                <w:i/>
                <w:spacing w:val="1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to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one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more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graduate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professional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degree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programs,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but</w:t>
            </w:r>
            <w:r>
              <w:rPr>
                <w:i/>
                <w:spacing w:val="-7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have</w:t>
            </w:r>
            <w:r>
              <w:rPr>
                <w:i/>
                <w:spacing w:val="-7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not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yet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been</w:t>
            </w:r>
            <w:r>
              <w:rPr>
                <w:i/>
                <w:spacing w:val="-9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accepted</w:t>
            </w:r>
          </w:p>
        </w:tc>
        <w:tc>
          <w:tcPr>
            <w:tcW w:w="1436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70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44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70"/>
              <w:ind w:left="312" w:right="297"/>
              <w:jc w:val="center"/>
              <w:rPr>
                <w:sz w:val="20"/>
              </w:rPr>
            </w:pPr>
            <w:r>
              <w:rPr>
                <w:sz w:val="20"/>
              </w:rPr>
              <w:t>3.11%</w:t>
            </w:r>
          </w:p>
        </w:tc>
      </w:tr>
      <w:tr>
        <w:trPr>
          <w:trHeight w:val="575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47"/>
              <w:ind w:right="971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Not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enrolled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any</w:t>
            </w:r>
            <w:r>
              <w:rPr>
                <w:i/>
                <w:spacing w:val="1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courses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(pursuing</w:t>
            </w:r>
            <w:r>
              <w:rPr>
                <w:i/>
                <w:spacing w:val="1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other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opportunities,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employment,</w:t>
            </w:r>
            <w:r>
              <w:rPr>
                <w:i/>
                <w:spacing w:val="-11"/>
                <w:sz w:val="20"/>
              </w:rPr>
              <w:t> </w:t>
            </w:r>
            <w:r>
              <w:rPr>
                <w:i/>
                <w:sz w:val="20"/>
              </w:rPr>
              <w:t>etc.)</w:t>
            </w:r>
          </w:p>
        </w:tc>
        <w:tc>
          <w:tcPr>
            <w:tcW w:w="143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ind w:left="323" w:right="310"/>
              <w:jc w:val="center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144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ind w:left="312" w:right="299"/>
              <w:jc w:val="center"/>
              <w:rPr>
                <w:sz w:val="20"/>
              </w:rPr>
            </w:pPr>
            <w:r>
              <w:rPr>
                <w:sz w:val="20"/>
              </w:rPr>
              <w:t>51.55%</w:t>
            </w:r>
          </w:p>
        </w:tc>
      </w:tr>
      <w:tr>
        <w:trPr>
          <w:trHeight w:val="575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0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Scheduled</w:t>
            </w:r>
            <w:r>
              <w:rPr>
                <w:i/>
                <w:spacing w:val="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to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complete</w:t>
            </w:r>
            <w:r>
              <w:rPr>
                <w:i/>
                <w:spacing w:val="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student</w:t>
            </w:r>
            <w:r>
              <w:rPr>
                <w:i/>
                <w:spacing w:val="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teaching</w:t>
            </w:r>
          </w:p>
        </w:tc>
        <w:tc>
          <w:tcPr>
            <w:tcW w:w="1436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70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44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70"/>
              <w:ind w:left="312" w:right="297"/>
              <w:jc w:val="center"/>
              <w:rPr>
                <w:sz w:val="20"/>
              </w:rPr>
            </w:pPr>
            <w:r>
              <w:rPr>
                <w:sz w:val="20"/>
              </w:rPr>
              <w:t>0.62%</w:t>
            </w:r>
          </w:p>
        </w:tc>
      </w:tr>
      <w:tr>
        <w:trPr>
          <w:trHeight w:val="576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Other</w:t>
            </w:r>
            <w:r>
              <w:rPr>
                <w:i/>
                <w:spacing w:val="-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(see</w:t>
            </w:r>
            <w:r>
              <w:rPr>
                <w:i/>
                <w:spacing w:val="-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Appendix</w:t>
            </w:r>
            <w:r>
              <w:rPr>
                <w:i/>
                <w:spacing w:val="-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A)</w:t>
            </w:r>
          </w:p>
        </w:tc>
        <w:tc>
          <w:tcPr>
            <w:tcW w:w="143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44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ind w:left="312" w:right="296"/>
              <w:jc w:val="center"/>
              <w:rPr>
                <w:sz w:val="20"/>
              </w:rPr>
            </w:pPr>
            <w:r>
              <w:rPr>
                <w:sz w:val="20"/>
              </w:rPr>
              <w:t>3.11%</w:t>
            </w:r>
          </w:p>
        </w:tc>
      </w:tr>
      <w:tr>
        <w:trPr>
          <w:trHeight w:val="575" w:hRule="atLeast"/>
        </w:trPr>
        <w:tc>
          <w:tcPr>
            <w:tcW w:w="57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0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No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Response</w:t>
            </w:r>
          </w:p>
        </w:tc>
        <w:tc>
          <w:tcPr>
            <w:tcW w:w="143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0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44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0"/>
              <w:ind w:left="312" w:right="297"/>
              <w:jc w:val="center"/>
              <w:rPr>
                <w:sz w:val="20"/>
              </w:rPr>
            </w:pPr>
            <w:r>
              <w:rPr>
                <w:sz w:val="20"/>
              </w:rPr>
              <w:t>1.86%</w:t>
            </w:r>
          </w:p>
        </w:tc>
      </w:tr>
      <w:tr>
        <w:trPr>
          <w:trHeight w:val="575" w:hRule="atLeast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ind w:left="323" w:right="310"/>
              <w:jc w:val="center"/>
              <w:rPr>
                <w:sz w:val="20"/>
              </w:rPr>
            </w:pPr>
            <w:r>
              <w:rPr>
                <w:sz w:val="20"/>
              </w:rPr>
              <w:t>161</w:t>
            </w:r>
          </w:p>
        </w:tc>
        <w:tc>
          <w:tcPr>
            <w:tcW w:w="14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0"/>
              <w:ind w:left="312" w:right="299"/>
              <w:jc w:val="center"/>
              <w:rPr>
                <w:sz w:val="20"/>
              </w:rPr>
            </w:pPr>
            <w:r>
              <w:rPr>
                <w:sz w:val="20"/>
              </w:rPr>
              <w:t>100.00%</w:t>
            </w:r>
          </w:p>
        </w:tc>
      </w:tr>
    </w:tbl>
    <w:p>
      <w:pPr>
        <w:spacing w:after="0"/>
        <w:jc w:val="center"/>
        <w:rPr>
          <w:sz w:val="20"/>
        </w:rPr>
        <w:sectPr>
          <w:pgSz w:w="12240" w:h="15840"/>
          <w:pgMar w:header="0" w:footer="1006" w:top="1420" w:bottom="1200" w:left="1300" w:right="1320"/>
        </w:sectPr>
      </w:pPr>
    </w:p>
    <w:p>
      <w:pPr>
        <w:pStyle w:val="Heading1"/>
        <w:rPr>
          <w:u w:val="none"/>
        </w:rPr>
      </w:pPr>
      <w:r>
        <w:rPr>
          <w:w w:val="90"/>
          <w:u w:val="single"/>
        </w:rPr>
        <w:t>Employment</w:t>
      </w:r>
      <w:r>
        <w:rPr>
          <w:spacing w:val="2"/>
          <w:w w:val="90"/>
          <w:u w:val="single"/>
        </w:rPr>
        <w:t> </w:t>
      </w:r>
      <w:r>
        <w:rPr>
          <w:w w:val="90"/>
          <w:u w:val="single"/>
        </w:rPr>
        <w:t>Information</w:t>
      </w:r>
      <w:r>
        <w:rPr>
          <w:spacing w:val="7"/>
          <w:w w:val="90"/>
          <w:u w:val="single"/>
        </w:rPr>
        <w:t> </w:t>
      </w:r>
      <w:r>
        <w:rPr>
          <w:w w:val="90"/>
          <w:u w:val="single"/>
        </w:rPr>
        <w:t>–</w:t>
      </w:r>
      <w:r>
        <w:rPr>
          <w:spacing w:val="10"/>
          <w:w w:val="90"/>
          <w:u w:val="single"/>
        </w:rPr>
        <w:t> </w:t>
      </w:r>
      <w:r>
        <w:rPr>
          <w:w w:val="90"/>
          <w:u w:val="single"/>
        </w:rPr>
        <w:t>Graduating</w:t>
      </w:r>
      <w:r>
        <w:rPr>
          <w:spacing w:val="7"/>
          <w:w w:val="90"/>
          <w:u w:val="single"/>
        </w:rPr>
        <w:t> </w:t>
      </w:r>
      <w:r>
        <w:rPr>
          <w:w w:val="90"/>
          <w:u w:val="single"/>
        </w:rPr>
        <w:t>Seniors</w:t>
      </w:r>
    </w:p>
    <w:p>
      <w:pPr>
        <w:pStyle w:val="BodyText"/>
        <w:spacing w:before="3"/>
        <w:rPr>
          <w:sz w:val="22"/>
        </w:rPr>
      </w:pPr>
    </w:p>
    <w:p>
      <w:pPr>
        <w:spacing w:before="55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Please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check the box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that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best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describes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current employment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plans.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26"/>
        <w:gridCol w:w="989"/>
        <w:gridCol w:w="1024"/>
      </w:tblGrid>
      <w:tr>
        <w:trPr>
          <w:trHeight w:val="402" w:hRule="atLeast"/>
        </w:trPr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3"/>
              <w:ind w:left="94" w:right="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0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0" w:right="1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402" w:hRule="atLeast"/>
        </w:trPr>
        <w:tc>
          <w:tcPr>
            <w:tcW w:w="66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Accepted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an</w:t>
            </w:r>
            <w:r>
              <w:rPr>
                <w:i/>
                <w:spacing w:val="1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offer</w:t>
            </w:r>
            <w:r>
              <w:rPr>
                <w:i/>
                <w:spacing w:val="1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full-time</w:t>
            </w:r>
            <w:r>
              <w:rPr>
                <w:i/>
                <w:spacing w:val="1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employment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ind w:left="93" w:right="93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024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ind w:left="0" w:right="202"/>
              <w:jc w:val="right"/>
              <w:rPr>
                <w:sz w:val="20"/>
              </w:rPr>
            </w:pPr>
            <w:r>
              <w:rPr>
                <w:sz w:val="20"/>
              </w:rPr>
              <w:t>25.47%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Applied,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but</w:t>
            </w:r>
            <w:r>
              <w:rPr>
                <w:i/>
                <w:spacing w:val="1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have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not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yet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received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an</w:t>
            </w:r>
            <w:r>
              <w:rPr>
                <w:i/>
                <w:spacing w:val="1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offer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full-time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employment</w:t>
            </w:r>
          </w:p>
        </w:tc>
        <w:tc>
          <w:tcPr>
            <w:tcW w:w="989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3"/>
              <w:ind w:left="93" w:right="93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02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0" w:right="203"/>
              <w:jc w:val="right"/>
              <w:rPr>
                <w:sz w:val="20"/>
              </w:rPr>
            </w:pPr>
            <w:r>
              <w:rPr>
                <w:sz w:val="20"/>
              </w:rPr>
              <w:t>19.88%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Have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not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begun</w:t>
            </w:r>
            <w:r>
              <w:rPr>
                <w:i/>
                <w:spacing w:val="1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applying,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but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plan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to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be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employed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full-time</w:t>
            </w:r>
          </w:p>
        </w:tc>
        <w:tc>
          <w:tcPr>
            <w:tcW w:w="989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ind w:left="93" w:right="9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02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ind w:left="0" w:right="202"/>
              <w:jc w:val="right"/>
              <w:rPr>
                <w:sz w:val="20"/>
              </w:rPr>
            </w:pPr>
            <w:r>
              <w:rPr>
                <w:sz w:val="20"/>
              </w:rPr>
              <w:t>16.77%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1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Accepted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an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offer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plan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to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be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employed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part-time</w:t>
            </w:r>
          </w:p>
        </w:tc>
        <w:tc>
          <w:tcPr>
            <w:tcW w:w="989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1"/>
              <w:ind w:left="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02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0" w:right="256"/>
              <w:jc w:val="right"/>
              <w:rPr>
                <w:sz w:val="20"/>
              </w:rPr>
            </w:pPr>
            <w:r>
              <w:rPr>
                <w:sz w:val="20"/>
              </w:rPr>
              <w:t>4.97%</w:t>
            </w:r>
          </w:p>
        </w:tc>
      </w:tr>
      <w:tr>
        <w:trPr>
          <w:trHeight w:val="400" w:hRule="atLeast"/>
        </w:trPr>
        <w:tc>
          <w:tcPr>
            <w:tcW w:w="66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1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Participating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volunteer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service</w:t>
            </w:r>
            <w:r>
              <w:rPr>
                <w:i/>
                <w:spacing w:val="-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(e.g.</w:t>
            </w:r>
            <w:r>
              <w:rPr>
                <w:i/>
                <w:spacing w:val="-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–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Peace Corps,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Teach</w:t>
            </w:r>
            <w:r>
              <w:rPr>
                <w:i/>
                <w:spacing w:val="-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America,</w:t>
            </w:r>
            <w:r>
              <w:rPr>
                <w:i/>
                <w:spacing w:val="-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etc.)</w:t>
            </w:r>
          </w:p>
        </w:tc>
        <w:tc>
          <w:tcPr>
            <w:tcW w:w="989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1"/>
              <w:ind w:left="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2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1"/>
              <w:ind w:left="0" w:right="255"/>
              <w:jc w:val="right"/>
              <w:rPr>
                <w:sz w:val="20"/>
              </w:rPr>
            </w:pPr>
            <w:r>
              <w:rPr>
                <w:sz w:val="20"/>
              </w:rPr>
              <w:t>0.00%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Serving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the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military</w:t>
            </w:r>
          </w:p>
        </w:tc>
        <w:tc>
          <w:tcPr>
            <w:tcW w:w="989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3"/>
              <w:ind w:left="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2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0" w:right="256"/>
              <w:jc w:val="right"/>
              <w:rPr>
                <w:sz w:val="20"/>
              </w:rPr>
            </w:pPr>
            <w:r>
              <w:rPr>
                <w:sz w:val="20"/>
              </w:rPr>
              <w:t>0.00%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Pursuing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other</w:t>
            </w:r>
            <w:r>
              <w:rPr>
                <w:i/>
                <w:spacing w:val="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full-time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activity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(see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Appendix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A)</w:t>
            </w:r>
          </w:p>
        </w:tc>
        <w:tc>
          <w:tcPr>
            <w:tcW w:w="989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ind w:left="93" w:right="93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02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ind w:left="0" w:right="202"/>
              <w:jc w:val="right"/>
              <w:rPr>
                <w:sz w:val="20"/>
              </w:rPr>
            </w:pPr>
            <w:r>
              <w:rPr>
                <w:sz w:val="20"/>
              </w:rPr>
              <w:t>23.60%</w:t>
            </w:r>
          </w:p>
        </w:tc>
      </w:tr>
      <w:tr>
        <w:trPr>
          <w:trHeight w:val="402" w:hRule="atLeast"/>
        </w:trPr>
        <w:tc>
          <w:tcPr>
            <w:tcW w:w="66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No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Response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3"/>
              <w:ind w:left="93" w:right="9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24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0" w:right="256"/>
              <w:jc w:val="right"/>
              <w:rPr>
                <w:sz w:val="20"/>
              </w:rPr>
            </w:pPr>
            <w:r>
              <w:rPr>
                <w:sz w:val="20"/>
              </w:rPr>
              <w:t>9.32%</w:t>
            </w:r>
          </w:p>
        </w:tc>
      </w:tr>
      <w:tr>
        <w:trPr>
          <w:trHeight w:val="402" w:hRule="atLeast"/>
        </w:trPr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ind w:left="93" w:right="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161</w:t>
            </w:r>
          </w:p>
        </w:tc>
        <w:tc>
          <w:tcPr>
            <w:tcW w:w="10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100.00%</w:t>
            </w:r>
          </w:p>
        </w:tc>
      </w:tr>
    </w:tbl>
    <w:p>
      <w:pPr>
        <w:pStyle w:val="BodyText"/>
        <w:spacing w:before="4"/>
        <w:rPr>
          <w:i/>
          <w:sz w:val="26"/>
        </w:rPr>
      </w:pPr>
    </w:p>
    <w:p>
      <w:pPr>
        <w:spacing w:before="0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Please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indicate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your annual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salary range.</w:t>
      </w:r>
    </w:p>
    <w:p>
      <w:pPr>
        <w:pStyle w:val="BodyText"/>
        <w:spacing w:before="7" w:after="1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3"/>
        <w:gridCol w:w="1323"/>
        <w:gridCol w:w="1273"/>
      </w:tblGrid>
      <w:tr>
        <w:trPr>
          <w:trHeight w:val="402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3"/>
              <w:ind w:left="274" w:right="2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2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252" w:right="2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403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sz w:val="22"/>
              </w:rPr>
              <w:t>Unpaid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71" w:right="248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27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52" w:right="226"/>
              <w:jc w:val="center"/>
              <w:rPr>
                <w:sz w:val="22"/>
              </w:rPr>
            </w:pPr>
            <w:r>
              <w:rPr>
                <w:sz w:val="22"/>
              </w:rPr>
              <w:t>18.63%</w:t>
            </w:r>
          </w:p>
        </w:tc>
      </w:tr>
      <w:tr>
        <w:trPr>
          <w:trHeight w:val="403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Below</w:t>
            </w:r>
            <w:r>
              <w:rPr>
                <w:i/>
                <w:spacing w:val="-2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$24,999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271" w:right="248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51" w:right="227"/>
              <w:jc w:val="center"/>
              <w:rPr>
                <w:sz w:val="22"/>
              </w:rPr>
            </w:pPr>
            <w:r>
              <w:rPr>
                <w:sz w:val="22"/>
              </w:rPr>
              <w:t>16.77%</w:t>
            </w:r>
          </w:p>
        </w:tc>
      </w:tr>
      <w:tr>
        <w:trPr>
          <w:trHeight w:val="403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$25,000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$29,999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52" w:right="224"/>
              <w:jc w:val="center"/>
              <w:rPr>
                <w:sz w:val="22"/>
              </w:rPr>
            </w:pPr>
            <w:r>
              <w:rPr>
                <w:sz w:val="22"/>
              </w:rPr>
              <w:t>1.24%</w:t>
            </w:r>
          </w:p>
        </w:tc>
      </w:tr>
      <w:tr>
        <w:trPr>
          <w:trHeight w:val="403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$30,000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$34,999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6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52" w:right="225"/>
              <w:jc w:val="center"/>
              <w:rPr>
                <w:sz w:val="22"/>
              </w:rPr>
            </w:pPr>
            <w:r>
              <w:rPr>
                <w:sz w:val="22"/>
              </w:rPr>
              <w:t>3.73%</w:t>
            </w:r>
          </w:p>
        </w:tc>
      </w:tr>
      <w:tr>
        <w:trPr>
          <w:trHeight w:val="400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$35,000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$39,999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7"/>
              <w:ind w:left="271" w:right="248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7"/>
              <w:ind w:left="252" w:right="224"/>
              <w:jc w:val="center"/>
              <w:rPr>
                <w:sz w:val="22"/>
              </w:rPr>
            </w:pPr>
            <w:r>
              <w:rPr>
                <w:sz w:val="22"/>
              </w:rPr>
              <w:t>6.83%</w:t>
            </w:r>
          </w:p>
        </w:tc>
      </w:tr>
      <w:tr>
        <w:trPr>
          <w:trHeight w:val="403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$40,000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$44,999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7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52" w:right="225"/>
              <w:jc w:val="center"/>
              <w:rPr>
                <w:sz w:val="22"/>
              </w:rPr>
            </w:pPr>
            <w:r>
              <w:rPr>
                <w:sz w:val="22"/>
              </w:rPr>
              <w:t>4.35%</w:t>
            </w:r>
          </w:p>
        </w:tc>
      </w:tr>
      <w:tr>
        <w:trPr>
          <w:trHeight w:val="403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$45,000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$49,999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4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52" w:right="224"/>
              <w:jc w:val="center"/>
              <w:rPr>
                <w:sz w:val="22"/>
              </w:rPr>
            </w:pPr>
            <w:r>
              <w:rPr>
                <w:sz w:val="22"/>
              </w:rPr>
              <w:t>2.48%</w:t>
            </w:r>
          </w:p>
        </w:tc>
      </w:tr>
      <w:tr>
        <w:trPr>
          <w:trHeight w:val="403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$50,000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$54,999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271" w:right="248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52" w:right="225"/>
              <w:jc w:val="center"/>
              <w:rPr>
                <w:sz w:val="22"/>
              </w:rPr>
            </w:pPr>
            <w:r>
              <w:rPr>
                <w:sz w:val="22"/>
              </w:rPr>
              <w:t>6.83%</w:t>
            </w:r>
          </w:p>
        </w:tc>
      </w:tr>
      <w:tr>
        <w:trPr>
          <w:trHeight w:val="403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$55,000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$59,999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6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52" w:right="224"/>
              <w:jc w:val="center"/>
              <w:rPr>
                <w:sz w:val="22"/>
              </w:rPr>
            </w:pPr>
            <w:r>
              <w:rPr>
                <w:sz w:val="22"/>
              </w:rPr>
              <w:t>3.73%</w:t>
            </w:r>
          </w:p>
        </w:tc>
      </w:tr>
      <w:tr>
        <w:trPr>
          <w:trHeight w:val="403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$60,000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$65,000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4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52" w:right="225"/>
              <w:jc w:val="center"/>
              <w:rPr>
                <w:sz w:val="22"/>
              </w:rPr>
            </w:pPr>
            <w:r>
              <w:rPr>
                <w:sz w:val="22"/>
              </w:rPr>
              <w:t>2.48%</w:t>
            </w:r>
          </w:p>
        </w:tc>
      </w:tr>
      <w:tr>
        <w:trPr>
          <w:trHeight w:val="403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$65,000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$69,999</w:t>
            </w:r>
          </w:p>
        </w:tc>
        <w:tc>
          <w:tcPr>
            <w:tcW w:w="132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52" w:right="224"/>
              <w:jc w:val="center"/>
              <w:rPr>
                <w:sz w:val="22"/>
              </w:rPr>
            </w:pPr>
            <w:r>
              <w:rPr>
                <w:sz w:val="22"/>
              </w:rPr>
              <w:t>1.86%</w:t>
            </w:r>
          </w:p>
        </w:tc>
      </w:tr>
      <w:tr>
        <w:trPr>
          <w:trHeight w:val="403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$70,000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or</w:t>
            </w:r>
            <w:r>
              <w:rPr>
                <w:i/>
                <w:spacing w:val="2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more</w:t>
            </w:r>
          </w:p>
        </w:tc>
        <w:tc>
          <w:tcPr>
            <w:tcW w:w="132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2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5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52" w:right="225"/>
              <w:jc w:val="center"/>
              <w:rPr>
                <w:sz w:val="22"/>
              </w:rPr>
            </w:pPr>
            <w:r>
              <w:rPr>
                <w:sz w:val="22"/>
              </w:rPr>
              <w:t>3.11%</w:t>
            </w:r>
          </w:p>
        </w:tc>
      </w:tr>
      <w:tr>
        <w:trPr>
          <w:trHeight w:val="403" w:hRule="atLeast"/>
        </w:trPr>
        <w:tc>
          <w:tcPr>
            <w:tcW w:w="60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No</w:t>
            </w:r>
            <w:r>
              <w:rPr>
                <w:i/>
                <w:spacing w:val="2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Response</w:t>
            </w:r>
          </w:p>
        </w:tc>
        <w:tc>
          <w:tcPr>
            <w:tcW w:w="13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71" w:right="248"/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12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52" w:right="226"/>
              <w:jc w:val="center"/>
              <w:rPr>
                <w:sz w:val="22"/>
              </w:rPr>
            </w:pPr>
            <w:r>
              <w:rPr>
                <w:sz w:val="22"/>
              </w:rPr>
              <w:t>27.95%</w:t>
            </w:r>
          </w:p>
        </w:tc>
      </w:tr>
      <w:tr>
        <w:trPr>
          <w:trHeight w:val="402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9"/>
              <w:ind w:left="271" w:right="24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161</w:t>
            </w:r>
          </w:p>
        </w:tc>
        <w:tc>
          <w:tcPr>
            <w:tcW w:w="12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52" w:right="2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100%</w:t>
            </w:r>
          </w:p>
        </w:tc>
      </w:tr>
    </w:tbl>
    <w:p>
      <w:pPr>
        <w:spacing w:after="0"/>
        <w:jc w:val="center"/>
        <w:rPr>
          <w:sz w:val="22"/>
        </w:rPr>
        <w:sectPr>
          <w:pgSz w:w="12240" w:h="15840"/>
          <w:pgMar w:header="0" w:footer="1006" w:top="1420" w:bottom="1200" w:left="1300" w:right="1320"/>
        </w:sectPr>
      </w:pPr>
    </w:p>
    <w:p>
      <w:pPr>
        <w:pStyle w:val="Heading1"/>
        <w:rPr>
          <w:u w:val="none"/>
        </w:rPr>
      </w:pPr>
      <w:r>
        <w:rPr>
          <w:w w:val="90"/>
          <w:u w:val="single"/>
        </w:rPr>
        <w:t>Reflection</w:t>
      </w:r>
      <w:r>
        <w:rPr>
          <w:spacing w:val="-9"/>
          <w:w w:val="90"/>
          <w:u w:val="single"/>
        </w:rPr>
        <w:t> </w:t>
      </w:r>
      <w:r>
        <w:rPr>
          <w:w w:val="90"/>
          <w:u w:val="single"/>
        </w:rPr>
        <w:t>on</w:t>
      </w:r>
      <w:r>
        <w:rPr>
          <w:spacing w:val="-6"/>
          <w:w w:val="90"/>
          <w:u w:val="single"/>
        </w:rPr>
        <w:t> </w:t>
      </w:r>
      <w:r>
        <w:rPr>
          <w:w w:val="90"/>
          <w:u w:val="single"/>
        </w:rPr>
        <w:t>Your</w:t>
      </w:r>
      <w:r>
        <w:rPr>
          <w:spacing w:val="-8"/>
          <w:w w:val="90"/>
          <w:u w:val="single"/>
        </w:rPr>
        <w:t> </w:t>
      </w:r>
      <w:r>
        <w:rPr>
          <w:w w:val="90"/>
          <w:u w:val="single"/>
        </w:rPr>
        <w:t>Education</w:t>
      </w:r>
      <w:r>
        <w:rPr>
          <w:spacing w:val="-6"/>
          <w:w w:val="90"/>
          <w:u w:val="single"/>
        </w:rPr>
        <w:t> </w:t>
      </w:r>
      <w:r>
        <w:rPr>
          <w:w w:val="90"/>
          <w:u w:val="single"/>
        </w:rPr>
        <w:t>–</w:t>
      </w:r>
      <w:r>
        <w:rPr>
          <w:spacing w:val="-8"/>
          <w:w w:val="90"/>
          <w:u w:val="single"/>
        </w:rPr>
        <w:t> </w:t>
      </w:r>
      <w:r>
        <w:rPr>
          <w:w w:val="90"/>
          <w:u w:val="single"/>
        </w:rPr>
        <w:t>General</w:t>
      </w:r>
    </w:p>
    <w:p>
      <w:pPr>
        <w:pStyle w:val="BodyText"/>
        <w:spacing w:before="3"/>
        <w:rPr>
          <w:sz w:val="22"/>
        </w:rPr>
      </w:pPr>
    </w:p>
    <w:p>
      <w:pPr>
        <w:spacing w:before="55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To</w:t>
      </w:r>
      <w:r>
        <w:rPr>
          <w:i/>
          <w:spacing w:val="14"/>
          <w:w w:val="90"/>
          <w:sz w:val="24"/>
        </w:rPr>
        <w:t> </w:t>
      </w:r>
      <w:r>
        <w:rPr>
          <w:i/>
          <w:w w:val="90"/>
          <w:sz w:val="24"/>
        </w:rPr>
        <w:t>what</w:t>
      </w:r>
      <w:r>
        <w:rPr>
          <w:i/>
          <w:spacing w:val="19"/>
          <w:w w:val="90"/>
          <w:sz w:val="24"/>
        </w:rPr>
        <w:t> </w:t>
      </w:r>
      <w:r>
        <w:rPr>
          <w:i/>
          <w:w w:val="90"/>
          <w:sz w:val="24"/>
        </w:rPr>
        <w:t>extent</w:t>
      </w:r>
      <w:r>
        <w:rPr>
          <w:i/>
          <w:spacing w:val="14"/>
          <w:w w:val="90"/>
          <w:sz w:val="24"/>
        </w:rPr>
        <w:t> </w:t>
      </w:r>
      <w:r>
        <w:rPr>
          <w:i/>
          <w:w w:val="90"/>
          <w:sz w:val="24"/>
        </w:rPr>
        <w:t>did</w:t>
      </w:r>
      <w:r>
        <w:rPr>
          <w:i/>
          <w:spacing w:val="14"/>
          <w:w w:val="90"/>
          <w:sz w:val="24"/>
        </w:rPr>
        <w:t> </w:t>
      </w:r>
      <w:r>
        <w:rPr>
          <w:i/>
          <w:w w:val="90"/>
          <w:sz w:val="24"/>
        </w:rPr>
        <w:t>LVC</w:t>
      </w:r>
      <w:r>
        <w:rPr>
          <w:i/>
          <w:spacing w:val="15"/>
          <w:w w:val="90"/>
          <w:sz w:val="24"/>
        </w:rPr>
        <w:t> </w:t>
      </w:r>
      <w:r>
        <w:rPr>
          <w:i/>
          <w:w w:val="90"/>
          <w:sz w:val="24"/>
        </w:rPr>
        <w:t>contribute</w:t>
      </w:r>
      <w:r>
        <w:rPr>
          <w:i/>
          <w:spacing w:val="18"/>
          <w:w w:val="90"/>
          <w:sz w:val="24"/>
        </w:rPr>
        <w:t> </w:t>
      </w:r>
      <w:r>
        <w:rPr>
          <w:i/>
          <w:w w:val="90"/>
          <w:sz w:val="24"/>
        </w:rPr>
        <w:t>to</w:t>
      </w:r>
      <w:r>
        <w:rPr>
          <w:i/>
          <w:spacing w:val="18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growth</w:t>
      </w:r>
      <w:r>
        <w:rPr>
          <w:i/>
          <w:spacing w:val="14"/>
          <w:w w:val="90"/>
          <w:sz w:val="24"/>
        </w:rPr>
        <w:t> </w:t>
      </w:r>
      <w:r>
        <w:rPr>
          <w:i/>
          <w:w w:val="90"/>
          <w:sz w:val="24"/>
        </w:rPr>
        <w:t>in</w:t>
      </w:r>
      <w:r>
        <w:rPr>
          <w:i/>
          <w:spacing w:val="15"/>
          <w:w w:val="90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following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abilities: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3"/>
        <w:gridCol w:w="949"/>
        <w:gridCol w:w="1043"/>
        <w:gridCol w:w="1039"/>
        <w:gridCol w:w="1079"/>
        <w:gridCol w:w="1166"/>
        <w:gridCol w:w="1059"/>
        <w:gridCol w:w="815"/>
      </w:tblGrid>
      <w:tr>
        <w:trPr>
          <w:trHeight w:val="978" w:hRule="atLeast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1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ind w:left="0" w:right="121"/>
              <w:jc w:val="right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Mean</w:t>
            </w:r>
          </w:p>
          <w:p>
            <w:pPr>
              <w:pStyle w:val="TableParagraph"/>
              <w:tabs>
                <w:tab w:pos="1425" w:val="left" w:leader="none"/>
                <w:tab w:pos="2464" w:val="left" w:leader="none"/>
                <w:tab w:pos="3503" w:val="left" w:leader="none"/>
                <w:tab w:pos="4231" w:val="left" w:leader="none"/>
                <w:tab w:pos="5716" w:val="left" w:leader="none"/>
              </w:tabs>
              <w:spacing w:line="158" w:lineRule="auto" w:before="37"/>
              <w:ind w:left="211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Poorly</w:t>
            </w:r>
            <w:r>
              <w:rPr>
                <w:b/>
                <w:sz w:val="20"/>
              </w:rPr>
              <w:tab/>
            </w:r>
            <w:r>
              <w:rPr>
                <w:b/>
                <w:position w:val="-11"/>
                <w:sz w:val="20"/>
                <w:u w:val="single"/>
              </w:rPr>
              <w:t>2</w:t>
            </w:r>
            <w:r>
              <w:rPr>
                <w:b/>
                <w:position w:val="-11"/>
                <w:sz w:val="20"/>
              </w:rPr>
              <w:tab/>
            </w:r>
            <w:r>
              <w:rPr>
                <w:b/>
                <w:position w:val="-11"/>
                <w:sz w:val="20"/>
                <w:u w:val="single"/>
              </w:rPr>
              <w:t>3</w:t>
            </w:r>
            <w:r>
              <w:rPr>
                <w:b/>
                <w:position w:val="-11"/>
                <w:sz w:val="20"/>
              </w:rPr>
              <w:tab/>
            </w:r>
            <w:r>
              <w:rPr>
                <w:b/>
                <w:position w:val="-11"/>
                <w:sz w:val="20"/>
                <w:u w:val="single"/>
              </w:rPr>
              <w:t>4</w:t>
            </w:r>
            <w:r>
              <w:rPr>
                <w:b/>
                <w:position w:val="-11"/>
                <w:sz w:val="20"/>
              </w:rPr>
              <w:tab/>
            </w:r>
            <w:r>
              <w:rPr>
                <w:b/>
                <w:w w:val="95"/>
                <w:sz w:val="20"/>
                <w:u w:val="single"/>
              </w:rPr>
              <w:t>Excellently</w:t>
            </w:r>
            <w:r>
              <w:rPr>
                <w:b/>
                <w:w w:val="95"/>
                <w:sz w:val="20"/>
              </w:rPr>
              <w:tab/>
            </w:r>
            <w:r>
              <w:rPr>
                <w:b/>
                <w:sz w:val="20"/>
                <w:u w:val="single"/>
              </w:rPr>
              <w:t>No</w:t>
            </w:r>
          </w:p>
          <w:p>
            <w:pPr>
              <w:pStyle w:val="TableParagraph"/>
              <w:tabs>
                <w:tab w:pos="4562" w:val="left" w:leader="none"/>
                <w:tab w:pos="5438" w:val="left" w:leader="none"/>
              </w:tabs>
              <w:spacing w:line="176" w:lineRule="exact"/>
              <w:ind w:left="364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(1)</w:t>
            </w:r>
            <w:r>
              <w:rPr>
                <w:b/>
                <w:w w:val="95"/>
                <w:sz w:val="20"/>
              </w:rPr>
              <w:tab/>
            </w:r>
            <w:r>
              <w:rPr>
                <w:b/>
                <w:w w:val="95"/>
                <w:sz w:val="20"/>
                <w:u w:val="single"/>
              </w:rPr>
              <w:t>(5)</w:t>
            </w:r>
            <w:r>
              <w:rPr>
                <w:b/>
                <w:w w:val="95"/>
                <w:sz w:val="20"/>
              </w:rPr>
              <w:tab/>
            </w:r>
            <w:r>
              <w:rPr>
                <w:b/>
                <w:w w:val="95"/>
                <w:sz w:val="20"/>
                <w:u w:val="single"/>
              </w:rPr>
              <w:t>Response</w:t>
            </w:r>
          </w:p>
        </w:tc>
      </w:tr>
      <w:tr>
        <w:trPr>
          <w:trHeight w:val="978" w:hRule="atLeast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spacing w:line="254" w:lineRule="auto"/>
              <w:ind w:right="235"/>
              <w:rPr>
                <w:i/>
                <w:sz w:val="20"/>
              </w:rPr>
            </w:pPr>
            <w:r>
              <w:rPr>
                <w:i/>
                <w:sz w:val="20"/>
              </w:rPr>
              <w:t>Apply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knowledge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176" w:right="160"/>
              <w:jc w:val="center"/>
              <w:rPr>
                <w:sz w:val="20"/>
              </w:rPr>
            </w:pPr>
            <w:r>
              <w:rPr>
                <w:sz w:val="20"/>
              </w:rPr>
              <w:t>0.62%</w:t>
            </w:r>
          </w:p>
        </w:tc>
        <w:tc>
          <w:tcPr>
            <w:tcW w:w="1043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84"/>
              <w:rPr>
                <w:sz w:val="20"/>
              </w:rPr>
            </w:pPr>
            <w:r>
              <w:rPr>
                <w:sz w:val="20"/>
              </w:rPr>
              <w:t>3.11%</w:t>
            </w:r>
          </w:p>
        </w:tc>
        <w:tc>
          <w:tcPr>
            <w:tcW w:w="1039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8"/>
              <w:rPr>
                <w:sz w:val="20"/>
              </w:rPr>
            </w:pPr>
            <w:r>
              <w:rPr>
                <w:sz w:val="20"/>
              </w:rPr>
              <w:t>16.77%</w:t>
            </w:r>
          </w:p>
        </w:tc>
        <w:tc>
          <w:tcPr>
            <w:tcW w:w="1079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8"/>
              <w:rPr>
                <w:sz w:val="20"/>
              </w:rPr>
            </w:pPr>
            <w:r>
              <w:rPr>
                <w:sz w:val="20"/>
              </w:rPr>
              <w:t>38.51%</w:t>
            </w:r>
          </w:p>
        </w:tc>
        <w:tc>
          <w:tcPr>
            <w:tcW w:w="1166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70"/>
              <w:rPr>
                <w:sz w:val="20"/>
              </w:rPr>
            </w:pPr>
            <w:r>
              <w:rPr>
                <w:sz w:val="20"/>
              </w:rPr>
              <w:t>39.75%</w:t>
            </w:r>
          </w:p>
        </w:tc>
        <w:tc>
          <w:tcPr>
            <w:tcW w:w="1059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58" w:right="186"/>
              <w:jc w:val="center"/>
              <w:rPr>
                <w:sz w:val="20"/>
              </w:rPr>
            </w:pPr>
            <w:r>
              <w:rPr>
                <w:sz w:val="20"/>
              </w:rPr>
              <w:t>1.24%</w:t>
            </w:r>
          </w:p>
        </w:tc>
        <w:tc>
          <w:tcPr>
            <w:tcW w:w="815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5" w:right="148"/>
              <w:jc w:val="center"/>
              <w:rPr>
                <w:sz w:val="20"/>
              </w:rPr>
            </w:pPr>
            <w:r>
              <w:rPr>
                <w:sz w:val="20"/>
              </w:rPr>
              <w:t>4.15</w:t>
            </w:r>
          </w:p>
        </w:tc>
      </w:tr>
      <w:tr>
        <w:trPr>
          <w:trHeight w:val="979" w:hRule="atLeast"/>
        </w:trPr>
        <w:tc>
          <w:tcPr>
            <w:tcW w:w="148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spacing w:line="252" w:lineRule="auto"/>
              <w:ind w:right="235"/>
              <w:rPr>
                <w:i/>
                <w:sz w:val="20"/>
              </w:rPr>
            </w:pPr>
            <w:r>
              <w:rPr>
                <w:i/>
                <w:sz w:val="20"/>
              </w:rPr>
              <w:t>Integrate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knowledge</w:t>
            </w:r>
          </w:p>
        </w:tc>
        <w:tc>
          <w:tcPr>
            <w:tcW w:w="949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176" w:right="160"/>
              <w:jc w:val="center"/>
              <w:rPr>
                <w:sz w:val="20"/>
              </w:rPr>
            </w:pPr>
            <w:r>
              <w:rPr>
                <w:sz w:val="20"/>
              </w:rPr>
              <w:t>0.62%</w:t>
            </w:r>
          </w:p>
        </w:tc>
        <w:tc>
          <w:tcPr>
            <w:tcW w:w="1043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84"/>
              <w:rPr>
                <w:sz w:val="20"/>
              </w:rPr>
            </w:pPr>
            <w:r>
              <w:rPr>
                <w:sz w:val="20"/>
              </w:rPr>
              <w:t>4.35%</w:t>
            </w:r>
          </w:p>
        </w:tc>
        <w:tc>
          <w:tcPr>
            <w:tcW w:w="103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6"/>
              <w:rPr>
                <w:sz w:val="20"/>
              </w:rPr>
            </w:pPr>
            <w:r>
              <w:rPr>
                <w:sz w:val="20"/>
              </w:rPr>
              <w:t>18.01%</w:t>
            </w:r>
          </w:p>
        </w:tc>
        <w:tc>
          <w:tcPr>
            <w:tcW w:w="107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6"/>
              <w:rPr>
                <w:sz w:val="20"/>
              </w:rPr>
            </w:pPr>
            <w:r>
              <w:rPr>
                <w:sz w:val="20"/>
              </w:rPr>
              <w:t>36.65%</w:t>
            </w:r>
          </w:p>
        </w:tc>
        <w:tc>
          <w:tcPr>
            <w:tcW w:w="1166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68"/>
              <w:rPr>
                <w:sz w:val="20"/>
              </w:rPr>
            </w:pPr>
            <w:r>
              <w:rPr>
                <w:sz w:val="20"/>
              </w:rPr>
              <w:t>39.13%</w:t>
            </w:r>
          </w:p>
        </w:tc>
        <w:tc>
          <w:tcPr>
            <w:tcW w:w="105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56" w:right="189"/>
              <w:jc w:val="center"/>
              <w:rPr>
                <w:sz w:val="20"/>
              </w:rPr>
            </w:pPr>
            <w:r>
              <w:rPr>
                <w:sz w:val="20"/>
              </w:rPr>
              <w:t>1.24%</w:t>
            </w:r>
          </w:p>
        </w:tc>
        <w:tc>
          <w:tcPr>
            <w:tcW w:w="815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2" w:right="151"/>
              <w:jc w:val="center"/>
              <w:rPr>
                <w:sz w:val="20"/>
              </w:rPr>
            </w:pPr>
            <w:r>
              <w:rPr>
                <w:sz w:val="20"/>
              </w:rPr>
              <w:t>4.11</w:t>
            </w:r>
          </w:p>
        </w:tc>
      </w:tr>
      <w:tr>
        <w:trPr>
          <w:trHeight w:val="979" w:hRule="atLeast"/>
        </w:trPr>
        <w:tc>
          <w:tcPr>
            <w:tcW w:w="148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127"/>
              <w:ind w:right="235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Communicate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effectively</w:t>
            </w:r>
            <w:r>
              <w:rPr>
                <w:i/>
                <w:spacing w:val="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1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writing</w:t>
            </w:r>
          </w:p>
        </w:tc>
        <w:tc>
          <w:tcPr>
            <w:tcW w:w="949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176" w:right="160"/>
              <w:jc w:val="center"/>
              <w:rPr>
                <w:sz w:val="20"/>
              </w:rPr>
            </w:pPr>
            <w:r>
              <w:rPr>
                <w:sz w:val="20"/>
              </w:rPr>
              <w:t>1.24%</w:t>
            </w:r>
          </w:p>
        </w:tc>
        <w:tc>
          <w:tcPr>
            <w:tcW w:w="1043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84"/>
              <w:rPr>
                <w:sz w:val="20"/>
              </w:rPr>
            </w:pPr>
            <w:r>
              <w:rPr>
                <w:sz w:val="20"/>
              </w:rPr>
              <w:t>6.83%</w:t>
            </w:r>
          </w:p>
        </w:tc>
        <w:tc>
          <w:tcPr>
            <w:tcW w:w="1039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8"/>
              <w:rPr>
                <w:sz w:val="20"/>
              </w:rPr>
            </w:pPr>
            <w:r>
              <w:rPr>
                <w:sz w:val="20"/>
              </w:rPr>
              <w:t>14.91%</w:t>
            </w:r>
          </w:p>
        </w:tc>
        <w:tc>
          <w:tcPr>
            <w:tcW w:w="1079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8"/>
              <w:rPr>
                <w:sz w:val="20"/>
              </w:rPr>
            </w:pPr>
            <w:r>
              <w:rPr>
                <w:sz w:val="20"/>
              </w:rPr>
              <w:t>38.51%</w:t>
            </w:r>
          </w:p>
        </w:tc>
        <w:tc>
          <w:tcPr>
            <w:tcW w:w="1166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70"/>
              <w:rPr>
                <w:sz w:val="20"/>
              </w:rPr>
            </w:pPr>
            <w:r>
              <w:rPr>
                <w:sz w:val="20"/>
              </w:rPr>
              <w:t>37.27%</w:t>
            </w:r>
          </w:p>
        </w:tc>
        <w:tc>
          <w:tcPr>
            <w:tcW w:w="1059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58" w:right="186"/>
              <w:jc w:val="center"/>
              <w:rPr>
                <w:sz w:val="20"/>
              </w:rPr>
            </w:pPr>
            <w:r>
              <w:rPr>
                <w:sz w:val="20"/>
              </w:rPr>
              <w:t>1.24%</w:t>
            </w:r>
          </w:p>
        </w:tc>
        <w:tc>
          <w:tcPr>
            <w:tcW w:w="815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5" w:right="148"/>
              <w:jc w:val="center"/>
              <w:rPr>
                <w:sz w:val="20"/>
              </w:rPr>
            </w:pPr>
            <w:r>
              <w:rPr>
                <w:sz w:val="20"/>
              </w:rPr>
              <w:t>4.05</w:t>
            </w:r>
          </w:p>
        </w:tc>
      </w:tr>
      <w:tr>
        <w:trPr>
          <w:trHeight w:val="979" w:hRule="atLeast"/>
        </w:trPr>
        <w:tc>
          <w:tcPr>
            <w:tcW w:w="148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127"/>
              <w:ind w:right="235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Communicate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effectively</w:t>
            </w:r>
            <w:r>
              <w:rPr>
                <w:i/>
                <w:spacing w:val="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1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speech</w:t>
            </w:r>
          </w:p>
        </w:tc>
        <w:tc>
          <w:tcPr>
            <w:tcW w:w="949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176" w:right="160"/>
              <w:jc w:val="center"/>
              <w:rPr>
                <w:sz w:val="20"/>
              </w:rPr>
            </w:pPr>
            <w:r>
              <w:rPr>
                <w:sz w:val="20"/>
              </w:rPr>
              <w:t>2.48%</w:t>
            </w:r>
          </w:p>
        </w:tc>
        <w:tc>
          <w:tcPr>
            <w:tcW w:w="1043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284"/>
              <w:rPr>
                <w:sz w:val="20"/>
              </w:rPr>
            </w:pPr>
            <w:r>
              <w:rPr>
                <w:sz w:val="20"/>
              </w:rPr>
              <w:t>6.83%</w:t>
            </w:r>
          </w:p>
        </w:tc>
        <w:tc>
          <w:tcPr>
            <w:tcW w:w="103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226"/>
              <w:rPr>
                <w:sz w:val="20"/>
              </w:rPr>
            </w:pPr>
            <w:r>
              <w:rPr>
                <w:sz w:val="20"/>
              </w:rPr>
              <w:t>19.88%</w:t>
            </w:r>
          </w:p>
        </w:tc>
        <w:tc>
          <w:tcPr>
            <w:tcW w:w="107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226"/>
              <w:rPr>
                <w:sz w:val="20"/>
              </w:rPr>
            </w:pPr>
            <w:r>
              <w:rPr>
                <w:sz w:val="20"/>
              </w:rPr>
              <w:t>30.43%</w:t>
            </w:r>
          </w:p>
        </w:tc>
        <w:tc>
          <w:tcPr>
            <w:tcW w:w="1166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268"/>
              <w:rPr>
                <w:sz w:val="20"/>
              </w:rPr>
            </w:pPr>
            <w:r>
              <w:rPr>
                <w:sz w:val="20"/>
              </w:rPr>
              <w:t>39.13%</w:t>
            </w:r>
          </w:p>
        </w:tc>
        <w:tc>
          <w:tcPr>
            <w:tcW w:w="105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256" w:right="189"/>
              <w:jc w:val="center"/>
              <w:rPr>
                <w:sz w:val="20"/>
              </w:rPr>
            </w:pPr>
            <w:r>
              <w:rPr>
                <w:sz w:val="20"/>
              </w:rPr>
              <w:t>1.24%</w:t>
            </w:r>
          </w:p>
        </w:tc>
        <w:tc>
          <w:tcPr>
            <w:tcW w:w="815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222" w:right="151"/>
              <w:jc w:val="center"/>
              <w:rPr>
                <w:sz w:val="20"/>
              </w:rPr>
            </w:pPr>
            <w:r>
              <w:rPr>
                <w:sz w:val="20"/>
              </w:rPr>
              <w:t>3.98</w:t>
            </w:r>
          </w:p>
        </w:tc>
      </w:tr>
      <w:tr>
        <w:trPr>
          <w:trHeight w:val="1219" w:hRule="atLeast"/>
        </w:trPr>
        <w:tc>
          <w:tcPr>
            <w:tcW w:w="148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2"/>
              <w:ind w:right="135"/>
              <w:rPr>
                <w:i/>
                <w:sz w:val="20"/>
              </w:rPr>
            </w:pPr>
            <w:r>
              <w:rPr>
                <w:i/>
                <w:sz w:val="20"/>
              </w:rPr>
              <w:t>Interpret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representation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quantitative</w:t>
            </w:r>
          </w:p>
          <w:p>
            <w:pPr>
              <w:pStyle w:val="TableParagraph"/>
              <w:spacing w:line="220" w:lineRule="exact" w:before="1"/>
              <w:rPr>
                <w:i/>
                <w:sz w:val="20"/>
              </w:rPr>
            </w:pPr>
            <w:r>
              <w:rPr>
                <w:i/>
                <w:sz w:val="20"/>
              </w:rPr>
              <w:t>data</w:t>
            </w:r>
          </w:p>
        </w:tc>
        <w:tc>
          <w:tcPr>
            <w:tcW w:w="949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176" w:right="160"/>
              <w:jc w:val="center"/>
              <w:rPr>
                <w:sz w:val="20"/>
              </w:rPr>
            </w:pPr>
            <w:r>
              <w:rPr>
                <w:sz w:val="20"/>
              </w:rPr>
              <w:t>1.24%</w:t>
            </w:r>
          </w:p>
        </w:tc>
        <w:tc>
          <w:tcPr>
            <w:tcW w:w="1043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84"/>
              <w:rPr>
                <w:sz w:val="20"/>
              </w:rPr>
            </w:pPr>
            <w:r>
              <w:rPr>
                <w:sz w:val="20"/>
              </w:rPr>
              <w:t>8.07%</w:t>
            </w:r>
          </w:p>
        </w:tc>
        <w:tc>
          <w:tcPr>
            <w:tcW w:w="1039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28"/>
              <w:rPr>
                <w:sz w:val="20"/>
              </w:rPr>
            </w:pPr>
            <w:r>
              <w:rPr>
                <w:sz w:val="20"/>
              </w:rPr>
              <w:t>30.43%</w:t>
            </w:r>
          </w:p>
        </w:tc>
        <w:tc>
          <w:tcPr>
            <w:tcW w:w="1079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28"/>
              <w:rPr>
                <w:sz w:val="20"/>
              </w:rPr>
            </w:pPr>
            <w:r>
              <w:rPr>
                <w:sz w:val="20"/>
              </w:rPr>
              <w:t>33.54%</w:t>
            </w:r>
          </w:p>
        </w:tc>
        <w:tc>
          <w:tcPr>
            <w:tcW w:w="1166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70"/>
              <w:rPr>
                <w:sz w:val="20"/>
              </w:rPr>
            </w:pPr>
            <w:r>
              <w:rPr>
                <w:sz w:val="20"/>
              </w:rPr>
              <w:t>25.47%</w:t>
            </w:r>
          </w:p>
        </w:tc>
        <w:tc>
          <w:tcPr>
            <w:tcW w:w="1059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58" w:right="186"/>
              <w:jc w:val="center"/>
              <w:rPr>
                <w:sz w:val="20"/>
              </w:rPr>
            </w:pPr>
            <w:r>
              <w:rPr>
                <w:sz w:val="20"/>
              </w:rPr>
              <w:t>1.24%</w:t>
            </w:r>
          </w:p>
        </w:tc>
        <w:tc>
          <w:tcPr>
            <w:tcW w:w="815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25" w:right="148"/>
              <w:jc w:val="center"/>
              <w:rPr>
                <w:sz w:val="20"/>
              </w:rPr>
            </w:pPr>
            <w:r>
              <w:rPr>
                <w:sz w:val="20"/>
              </w:rPr>
              <w:t>3.75</w:t>
            </w:r>
          </w:p>
        </w:tc>
      </w:tr>
      <w:tr>
        <w:trPr>
          <w:trHeight w:val="979" w:hRule="atLeast"/>
        </w:trPr>
        <w:tc>
          <w:tcPr>
            <w:tcW w:w="148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4"/>
              <w:ind w:right="235"/>
              <w:rPr>
                <w:i/>
                <w:sz w:val="20"/>
              </w:rPr>
            </w:pPr>
            <w:r>
              <w:rPr>
                <w:i/>
                <w:sz w:val="20"/>
              </w:rPr>
              <w:t>Critically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analyze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information</w:t>
            </w:r>
          </w:p>
          <w:p>
            <w:pPr>
              <w:pStyle w:val="TableParagraph"/>
              <w:spacing w:line="220" w:lineRule="exact" w:before="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and</w:t>
            </w:r>
            <w:r>
              <w:rPr>
                <w:i/>
                <w:spacing w:val="-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ideas</w:t>
            </w:r>
          </w:p>
        </w:tc>
        <w:tc>
          <w:tcPr>
            <w:tcW w:w="949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176" w:right="160"/>
              <w:jc w:val="center"/>
              <w:rPr>
                <w:sz w:val="20"/>
              </w:rPr>
            </w:pPr>
            <w:r>
              <w:rPr>
                <w:sz w:val="20"/>
              </w:rPr>
              <w:t>1.24%</w:t>
            </w:r>
          </w:p>
        </w:tc>
        <w:tc>
          <w:tcPr>
            <w:tcW w:w="1043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84"/>
              <w:rPr>
                <w:sz w:val="20"/>
              </w:rPr>
            </w:pPr>
            <w:r>
              <w:rPr>
                <w:sz w:val="20"/>
              </w:rPr>
              <w:t>4.35%</w:t>
            </w:r>
          </w:p>
        </w:tc>
        <w:tc>
          <w:tcPr>
            <w:tcW w:w="103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6"/>
              <w:rPr>
                <w:sz w:val="20"/>
              </w:rPr>
            </w:pPr>
            <w:r>
              <w:rPr>
                <w:sz w:val="20"/>
              </w:rPr>
              <w:t>13.66%</w:t>
            </w:r>
          </w:p>
        </w:tc>
        <w:tc>
          <w:tcPr>
            <w:tcW w:w="107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6"/>
              <w:rPr>
                <w:sz w:val="20"/>
              </w:rPr>
            </w:pPr>
            <w:r>
              <w:rPr>
                <w:sz w:val="20"/>
              </w:rPr>
              <w:t>39.13%</w:t>
            </w:r>
          </w:p>
        </w:tc>
        <w:tc>
          <w:tcPr>
            <w:tcW w:w="1166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68"/>
              <w:rPr>
                <w:sz w:val="20"/>
              </w:rPr>
            </w:pPr>
            <w:r>
              <w:rPr>
                <w:sz w:val="20"/>
              </w:rPr>
              <w:t>40.37%</w:t>
            </w:r>
          </w:p>
        </w:tc>
        <w:tc>
          <w:tcPr>
            <w:tcW w:w="105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56" w:right="189"/>
              <w:jc w:val="center"/>
              <w:rPr>
                <w:sz w:val="20"/>
              </w:rPr>
            </w:pPr>
            <w:r>
              <w:rPr>
                <w:sz w:val="20"/>
              </w:rPr>
              <w:t>1.24%</w:t>
            </w:r>
          </w:p>
        </w:tc>
        <w:tc>
          <w:tcPr>
            <w:tcW w:w="815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2" w:right="151"/>
              <w:jc w:val="center"/>
              <w:rPr>
                <w:sz w:val="20"/>
              </w:rPr>
            </w:pPr>
            <w:r>
              <w:rPr>
                <w:sz w:val="20"/>
              </w:rPr>
              <w:t>4.14</w:t>
            </w:r>
          </w:p>
        </w:tc>
      </w:tr>
      <w:tr>
        <w:trPr>
          <w:trHeight w:val="1221" w:hRule="atLeast"/>
        </w:trPr>
        <w:tc>
          <w:tcPr>
            <w:tcW w:w="148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4"/>
              <w:ind w:right="211"/>
              <w:rPr>
                <w:i/>
                <w:sz w:val="20"/>
              </w:rPr>
            </w:pPr>
            <w:r>
              <w:rPr>
                <w:i/>
                <w:spacing w:val="-1"/>
                <w:w w:val="90"/>
                <w:sz w:val="20"/>
              </w:rPr>
              <w:t>Designing </w:t>
            </w:r>
            <w:r>
              <w:rPr>
                <w:i/>
                <w:w w:val="90"/>
                <w:sz w:val="20"/>
              </w:rPr>
              <w:t>and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implementing</w:t>
            </w:r>
            <w:r>
              <w:rPr>
                <w:i/>
                <w:spacing w:val="-50"/>
                <w:w w:val="95"/>
                <w:sz w:val="20"/>
              </w:rPr>
              <w:t> </w:t>
            </w:r>
            <w:r>
              <w:rPr>
                <w:i/>
                <w:sz w:val="20"/>
              </w:rPr>
              <w:t>problem-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solving</w:t>
            </w:r>
          </w:p>
          <w:p>
            <w:pPr>
              <w:pStyle w:val="TableParagraph"/>
              <w:spacing w:line="220" w:lineRule="exact" w:before="2"/>
              <w:rPr>
                <w:i/>
                <w:sz w:val="20"/>
              </w:rPr>
            </w:pPr>
            <w:r>
              <w:rPr>
                <w:i/>
                <w:sz w:val="20"/>
              </w:rPr>
              <w:t>strategies</w:t>
            </w:r>
          </w:p>
        </w:tc>
        <w:tc>
          <w:tcPr>
            <w:tcW w:w="949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176" w:right="160"/>
              <w:jc w:val="center"/>
              <w:rPr>
                <w:sz w:val="20"/>
              </w:rPr>
            </w:pPr>
            <w:r>
              <w:rPr>
                <w:sz w:val="20"/>
              </w:rPr>
              <w:t>1.86%</w:t>
            </w:r>
          </w:p>
        </w:tc>
        <w:tc>
          <w:tcPr>
            <w:tcW w:w="1043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84"/>
              <w:rPr>
                <w:sz w:val="20"/>
              </w:rPr>
            </w:pPr>
            <w:r>
              <w:rPr>
                <w:sz w:val="20"/>
              </w:rPr>
              <w:t>6.83%</w:t>
            </w:r>
          </w:p>
        </w:tc>
        <w:tc>
          <w:tcPr>
            <w:tcW w:w="1039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28"/>
              <w:rPr>
                <w:sz w:val="20"/>
              </w:rPr>
            </w:pPr>
            <w:r>
              <w:rPr>
                <w:sz w:val="20"/>
              </w:rPr>
              <w:t>16.77%</w:t>
            </w:r>
          </w:p>
        </w:tc>
        <w:tc>
          <w:tcPr>
            <w:tcW w:w="1079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28"/>
              <w:rPr>
                <w:sz w:val="20"/>
              </w:rPr>
            </w:pPr>
            <w:r>
              <w:rPr>
                <w:sz w:val="20"/>
              </w:rPr>
              <w:t>36.65%</w:t>
            </w:r>
          </w:p>
        </w:tc>
        <w:tc>
          <w:tcPr>
            <w:tcW w:w="1166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70"/>
              <w:rPr>
                <w:sz w:val="20"/>
              </w:rPr>
            </w:pPr>
            <w:r>
              <w:rPr>
                <w:sz w:val="20"/>
              </w:rPr>
              <w:t>36.65%</w:t>
            </w:r>
          </w:p>
        </w:tc>
        <w:tc>
          <w:tcPr>
            <w:tcW w:w="1059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58" w:right="186"/>
              <w:jc w:val="center"/>
              <w:rPr>
                <w:sz w:val="20"/>
              </w:rPr>
            </w:pPr>
            <w:r>
              <w:rPr>
                <w:sz w:val="20"/>
              </w:rPr>
              <w:t>1.24%</w:t>
            </w:r>
          </w:p>
        </w:tc>
        <w:tc>
          <w:tcPr>
            <w:tcW w:w="815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25" w:right="148"/>
              <w:jc w:val="center"/>
              <w:rPr>
                <w:sz w:val="20"/>
              </w:rPr>
            </w:pPr>
            <w:r>
              <w:rPr>
                <w:sz w:val="20"/>
              </w:rPr>
              <w:t>4.01</w:t>
            </w:r>
          </w:p>
        </w:tc>
      </w:tr>
      <w:tr>
        <w:trPr>
          <w:trHeight w:val="1219" w:hRule="atLeast"/>
        </w:trPr>
        <w:tc>
          <w:tcPr>
            <w:tcW w:w="148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2"/>
              <w:ind w:right="235"/>
              <w:rPr>
                <w:i/>
                <w:sz w:val="20"/>
              </w:rPr>
            </w:pPr>
            <w:r>
              <w:rPr>
                <w:i/>
                <w:sz w:val="20"/>
              </w:rPr>
              <w:t>Ability to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determine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credible,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authoritative</w:t>
            </w:r>
          </w:p>
          <w:p>
            <w:pPr>
              <w:pStyle w:val="TableParagraph"/>
              <w:spacing w:line="220" w:lineRule="exact" w:before="1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sources</w:t>
            </w:r>
          </w:p>
        </w:tc>
        <w:tc>
          <w:tcPr>
            <w:tcW w:w="949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176" w:right="160"/>
              <w:jc w:val="center"/>
              <w:rPr>
                <w:sz w:val="20"/>
              </w:rPr>
            </w:pPr>
            <w:r>
              <w:rPr>
                <w:sz w:val="20"/>
              </w:rPr>
              <w:t>1.24%</w:t>
            </w:r>
          </w:p>
        </w:tc>
        <w:tc>
          <w:tcPr>
            <w:tcW w:w="1043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84"/>
              <w:rPr>
                <w:sz w:val="20"/>
              </w:rPr>
            </w:pPr>
            <w:r>
              <w:rPr>
                <w:sz w:val="20"/>
              </w:rPr>
              <w:t>8.70%</w:t>
            </w:r>
          </w:p>
        </w:tc>
        <w:tc>
          <w:tcPr>
            <w:tcW w:w="103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26"/>
              <w:rPr>
                <w:sz w:val="20"/>
              </w:rPr>
            </w:pPr>
            <w:r>
              <w:rPr>
                <w:sz w:val="20"/>
              </w:rPr>
              <w:t>12.42%</w:t>
            </w:r>
          </w:p>
        </w:tc>
        <w:tc>
          <w:tcPr>
            <w:tcW w:w="107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26"/>
              <w:rPr>
                <w:sz w:val="20"/>
              </w:rPr>
            </w:pPr>
            <w:r>
              <w:rPr>
                <w:sz w:val="20"/>
              </w:rPr>
              <w:t>32.92%</w:t>
            </w:r>
          </w:p>
        </w:tc>
        <w:tc>
          <w:tcPr>
            <w:tcW w:w="1166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68"/>
              <w:rPr>
                <w:sz w:val="20"/>
              </w:rPr>
            </w:pPr>
            <w:r>
              <w:rPr>
                <w:sz w:val="20"/>
              </w:rPr>
              <w:t>42.86%</w:t>
            </w:r>
          </w:p>
        </w:tc>
        <w:tc>
          <w:tcPr>
            <w:tcW w:w="105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56" w:right="189"/>
              <w:jc w:val="center"/>
              <w:rPr>
                <w:sz w:val="20"/>
              </w:rPr>
            </w:pPr>
            <w:r>
              <w:rPr>
                <w:sz w:val="20"/>
              </w:rPr>
              <w:t>1.86%</w:t>
            </w:r>
          </w:p>
        </w:tc>
        <w:tc>
          <w:tcPr>
            <w:tcW w:w="815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i/>
                <w:sz w:val="22"/>
              </w:rPr>
            </w:pPr>
          </w:p>
          <w:p>
            <w:pPr>
              <w:pStyle w:val="TableParagraph"/>
              <w:ind w:left="222" w:right="151"/>
              <w:jc w:val="center"/>
              <w:rPr>
                <w:sz w:val="20"/>
              </w:rPr>
            </w:pPr>
            <w:r>
              <w:rPr>
                <w:sz w:val="20"/>
              </w:rPr>
              <w:t>4.09</w:t>
            </w:r>
          </w:p>
        </w:tc>
      </w:tr>
      <w:tr>
        <w:trPr>
          <w:trHeight w:val="979" w:hRule="atLeast"/>
        </w:trPr>
        <w:tc>
          <w:tcPr>
            <w:tcW w:w="148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7"/>
              <w:ind w:right="135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Understanding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of a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multicultural</w:t>
            </w:r>
          </w:p>
          <w:p>
            <w:pPr>
              <w:pStyle w:val="TableParagraph"/>
              <w:spacing w:line="22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society</w:t>
            </w:r>
          </w:p>
        </w:tc>
        <w:tc>
          <w:tcPr>
            <w:tcW w:w="949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176" w:right="160"/>
              <w:jc w:val="center"/>
              <w:rPr>
                <w:sz w:val="20"/>
              </w:rPr>
            </w:pPr>
            <w:r>
              <w:rPr>
                <w:sz w:val="20"/>
              </w:rPr>
              <w:t>3.11%</w:t>
            </w:r>
          </w:p>
        </w:tc>
        <w:tc>
          <w:tcPr>
            <w:tcW w:w="1043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32"/>
              <w:rPr>
                <w:sz w:val="20"/>
              </w:rPr>
            </w:pPr>
            <w:r>
              <w:rPr>
                <w:sz w:val="20"/>
              </w:rPr>
              <w:t>13.04%</w:t>
            </w:r>
          </w:p>
        </w:tc>
        <w:tc>
          <w:tcPr>
            <w:tcW w:w="1039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8"/>
              <w:rPr>
                <w:sz w:val="20"/>
              </w:rPr>
            </w:pPr>
            <w:r>
              <w:rPr>
                <w:sz w:val="20"/>
              </w:rPr>
              <w:t>26.71%</w:t>
            </w:r>
          </w:p>
        </w:tc>
        <w:tc>
          <w:tcPr>
            <w:tcW w:w="1079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8"/>
              <w:rPr>
                <w:sz w:val="20"/>
              </w:rPr>
            </w:pPr>
            <w:r>
              <w:rPr>
                <w:sz w:val="20"/>
              </w:rPr>
              <w:t>27.33%</w:t>
            </w:r>
          </w:p>
        </w:tc>
        <w:tc>
          <w:tcPr>
            <w:tcW w:w="1166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70"/>
              <w:rPr>
                <w:sz w:val="20"/>
              </w:rPr>
            </w:pPr>
            <w:r>
              <w:rPr>
                <w:sz w:val="20"/>
              </w:rPr>
              <w:t>27.95%</w:t>
            </w:r>
          </w:p>
        </w:tc>
        <w:tc>
          <w:tcPr>
            <w:tcW w:w="1059" w:type="dxa"/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58" w:right="186"/>
              <w:jc w:val="center"/>
              <w:rPr>
                <w:sz w:val="20"/>
              </w:rPr>
            </w:pPr>
            <w:r>
              <w:rPr>
                <w:sz w:val="20"/>
              </w:rPr>
              <w:t>1.86%</w:t>
            </w:r>
          </w:p>
        </w:tc>
        <w:tc>
          <w:tcPr>
            <w:tcW w:w="815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5" w:right="148"/>
              <w:jc w:val="center"/>
              <w:rPr>
                <w:sz w:val="20"/>
              </w:rPr>
            </w:pPr>
            <w:r>
              <w:rPr>
                <w:sz w:val="20"/>
              </w:rPr>
              <w:t>3.65</w:t>
            </w:r>
          </w:p>
        </w:tc>
      </w:tr>
      <w:tr>
        <w:trPr>
          <w:trHeight w:val="979" w:hRule="atLeast"/>
        </w:trPr>
        <w:tc>
          <w:tcPr>
            <w:tcW w:w="14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127"/>
              <w:ind w:right="135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Understanding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of a global</w:t>
            </w:r>
            <w:r>
              <w:rPr>
                <w:i/>
                <w:spacing w:val="1"/>
                <w:w w:val="95"/>
                <w:sz w:val="20"/>
              </w:rPr>
              <w:t> </w:t>
            </w:r>
            <w:r>
              <w:rPr>
                <w:i/>
                <w:sz w:val="20"/>
              </w:rPr>
              <w:t>society</w:t>
            </w:r>
          </w:p>
        </w:tc>
        <w:tc>
          <w:tcPr>
            <w:tcW w:w="94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176" w:right="160"/>
              <w:jc w:val="center"/>
              <w:rPr>
                <w:sz w:val="20"/>
              </w:rPr>
            </w:pPr>
            <w:r>
              <w:rPr>
                <w:sz w:val="20"/>
              </w:rPr>
              <w:t>3.11%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30"/>
              <w:rPr>
                <w:sz w:val="20"/>
              </w:rPr>
            </w:pPr>
            <w:r>
              <w:rPr>
                <w:sz w:val="20"/>
              </w:rPr>
              <w:t>15.53%</w:t>
            </w:r>
          </w:p>
        </w:tc>
        <w:tc>
          <w:tcPr>
            <w:tcW w:w="1039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5"/>
              <w:rPr>
                <w:sz w:val="20"/>
              </w:rPr>
            </w:pPr>
            <w:r>
              <w:rPr>
                <w:sz w:val="20"/>
              </w:rPr>
              <w:t>26.09%</w:t>
            </w:r>
          </w:p>
        </w:tc>
        <w:tc>
          <w:tcPr>
            <w:tcW w:w="1079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7"/>
              <w:rPr>
                <w:sz w:val="20"/>
              </w:rPr>
            </w:pPr>
            <w:r>
              <w:rPr>
                <w:sz w:val="20"/>
              </w:rPr>
              <w:t>29.19%</w:t>
            </w:r>
          </w:p>
        </w:tc>
        <w:tc>
          <w:tcPr>
            <w:tcW w:w="1166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69"/>
              <w:rPr>
                <w:sz w:val="20"/>
              </w:rPr>
            </w:pPr>
            <w:r>
              <w:rPr>
                <w:sz w:val="20"/>
              </w:rPr>
              <w:t>24.22%</w:t>
            </w:r>
          </w:p>
        </w:tc>
        <w:tc>
          <w:tcPr>
            <w:tcW w:w="1059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55" w:right="189"/>
              <w:jc w:val="center"/>
              <w:rPr>
                <w:sz w:val="20"/>
              </w:rPr>
            </w:pPr>
            <w:r>
              <w:rPr>
                <w:sz w:val="20"/>
              </w:rPr>
              <w:t>1.86%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1" w:right="151"/>
              <w:jc w:val="center"/>
              <w:rPr>
                <w:sz w:val="20"/>
              </w:rPr>
            </w:pPr>
            <w:r>
              <w:rPr>
                <w:sz w:val="20"/>
              </w:rPr>
              <w:t>3.57</w:t>
            </w:r>
          </w:p>
        </w:tc>
      </w:tr>
    </w:tbl>
    <w:p>
      <w:pPr>
        <w:spacing w:after="0"/>
        <w:jc w:val="center"/>
        <w:rPr>
          <w:sz w:val="20"/>
        </w:rPr>
        <w:sectPr>
          <w:pgSz w:w="12240" w:h="15840"/>
          <w:pgMar w:header="0" w:footer="1006" w:top="1420" w:bottom="1200" w:left="1300" w:right="1320"/>
        </w:sectPr>
      </w:pPr>
    </w:p>
    <w:tbl>
      <w:tblPr>
        <w:tblW w:w="0" w:type="auto"/>
        <w:jc w:val="left"/>
        <w:tblInd w:w="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3"/>
        <w:gridCol w:w="950"/>
        <w:gridCol w:w="1043"/>
        <w:gridCol w:w="1039"/>
        <w:gridCol w:w="1080"/>
        <w:gridCol w:w="1168"/>
        <w:gridCol w:w="1061"/>
        <w:gridCol w:w="817"/>
      </w:tblGrid>
      <w:tr>
        <w:trPr>
          <w:trHeight w:val="978" w:hRule="atLeast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126"/>
              <w:ind w:right="133"/>
              <w:rPr>
                <w:i/>
                <w:sz w:val="20"/>
              </w:rPr>
            </w:pPr>
            <w:r>
              <w:rPr>
                <w:i/>
                <w:spacing w:val="-2"/>
                <w:w w:val="95"/>
                <w:sz w:val="20"/>
              </w:rPr>
              <w:t>Ability </w:t>
            </w:r>
            <w:r>
              <w:rPr>
                <w:i/>
                <w:spacing w:val="-1"/>
                <w:w w:val="95"/>
                <w:sz w:val="20"/>
              </w:rPr>
              <w:t>to make</w:t>
            </w:r>
            <w:r>
              <w:rPr>
                <w:i/>
                <w:spacing w:val="-50"/>
                <w:w w:val="95"/>
                <w:sz w:val="20"/>
              </w:rPr>
              <w:t> </w:t>
            </w:r>
            <w:r>
              <w:rPr>
                <w:i/>
                <w:sz w:val="20"/>
              </w:rPr>
              <w:t>informed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decisions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176" w:right="161"/>
              <w:jc w:val="center"/>
              <w:rPr>
                <w:sz w:val="20"/>
              </w:rPr>
            </w:pPr>
            <w:r>
              <w:rPr>
                <w:sz w:val="20"/>
              </w:rPr>
              <w:t>2.48%</w:t>
            </w:r>
          </w:p>
        </w:tc>
        <w:tc>
          <w:tcPr>
            <w:tcW w:w="1043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83"/>
              <w:rPr>
                <w:sz w:val="20"/>
              </w:rPr>
            </w:pPr>
            <w:r>
              <w:rPr>
                <w:sz w:val="20"/>
              </w:rPr>
              <w:t>3.11%</w:t>
            </w:r>
          </w:p>
        </w:tc>
        <w:tc>
          <w:tcPr>
            <w:tcW w:w="1039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7"/>
              <w:rPr>
                <w:sz w:val="20"/>
              </w:rPr>
            </w:pPr>
            <w:r>
              <w:rPr>
                <w:sz w:val="20"/>
              </w:rPr>
              <w:t>16.15%</w:t>
            </w:r>
          </w:p>
        </w:tc>
        <w:tc>
          <w:tcPr>
            <w:tcW w:w="1080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7"/>
              <w:rPr>
                <w:sz w:val="20"/>
              </w:rPr>
            </w:pPr>
            <w:r>
              <w:rPr>
                <w:sz w:val="20"/>
              </w:rPr>
              <w:t>45.96%</w:t>
            </w:r>
          </w:p>
        </w:tc>
        <w:tc>
          <w:tcPr>
            <w:tcW w:w="1168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68"/>
              <w:rPr>
                <w:sz w:val="20"/>
              </w:rPr>
            </w:pPr>
            <w:r>
              <w:rPr>
                <w:sz w:val="20"/>
              </w:rPr>
              <w:t>30.43%</w:t>
            </w:r>
          </w:p>
        </w:tc>
        <w:tc>
          <w:tcPr>
            <w:tcW w:w="1061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55" w:right="193"/>
              <w:jc w:val="center"/>
              <w:rPr>
                <w:sz w:val="20"/>
              </w:rPr>
            </w:pPr>
            <w:r>
              <w:rPr>
                <w:sz w:val="20"/>
              </w:rPr>
              <w:t>1.86%</w:t>
            </w:r>
          </w:p>
        </w:tc>
        <w:tc>
          <w:tcPr>
            <w:tcW w:w="817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19" w:right="156"/>
              <w:jc w:val="center"/>
              <w:rPr>
                <w:sz w:val="20"/>
              </w:rPr>
            </w:pPr>
            <w:r>
              <w:rPr>
                <w:sz w:val="20"/>
              </w:rPr>
              <w:t>4.01</w:t>
            </w:r>
          </w:p>
        </w:tc>
      </w:tr>
      <w:tr>
        <w:trPr>
          <w:trHeight w:val="979" w:hRule="atLeast"/>
        </w:trPr>
        <w:tc>
          <w:tcPr>
            <w:tcW w:w="148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4"/>
              <w:ind w:right="280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Desire to</w:t>
            </w:r>
            <w:r>
              <w:rPr>
                <w:i/>
                <w:spacing w:val="1"/>
                <w:w w:val="90"/>
                <w:sz w:val="20"/>
              </w:rPr>
              <w:t> </w:t>
            </w:r>
            <w:r>
              <w:rPr>
                <w:i/>
                <w:spacing w:val="-1"/>
                <w:w w:val="95"/>
                <w:sz w:val="20"/>
              </w:rPr>
              <w:t>participate </w:t>
            </w:r>
            <w:r>
              <w:rPr>
                <w:i/>
                <w:w w:val="95"/>
                <w:sz w:val="20"/>
              </w:rPr>
              <w:t>in</w:t>
            </w:r>
            <w:r>
              <w:rPr>
                <w:i/>
                <w:spacing w:val="-50"/>
                <w:w w:val="95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service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to</w:t>
            </w:r>
          </w:p>
          <w:p>
            <w:pPr>
              <w:pStyle w:val="TableParagraph"/>
              <w:spacing w:line="223" w:lineRule="exact" w:before="1"/>
              <w:rPr>
                <w:i/>
                <w:sz w:val="20"/>
              </w:rPr>
            </w:pPr>
            <w:r>
              <w:rPr>
                <w:i/>
                <w:sz w:val="20"/>
              </w:rPr>
              <w:t>others</w:t>
            </w:r>
          </w:p>
        </w:tc>
        <w:tc>
          <w:tcPr>
            <w:tcW w:w="950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176" w:right="161"/>
              <w:jc w:val="center"/>
              <w:rPr>
                <w:sz w:val="20"/>
              </w:rPr>
            </w:pPr>
            <w:r>
              <w:rPr>
                <w:sz w:val="20"/>
              </w:rPr>
              <w:t>3.11%</w:t>
            </w:r>
          </w:p>
        </w:tc>
        <w:tc>
          <w:tcPr>
            <w:tcW w:w="1043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83"/>
              <w:rPr>
                <w:sz w:val="20"/>
              </w:rPr>
            </w:pPr>
            <w:r>
              <w:rPr>
                <w:sz w:val="20"/>
              </w:rPr>
              <w:t>9.94%</w:t>
            </w:r>
          </w:p>
        </w:tc>
        <w:tc>
          <w:tcPr>
            <w:tcW w:w="1039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5"/>
              <w:rPr>
                <w:sz w:val="20"/>
              </w:rPr>
            </w:pPr>
            <w:r>
              <w:rPr>
                <w:sz w:val="20"/>
              </w:rPr>
              <w:t>21.12%</w:t>
            </w:r>
          </w:p>
        </w:tc>
        <w:tc>
          <w:tcPr>
            <w:tcW w:w="1080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5"/>
              <w:rPr>
                <w:sz w:val="20"/>
              </w:rPr>
            </w:pPr>
            <w:r>
              <w:rPr>
                <w:sz w:val="20"/>
              </w:rPr>
              <w:t>27.33%</w:t>
            </w:r>
          </w:p>
        </w:tc>
        <w:tc>
          <w:tcPr>
            <w:tcW w:w="1168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66"/>
              <w:rPr>
                <w:sz w:val="20"/>
              </w:rPr>
            </w:pPr>
            <w:r>
              <w:rPr>
                <w:sz w:val="20"/>
              </w:rPr>
              <w:t>36.02%</w:t>
            </w:r>
          </w:p>
        </w:tc>
        <w:tc>
          <w:tcPr>
            <w:tcW w:w="1061" w:type="dxa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52" w:right="195"/>
              <w:jc w:val="center"/>
              <w:rPr>
                <w:sz w:val="20"/>
              </w:rPr>
            </w:pPr>
            <w:r>
              <w:rPr>
                <w:sz w:val="20"/>
              </w:rPr>
              <w:t>2.48%</w:t>
            </w:r>
          </w:p>
        </w:tc>
        <w:tc>
          <w:tcPr>
            <w:tcW w:w="817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16" w:right="159"/>
              <w:jc w:val="center"/>
              <w:rPr>
                <w:sz w:val="20"/>
              </w:rPr>
            </w:pPr>
            <w:r>
              <w:rPr>
                <w:sz w:val="20"/>
              </w:rPr>
              <w:t>3.85</w:t>
            </w:r>
          </w:p>
        </w:tc>
      </w:tr>
      <w:tr>
        <w:trPr>
          <w:trHeight w:val="979" w:hRule="atLeast"/>
        </w:trPr>
        <w:tc>
          <w:tcPr>
            <w:tcW w:w="14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127"/>
              <w:ind w:right="235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Technological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skills and</w:t>
            </w:r>
            <w:r>
              <w:rPr>
                <w:i/>
                <w:spacing w:val="1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abilities</w:t>
            </w:r>
          </w:p>
        </w:tc>
        <w:tc>
          <w:tcPr>
            <w:tcW w:w="9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176" w:right="161"/>
              <w:jc w:val="center"/>
              <w:rPr>
                <w:sz w:val="20"/>
              </w:rPr>
            </w:pPr>
            <w:r>
              <w:rPr>
                <w:sz w:val="20"/>
              </w:rPr>
              <w:t>4.35%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31"/>
              <w:rPr>
                <w:sz w:val="20"/>
              </w:rPr>
            </w:pPr>
            <w:r>
              <w:rPr>
                <w:sz w:val="20"/>
              </w:rPr>
              <w:t>13.04%</w:t>
            </w:r>
          </w:p>
        </w:tc>
        <w:tc>
          <w:tcPr>
            <w:tcW w:w="1039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7"/>
              <w:rPr>
                <w:sz w:val="20"/>
              </w:rPr>
            </w:pPr>
            <w:r>
              <w:rPr>
                <w:sz w:val="20"/>
              </w:rPr>
              <w:t>16.15%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27"/>
              <w:rPr>
                <w:sz w:val="20"/>
              </w:rPr>
            </w:pPr>
            <w:r>
              <w:rPr>
                <w:sz w:val="20"/>
              </w:rPr>
              <w:t>35.40%</w:t>
            </w:r>
          </w:p>
        </w:tc>
        <w:tc>
          <w:tcPr>
            <w:tcW w:w="1168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68"/>
              <w:rPr>
                <w:sz w:val="20"/>
              </w:rPr>
            </w:pPr>
            <w:r>
              <w:rPr>
                <w:sz w:val="20"/>
              </w:rPr>
              <w:t>29.19%</w:t>
            </w:r>
          </w:p>
        </w:tc>
        <w:tc>
          <w:tcPr>
            <w:tcW w:w="1061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55" w:right="193"/>
              <w:jc w:val="center"/>
              <w:rPr>
                <w:sz w:val="20"/>
              </w:rPr>
            </w:pPr>
            <w:r>
              <w:rPr>
                <w:sz w:val="20"/>
              </w:rPr>
              <w:t>1.86%</w:t>
            </w:r>
          </w:p>
        </w:tc>
        <w:tc>
          <w:tcPr>
            <w:tcW w:w="8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41"/>
              <w:ind w:left="219" w:right="156"/>
              <w:jc w:val="center"/>
              <w:rPr>
                <w:sz w:val="20"/>
              </w:rPr>
            </w:pPr>
            <w:r>
              <w:rPr>
                <w:sz w:val="20"/>
              </w:rPr>
              <w:t>3.73</w:t>
            </w:r>
          </w:p>
        </w:tc>
      </w:tr>
    </w:tbl>
    <w:p>
      <w:pPr>
        <w:pStyle w:val="BodyText"/>
        <w:rPr>
          <w:i/>
          <w:sz w:val="21"/>
        </w:rPr>
      </w:pPr>
    </w:p>
    <w:p>
      <w:pPr>
        <w:spacing w:before="55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Did</w:t>
      </w:r>
      <w:r>
        <w:rPr>
          <w:i/>
          <w:spacing w:val="6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6"/>
          <w:w w:val="90"/>
          <w:sz w:val="24"/>
        </w:rPr>
        <w:t> </w:t>
      </w:r>
      <w:r>
        <w:rPr>
          <w:i/>
          <w:w w:val="90"/>
          <w:sz w:val="24"/>
        </w:rPr>
        <w:t>participate</w:t>
      </w:r>
      <w:r>
        <w:rPr>
          <w:i/>
          <w:spacing w:val="12"/>
          <w:w w:val="90"/>
          <w:sz w:val="24"/>
        </w:rPr>
        <w:t> </w:t>
      </w:r>
      <w:r>
        <w:rPr>
          <w:i/>
          <w:w w:val="90"/>
          <w:sz w:val="24"/>
        </w:rPr>
        <w:t>in</w:t>
      </w:r>
      <w:r>
        <w:rPr>
          <w:i/>
          <w:spacing w:val="6"/>
          <w:w w:val="90"/>
          <w:sz w:val="24"/>
        </w:rPr>
        <w:t> </w:t>
      </w:r>
      <w:r>
        <w:rPr>
          <w:i/>
          <w:w w:val="90"/>
          <w:sz w:val="24"/>
        </w:rPr>
        <w:t>any</w:t>
      </w:r>
      <w:r>
        <w:rPr>
          <w:i/>
          <w:spacing w:val="11"/>
          <w:w w:val="90"/>
          <w:sz w:val="24"/>
        </w:rPr>
        <w:t> </w:t>
      </w:r>
      <w:r>
        <w:rPr>
          <w:i/>
          <w:w w:val="90"/>
          <w:sz w:val="24"/>
        </w:rPr>
        <w:t>of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11"/>
          <w:w w:val="90"/>
          <w:sz w:val="24"/>
        </w:rPr>
        <w:t> </w:t>
      </w:r>
      <w:r>
        <w:rPr>
          <w:i/>
          <w:w w:val="90"/>
          <w:sz w:val="24"/>
        </w:rPr>
        <w:t>following</w:t>
      </w:r>
      <w:r>
        <w:rPr>
          <w:i/>
          <w:spacing w:val="7"/>
          <w:w w:val="90"/>
          <w:sz w:val="24"/>
        </w:rPr>
        <w:t> </w:t>
      </w:r>
      <w:r>
        <w:rPr>
          <w:i/>
          <w:w w:val="90"/>
          <w:sz w:val="24"/>
        </w:rPr>
        <w:t>while</w:t>
      </w:r>
      <w:r>
        <w:rPr>
          <w:i/>
          <w:spacing w:val="5"/>
          <w:w w:val="90"/>
          <w:sz w:val="24"/>
        </w:rPr>
        <w:t> </w:t>
      </w:r>
      <w:r>
        <w:rPr>
          <w:i/>
          <w:w w:val="90"/>
          <w:sz w:val="24"/>
        </w:rPr>
        <w:t>at</w:t>
      </w:r>
      <w:r>
        <w:rPr>
          <w:i/>
          <w:spacing w:val="12"/>
          <w:w w:val="90"/>
          <w:sz w:val="24"/>
        </w:rPr>
        <w:t> </w:t>
      </w:r>
      <w:r>
        <w:rPr>
          <w:i/>
          <w:w w:val="90"/>
          <w:sz w:val="24"/>
        </w:rPr>
        <w:t>LVC?</w:t>
      </w:r>
    </w:p>
    <w:p>
      <w:pPr>
        <w:pStyle w:val="BodyText"/>
        <w:spacing w:before="7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26"/>
        <w:gridCol w:w="1168"/>
        <w:gridCol w:w="1138"/>
        <w:gridCol w:w="1205"/>
      </w:tblGrid>
      <w:tr>
        <w:trPr>
          <w:trHeight w:val="575" w:hRule="atLeast"/>
        </w:trPr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0"/>
              <w:ind w:left="192" w:right="18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Yes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0"/>
              <w:ind w:left="196" w:right="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</w:t>
            </w:r>
          </w:p>
        </w:tc>
        <w:tc>
          <w:tcPr>
            <w:tcW w:w="12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47"/>
              <w:ind w:left="223" w:firstLine="27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No</w:t>
            </w:r>
            <w:r>
              <w:rPr>
                <w:b/>
                <w:spacing w:val="1"/>
                <w:w w:val="95"/>
                <w:sz w:val="20"/>
              </w:rPr>
              <w:t> </w:t>
            </w:r>
            <w:r>
              <w:rPr>
                <w:b/>
                <w:w w:val="80"/>
                <w:sz w:val="20"/>
              </w:rPr>
              <w:t>Response</w:t>
            </w:r>
          </w:p>
        </w:tc>
      </w:tr>
      <w:tr>
        <w:trPr>
          <w:trHeight w:val="434" w:hRule="atLeast"/>
        </w:trPr>
        <w:tc>
          <w:tcPr>
            <w:tcW w:w="5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Study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abroad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away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program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14.91%</w:t>
            </w:r>
          </w:p>
        </w:tc>
        <w:tc>
          <w:tcPr>
            <w:tcW w:w="1138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83.23%</w:t>
            </w:r>
          </w:p>
        </w:tc>
        <w:tc>
          <w:tcPr>
            <w:tcW w:w="1205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1.86%</w:t>
            </w:r>
          </w:p>
        </w:tc>
      </w:tr>
      <w:tr>
        <w:trPr>
          <w:trHeight w:val="431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Performance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student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group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(band,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theater,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etc.)</w:t>
            </w:r>
          </w:p>
        </w:tc>
        <w:tc>
          <w:tcPr>
            <w:tcW w:w="116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33.54%</w:t>
            </w:r>
          </w:p>
        </w:tc>
        <w:tc>
          <w:tcPr>
            <w:tcW w:w="1138" w:type="dxa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64.60%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1.86%</w:t>
            </w:r>
          </w:p>
        </w:tc>
      </w:tr>
      <w:tr>
        <w:trPr>
          <w:trHeight w:val="432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Performance</w:t>
            </w:r>
            <w:r>
              <w:rPr>
                <w:i/>
                <w:spacing w:val="1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recital</w:t>
            </w:r>
            <w:r>
              <w:rPr>
                <w:i/>
                <w:spacing w:val="1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with</w:t>
            </w:r>
            <w:r>
              <w:rPr>
                <w:i/>
                <w:spacing w:val="2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faculty</w:t>
            </w:r>
            <w:r>
              <w:rPr>
                <w:i/>
                <w:spacing w:val="1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member</w:t>
            </w:r>
          </w:p>
        </w:tc>
        <w:tc>
          <w:tcPr>
            <w:tcW w:w="116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192" w:right="183"/>
              <w:jc w:val="center"/>
              <w:rPr>
                <w:sz w:val="22"/>
              </w:rPr>
            </w:pPr>
            <w:r>
              <w:rPr>
                <w:sz w:val="22"/>
              </w:rPr>
              <w:t>8.07%</w:t>
            </w:r>
          </w:p>
        </w:tc>
        <w:tc>
          <w:tcPr>
            <w:tcW w:w="1138" w:type="dxa"/>
            <w:shd w:val="clear" w:color="auto" w:fill="F2F2F2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90.06%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1.86%</w:t>
            </w:r>
          </w:p>
        </w:tc>
      </w:tr>
      <w:tr>
        <w:trPr>
          <w:trHeight w:val="431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Publication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academic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journal</w:t>
            </w:r>
          </w:p>
        </w:tc>
        <w:tc>
          <w:tcPr>
            <w:tcW w:w="116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2"/>
              <w:ind w:left="192" w:right="183"/>
              <w:jc w:val="center"/>
              <w:rPr>
                <w:sz w:val="22"/>
              </w:rPr>
            </w:pPr>
            <w:r>
              <w:rPr>
                <w:sz w:val="22"/>
              </w:rPr>
              <w:t>7.45%</w:t>
            </w:r>
          </w:p>
        </w:tc>
        <w:tc>
          <w:tcPr>
            <w:tcW w:w="1138" w:type="dxa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89.44%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3.11%</w:t>
            </w:r>
          </w:p>
        </w:tc>
      </w:tr>
      <w:tr>
        <w:trPr>
          <w:trHeight w:val="432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Conference</w:t>
            </w:r>
            <w:r>
              <w:rPr>
                <w:i/>
                <w:spacing w:val="1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presentation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with</w:t>
            </w:r>
            <w:r>
              <w:rPr>
                <w:i/>
                <w:spacing w:val="1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faculty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member</w:t>
            </w:r>
          </w:p>
        </w:tc>
        <w:tc>
          <w:tcPr>
            <w:tcW w:w="116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18.01%</w:t>
            </w:r>
          </w:p>
        </w:tc>
        <w:tc>
          <w:tcPr>
            <w:tcW w:w="1138" w:type="dxa"/>
            <w:shd w:val="clear" w:color="auto" w:fill="F2F2F2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77.64%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4.35%</w:t>
            </w:r>
          </w:p>
        </w:tc>
      </w:tr>
      <w:tr>
        <w:trPr>
          <w:trHeight w:val="487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Culminating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project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capstone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course</w:t>
            </w:r>
            <w:r>
              <w:rPr>
                <w:i/>
                <w:spacing w:val="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independent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study</w:t>
            </w:r>
          </w:p>
          <w:p>
            <w:pPr>
              <w:pStyle w:val="TableParagraph"/>
              <w:spacing w:line="220" w:lineRule="exact" w:before="15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(thesis,</w:t>
            </w:r>
            <w:r>
              <w:rPr>
                <w:i/>
                <w:spacing w:val="-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etc.)</w:t>
            </w:r>
          </w:p>
        </w:tc>
        <w:tc>
          <w:tcPr>
            <w:tcW w:w="116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42.86%</w:t>
            </w:r>
          </w:p>
        </w:tc>
        <w:tc>
          <w:tcPr>
            <w:tcW w:w="1138" w:type="dxa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54.04%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3.11%</w:t>
            </w:r>
          </w:p>
        </w:tc>
      </w:tr>
      <w:tr>
        <w:trPr>
          <w:trHeight w:val="431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Fieldwork,</w:t>
            </w:r>
            <w:r>
              <w:rPr>
                <w:i/>
                <w:spacing w:val="1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practicum,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clinical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experience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student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teaching</w:t>
            </w:r>
          </w:p>
        </w:tc>
        <w:tc>
          <w:tcPr>
            <w:tcW w:w="116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63.98%</w:t>
            </w:r>
          </w:p>
        </w:tc>
        <w:tc>
          <w:tcPr>
            <w:tcW w:w="1138" w:type="dxa"/>
            <w:shd w:val="clear" w:color="auto" w:fill="F2F2F2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34.16%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1.86%</w:t>
            </w:r>
          </w:p>
        </w:tc>
      </w:tr>
      <w:tr>
        <w:trPr>
          <w:trHeight w:val="431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Service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learning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with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required</w:t>
            </w:r>
            <w:r>
              <w:rPr>
                <w:i/>
                <w:spacing w:val="1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reflection</w:t>
            </w:r>
          </w:p>
        </w:tc>
        <w:tc>
          <w:tcPr>
            <w:tcW w:w="116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36.65%</w:t>
            </w:r>
          </w:p>
        </w:tc>
        <w:tc>
          <w:tcPr>
            <w:tcW w:w="1138" w:type="dxa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61.49%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1.86%</w:t>
            </w:r>
          </w:p>
        </w:tc>
      </w:tr>
      <w:tr>
        <w:trPr>
          <w:trHeight w:val="432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Service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learning</w:t>
            </w:r>
            <w:r>
              <w:rPr>
                <w:i/>
                <w:spacing w:val="-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as</w:t>
            </w:r>
            <w:r>
              <w:rPr>
                <w:i/>
                <w:spacing w:val="-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part</w:t>
            </w:r>
            <w:r>
              <w:rPr>
                <w:i/>
                <w:spacing w:val="-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of</w:t>
            </w:r>
            <w:r>
              <w:rPr>
                <w:i/>
                <w:spacing w:val="-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</w:t>
            </w:r>
            <w:r>
              <w:rPr>
                <w:i/>
                <w:spacing w:val="-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course</w:t>
            </w:r>
          </w:p>
        </w:tc>
        <w:tc>
          <w:tcPr>
            <w:tcW w:w="116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31.68%</w:t>
            </w:r>
          </w:p>
        </w:tc>
        <w:tc>
          <w:tcPr>
            <w:tcW w:w="1138" w:type="dxa"/>
            <w:shd w:val="clear" w:color="auto" w:fill="F2F2F2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66.46%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1.86%</w:t>
            </w:r>
          </w:p>
        </w:tc>
      </w:tr>
      <w:tr>
        <w:trPr>
          <w:trHeight w:val="431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Service</w:t>
            </w:r>
            <w:r>
              <w:rPr>
                <w:i/>
                <w:spacing w:val="4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Trip</w:t>
            </w:r>
          </w:p>
        </w:tc>
        <w:tc>
          <w:tcPr>
            <w:tcW w:w="116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17.39%</w:t>
            </w:r>
          </w:p>
        </w:tc>
        <w:tc>
          <w:tcPr>
            <w:tcW w:w="1138" w:type="dxa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79.50%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3.11%</w:t>
            </w:r>
          </w:p>
        </w:tc>
      </w:tr>
      <w:tr>
        <w:trPr>
          <w:trHeight w:val="431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Athletics</w:t>
            </w:r>
            <w:r>
              <w:rPr>
                <w:i/>
                <w:spacing w:val="2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(intercollegiate</w:t>
            </w:r>
            <w:r>
              <w:rPr>
                <w:i/>
                <w:spacing w:val="2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team)</w:t>
            </w:r>
          </w:p>
        </w:tc>
        <w:tc>
          <w:tcPr>
            <w:tcW w:w="116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34.78%</w:t>
            </w:r>
          </w:p>
        </w:tc>
        <w:tc>
          <w:tcPr>
            <w:tcW w:w="1138" w:type="dxa"/>
            <w:shd w:val="clear" w:color="auto" w:fill="F2F2F2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62.73%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2.48%</w:t>
            </w:r>
          </w:p>
        </w:tc>
      </w:tr>
      <w:tr>
        <w:trPr>
          <w:trHeight w:val="431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Athletics</w:t>
            </w:r>
            <w:r>
              <w:rPr>
                <w:i/>
                <w:spacing w:val="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(club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sport)</w:t>
            </w:r>
          </w:p>
        </w:tc>
        <w:tc>
          <w:tcPr>
            <w:tcW w:w="116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20.50%</w:t>
            </w:r>
          </w:p>
        </w:tc>
        <w:tc>
          <w:tcPr>
            <w:tcW w:w="1138" w:type="dxa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73.91%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5.59%</w:t>
            </w:r>
          </w:p>
        </w:tc>
      </w:tr>
      <w:tr>
        <w:trPr>
          <w:trHeight w:val="431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Academic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support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services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(tutoring,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writing</w:t>
            </w:r>
            <w:r>
              <w:rPr>
                <w:i/>
                <w:spacing w:val="1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center,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etc.</w:t>
            </w:r>
          </w:p>
        </w:tc>
        <w:tc>
          <w:tcPr>
            <w:tcW w:w="116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61.49%</w:t>
            </w:r>
          </w:p>
        </w:tc>
        <w:tc>
          <w:tcPr>
            <w:tcW w:w="1138" w:type="dxa"/>
            <w:shd w:val="clear" w:color="auto" w:fill="F2F2F2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36.02%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2.48%</w:t>
            </w:r>
          </w:p>
        </w:tc>
      </w:tr>
      <w:tr>
        <w:trPr>
          <w:trHeight w:val="432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Multicultural</w:t>
            </w:r>
            <w:r>
              <w:rPr>
                <w:i/>
                <w:spacing w:val="-2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fellowship</w:t>
            </w:r>
            <w:r>
              <w:rPr>
                <w:i/>
                <w:spacing w:val="-3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program</w:t>
            </w:r>
          </w:p>
        </w:tc>
        <w:tc>
          <w:tcPr>
            <w:tcW w:w="116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2"/>
              <w:ind w:left="192" w:right="183"/>
              <w:jc w:val="center"/>
              <w:rPr>
                <w:sz w:val="22"/>
              </w:rPr>
            </w:pPr>
            <w:r>
              <w:rPr>
                <w:sz w:val="22"/>
              </w:rPr>
              <w:t>9.32%</w:t>
            </w:r>
          </w:p>
        </w:tc>
        <w:tc>
          <w:tcPr>
            <w:tcW w:w="1138" w:type="dxa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86.96%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3.73%</w:t>
            </w:r>
          </w:p>
        </w:tc>
      </w:tr>
      <w:tr>
        <w:trPr>
          <w:trHeight w:val="431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Other</w:t>
            </w:r>
            <w:r>
              <w:rPr>
                <w:i/>
                <w:spacing w:val="-3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multicultural/diversity</w:t>
            </w:r>
            <w:r>
              <w:rPr>
                <w:i/>
                <w:spacing w:val="-2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initiatives</w:t>
            </w:r>
          </w:p>
        </w:tc>
        <w:tc>
          <w:tcPr>
            <w:tcW w:w="116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22.36%</w:t>
            </w:r>
          </w:p>
        </w:tc>
        <w:tc>
          <w:tcPr>
            <w:tcW w:w="1138" w:type="dxa"/>
            <w:shd w:val="clear" w:color="auto" w:fill="F2F2F2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75.16%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2.48%</w:t>
            </w:r>
          </w:p>
        </w:tc>
      </w:tr>
      <w:tr>
        <w:trPr>
          <w:trHeight w:val="431" w:hRule="atLeast"/>
        </w:trPr>
        <w:tc>
          <w:tcPr>
            <w:tcW w:w="51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On-campus</w:t>
            </w:r>
            <w:r>
              <w:rPr>
                <w:i/>
                <w:spacing w:val="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employment</w:t>
            </w:r>
          </w:p>
        </w:tc>
        <w:tc>
          <w:tcPr>
            <w:tcW w:w="116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64.60%</w:t>
            </w:r>
          </w:p>
        </w:tc>
        <w:tc>
          <w:tcPr>
            <w:tcW w:w="1138" w:type="dxa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33.54%</w:t>
            </w:r>
          </w:p>
        </w:tc>
        <w:tc>
          <w:tcPr>
            <w:tcW w:w="120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1.86%</w:t>
            </w:r>
          </w:p>
        </w:tc>
      </w:tr>
      <w:tr>
        <w:trPr>
          <w:trHeight w:val="489" w:hRule="atLeast"/>
        </w:trPr>
        <w:tc>
          <w:tcPr>
            <w:tcW w:w="5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Leadership</w:t>
            </w:r>
            <w:r>
              <w:rPr>
                <w:i/>
                <w:spacing w:val="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role</w:t>
            </w:r>
            <w:r>
              <w:rPr>
                <w:i/>
                <w:spacing w:val="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(student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government,</w:t>
            </w:r>
            <w:r>
              <w:rPr>
                <w:i/>
                <w:spacing w:val="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residence</w:t>
            </w:r>
            <w:r>
              <w:rPr>
                <w:i/>
                <w:spacing w:val="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life,</w:t>
            </w:r>
          </w:p>
          <w:p>
            <w:pPr>
              <w:pStyle w:val="TableParagraph"/>
              <w:spacing w:line="220" w:lineRule="exact" w:before="15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athletics,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peer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mentor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program,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etc.)</w:t>
            </w:r>
          </w:p>
        </w:tc>
        <w:tc>
          <w:tcPr>
            <w:tcW w:w="11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192" w:right="184"/>
              <w:jc w:val="center"/>
              <w:rPr>
                <w:sz w:val="22"/>
              </w:rPr>
            </w:pPr>
            <w:r>
              <w:rPr>
                <w:sz w:val="22"/>
              </w:rPr>
              <w:t>51.55%</w:t>
            </w:r>
          </w:p>
        </w:tc>
        <w:tc>
          <w:tcPr>
            <w:tcW w:w="1138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197" w:right="153"/>
              <w:jc w:val="center"/>
              <w:rPr>
                <w:sz w:val="22"/>
              </w:rPr>
            </w:pPr>
            <w:r>
              <w:rPr>
                <w:sz w:val="22"/>
              </w:rPr>
              <w:t>45.96%</w:t>
            </w:r>
          </w:p>
        </w:tc>
        <w:tc>
          <w:tcPr>
            <w:tcW w:w="120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293" w:right="243"/>
              <w:jc w:val="center"/>
              <w:rPr>
                <w:sz w:val="22"/>
              </w:rPr>
            </w:pPr>
            <w:r>
              <w:rPr>
                <w:sz w:val="22"/>
              </w:rPr>
              <w:t>2.48%</w:t>
            </w:r>
          </w:p>
        </w:tc>
      </w:tr>
    </w:tbl>
    <w:p>
      <w:pPr>
        <w:spacing w:after="0"/>
        <w:jc w:val="center"/>
        <w:rPr>
          <w:sz w:val="22"/>
        </w:rPr>
        <w:sectPr>
          <w:type w:val="continuous"/>
          <w:pgSz w:w="12240" w:h="15840"/>
          <w:pgMar w:header="0" w:footer="1006" w:top="1440" w:bottom="1200" w:left="1300" w:right="1320"/>
        </w:sectPr>
      </w:pPr>
    </w:p>
    <w:p>
      <w:pPr>
        <w:spacing w:before="43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Did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complete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an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internship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while at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LVC?</w:t>
      </w:r>
    </w:p>
    <w:p>
      <w:pPr>
        <w:pStyle w:val="BodyText"/>
        <w:spacing w:before="7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26"/>
        <w:gridCol w:w="989"/>
        <w:gridCol w:w="1024"/>
      </w:tblGrid>
      <w:tr>
        <w:trPr>
          <w:trHeight w:val="431" w:hRule="atLeast"/>
        </w:trPr>
        <w:tc>
          <w:tcPr>
            <w:tcW w:w="662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tcBorders>
              <w:right w:val="nil"/>
            </w:tcBorders>
          </w:tcPr>
          <w:p>
            <w:pPr>
              <w:pStyle w:val="TableParagraph"/>
              <w:spacing w:before="98"/>
              <w:ind w:left="94" w:right="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024" w:type="dxa"/>
            <w:tcBorders>
              <w:left w:val="nil"/>
            </w:tcBorders>
          </w:tcPr>
          <w:p>
            <w:pPr>
              <w:pStyle w:val="TableParagraph"/>
              <w:spacing w:before="98"/>
              <w:ind w:left="0" w:right="1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431" w:hRule="atLeast"/>
        </w:trPr>
        <w:tc>
          <w:tcPr>
            <w:tcW w:w="6626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Yes,</w:t>
            </w:r>
            <w:r>
              <w:rPr>
                <w:i/>
                <w:spacing w:val="-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pacing w:val="-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credit</w:t>
            </w:r>
          </w:p>
        </w:tc>
        <w:tc>
          <w:tcPr>
            <w:tcW w:w="989" w:type="dxa"/>
            <w:tcBorders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94" w:right="91"/>
              <w:jc w:val="center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1024" w:type="dxa"/>
            <w:tcBorders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0" w:right="169"/>
              <w:jc w:val="right"/>
              <w:rPr>
                <w:sz w:val="22"/>
              </w:rPr>
            </w:pPr>
            <w:r>
              <w:rPr>
                <w:sz w:val="22"/>
              </w:rPr>
              <w:t>45.96%</w:t>
            </w:r>
          </w:p>
        </w:tc>
      </w:tr>
      <w:tr>
        <w:trPr>
          <w:trHeight w:val="432" w:hRule="atLeast"/>
        </w:trPr>
        <w:tc>
          <w:tcPr>
            <w:tcW w:w="66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Yes,</w:t>
            </w:r>
            <w:r>
              <w:rPr>
                <w:i/>
                <w:spacing w:val="-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non-credit</w:t>
            </w:r>
          </w:p>
        </w:tc>
        <w:tc>
          <w:tcPr>
            <w:tcW w:w="989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84"/>
              <w:ind w:left="94" w:right="9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84"/>
              <w:ind w:left="0" w:right="226"/>
              <w:jc w:val="right"/>
              <w:rPr>
                <w:sz w:val="22"/>
              </w:rPr>
            </w:pPr>
            <w:r>
              <w:rPr>
                <w:sz w:val="22"/>
              </w:rPr>
              <w:t>8.70%</w:t>
            </w:r>
          </w:p>
        </w:tc>
      </w:tr>
      <w:tr>
        <w:trPr>
          <w:trHeight w:val="432" w:hRule="atLeast"/>
        </w:trPr>
        <w:tc>
          <w:tcPr>
            <w:tcW w:w="662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sz w:val="20"/>
              </w:rPr>
              <w:t>No</w:t>
            </w:r>
          </w:p>
        </w:tc>
        <w:tc>
          <w:tcPr>
            <w:tcW w:w="989" w:type="dxa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94" w:right="91"/>
              <w:jc w:val="center"/>
              <w:rPr>
                <w:sz w:val="22"/>
              </w:rPr>
            </w:pPr>
            <w:r>
              <w:rPr>
                <w:sz w:val="22"/>
              </w:rPr>
              <w:t>70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0" w:right="169"/>
              <w:jc w:val="right"/>
              <w:rPr>
                <w:sz w:val="22"/>
              </w:rPr>
            </w:pPr>
            <w:r>
              <w:rPr>
                <w:sz w:val="22"/>
              </w:rPr>
              <w:t>43.48%</w:t>
            </w:r>
          </w:p>
        </w:tc>
      </w:tr>
      <w:tr>
        <w:trPr>
          <w:trHeight w:val="431" w:hRule="atLeast"/>
        </w:trPr>
        <w:tc>
          <w:tcPr>
            <w:tcW w:w="6626" w:type="dxa"/>
            <w:tcBorders>
              <w:top w:val="nil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No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Response</w:t>
            </w:r>
          </w:p>
        </w:tc>
        <w:tc>
          <w:tcPr>
            <w:tcW w:w="989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84"/>
              <w:ind w:left="1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84"/>
              <w:ind w:left="0" w:right="226"/>
              <w:jc w:val="right"/>
              <w:rPr>
                <w:sz w:val="22"/>
              </w:rPr>
            </w:pPr>
            <w:r>
              <w:rPr>
                <w:sz w:val="22"/>
              </w:rPr>
              <w:t>1.86%</w:t>
            </w:r>
          </w:p>
        </w:tc>
      </w:tr>
      <w:tr>
        <w:trPr>
          <w:trHeight w:val="434" w:hRule="atLeast"/>
        </w:trPr>
        <w:tc>
          <w:tcPr>
            <w:tcW w:w="6626" w:type="dxa"/>
            <w:shd w:val="clear" w:color="auto" w:fill="F2F2F2"/>
          </w:tcPr>
          <w:p>
            <w:pPr>
              <w:pStyle w:val="TableParagraph"/>
              <w:spacing w:before="100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89" w:type="dxa"/>
            <w:tcBorders>
              <w:right w:val="nil"/>
            </w:tcBorders>
            <w:shd w:val="clear" w:color="auto" w:fill="F2F2F2"/>
          </w:tcPr>
          <w:p>
            <w:pPr>
              <w:pStyle w:val="TableParagraph"/>
              <w:spacing w:before="100"/>
              <w:ind w:left="93" w:right="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161</w:t>
            </w:r>
          </w:p>
        </w:tc>
        <w:tc>
          <w:tcPr>
            <w:tcW w:w="1024" w:type="dxa"/>
            <w:tcBorders>
              <w:left w:val="nil"/>
            </w:tcBorders>
            <w:shd w:val="clear" w:color="auto" w:fill="F2F2F2"/>
          </w:tcPr>
          <w:p>
            <w:pPr>
              <w:pStyle w:val="TableParagraph"/>
              <w:spacing w:before="100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100.00%</w:t>
            </w:r>
          </w:p>
        </w:tc>
      </w:tr>
    </w:tbl>
    <w:p>
      <w:pPr>
        <w:spacing w:after="0"/>
        <w:jc w:val="right"/>
        <w:rPr>
          <w:sz w:val="20"/>
        </w:rPr>
        <w:sectPr>
          <w:pgSz w:w="12240" w:h="15840"/>
          <w:pgMar w:header="0" w:footer="1006" w:top="1400" w:bottom="1200" w:left="1300" w:right="1320"/>
        </w:sectPr>
      </w:pPr>
    </w:p>
    <w:p>
      <w:pPr>
        <w:pStyle w:val="Heading1"/>
        <w:rPr>
          <w:u w:val="none"/>
        </w:rPr>
      </w:pPr>
      <w:r>
        <w:rPr>
          <w:w w:val="85"/>
          <w:u w:val="single"/>
        </w:rPr>
        <w:t>Reflection</w:t>
      </w:r>
      <w:r>
        <w:rPr>
          <w:spacing w:val="21"/>
          <w:w w:val="85"/>
          <w:u w:val="single"/>
        </w:rPr>
        <w:t> </w:t>
      </w:r>
      <w:r>
        <w:rPr>
          <w:w w:val="85"/>
          <w:u w:val="single"/>
        </w:rPr>
        <w:t>on</w:t>
      </w:r>
      <w:r>
        <w:rPr>
          <w:spacing w:val="24"/>
          <w:w w:val="85"/>
          <w:u w:val="single"/>
        </w:rPr>
        <w:t> </w:t>
      </w:r>
      <w:r>
        <w:rPr>
          <w:w w:val="85"/>
          <w:u w:val="single"/>
        </w:rPr>
        <w:t>Education</w:t>
      </w:r>
      <w:r>
        <w:rPr>
          <w:spacing w:val="24"/>
          <w:w w:val="85"/>
          <w:u w:val="single"/>
        </w:rPr>
        <w:t> </w:t>
      </w:r>
      <w:r>
        <w:rPr>
          <w:w w:val="85"/>
          <w:u w:val="single"/>
        </w:rPr>
        <w:t>–</w:t>
      </w:r>
      <w:r>
        <w:rPr>
          <w:spacing w:val="21"/>
          <w:w w:val="85"/>
          <w:u w:val="single"/>
        </w:rPr>
        <w:t> </w:t>
      </w:r>
      <w:r>
        <w:rPr>
          <w:w w:val="85"/>
          <w:u w:val="single"/>
        </w:rPr>
        <w:t>Job</w:t>
      </w:r>
      <w:r>
        <w:rPr>
          <w:spacing w:val="24"/>
          <w:w w:val="85"/>
          <w:u w:val="single"/>
        </w:rPr>
        <w:t> </w:t>
      </w:r>
      <w:r>
        <w:rPr>
          <w:w w:val="85"/>
          <w:u w:val="single"/>
        </w:rPr>
        <w:t>Search</w:t>
      </w:r>
    </w:p>
    <w:p>
      <w:pPr>
        <w:pStyle w:val="BodyText"/>
        <w:spacing w:before="3"/>
        <w:rPr>
          <w:sz w:val="22"/>
        </w:rPr>
      </w:pPr>
    </w:p>
    <w:p>
      <w:pPr>
        <w:spacing w:before="55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When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did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-5"/>
          <w:w w:val="90"/>
          <w:sz w:val="24"/>
        </w:rPr>
        <w:t> </w:t>
      </w:r>
      <w:r>
        <w:rPr>
          <w:i/>
          <w:w w:val="90"/>
          <w:sz w:val="24"/>
        </w:rPr>
        <w:t>begin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career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search?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26"/>
        <w:gridCol w:w="988"/>
        <w:gridCol w:w="1025"/>
      </w:tblGrid>
      <w:tr>
        <w:trPr>
          <w:trHeight w:val="402" w:hRule="atLeast"/>
        </w:trPr>
        <w:tc>
          <w:tcPr>
            <w:tcW w:w="662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8" w:type="dxa"/>
            <w:tcBorders>
              <w:right w:val="nil"/>
            </w:tcBorders>
          </w:tcPr>
          <w:p>
            <w:pPr>
              <w:pStyle w:val="TableParagraph"/>
              <w:spacing w:before="83"/>
              <w:ind w:left="93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025" w:type="dxa"/>
            <w:tcBorders>
              <w:left w:val="nil"/>
            </w:tcBorders>
          </w:tcPr>
          <w:p>
            <w:pPr>
              <w:pStyle w:val="TableParagraph"/>
              <w:spacing w:before="83"/>
              <w:ind w:left="0" w:right="1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402" w:hRule="atLeast"/>
        </w:trPr>
        <w:tc>
          <w:tcPr>
            <w:tcW w:w="6626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Fall</w:t>
            </w:r>
            <w:r>
              <w:rPr>
                <w:i/>
                <w:spacing w:val="-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2020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-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Before</w:t>
            </w:r>
          </w:p>
        </w:tc>
        <w:tc>
          <w:tcPr>
            <w:tcW w:w="988" w:type="dxa"/>
            <w:tcBorders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69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49</w:t>
            </w:r>
          </w:p>
        </w:tc>
        <w:tc>
          <w:tcPr>
            <w:tcW w:w="1025" w:type="dxa"/>
            <w:tcBorders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69"/>
              <w:ind w:left="0" w:right="169"/>
              <w:jc w:val="right"/>
              <w:rPr>
                <w:sz w:val="22"/>
              </w:rPr>
            </w:pPr>
            <w:r>
              <w:rPr>
                <w:sz w:val="22"/>
              </w:rPr>
              <w:t>30.43%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Spring</w:t>
            </w:r>
            <w:r>
              <w:rPr>
                <w:i/>
                <w:spacing w:val="-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2021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69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69"/>
              <w:ind w:left="0" w:right="169"/>
              <w:jc w:val="right"/>
              <w:rPr>
                <w:sz w:val="22"/>
              </w:rPr>
            </w:pPr>
            <w:r>
              <w:rPr>
                <w:sz w:val="22"/>
              </w:rPr>
              <w:t>32.30%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I</w:t>
            </w:r>
            <w:r>
              <w:rPr>
                <w:i/>
                <w:spacing w:val="-11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haven’t</w:t>
            </w:r>
            <w:r>
              <w:rPr>
                <w:i/>
                <w:spacing w:val="-8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started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69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69"/>
              <w:ind w:left="0" w:right="169"/>
              <w:jc w:val="right"/>
              <w:rPr>
                <w:sz w:val="22"/>
              </w:rPr>
            </w:pPr>
            <w:r>
              <w:rPr>
                <w:sz w:val="22"/>
              </w:rPr>
              <w:t>13.04%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1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Not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Applicable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69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69"/>
              <w:ind w:left="0" w:right="172"/>
              <w:jc w:val="right"/>
              <w:rPr>
                <w:sz w:val="22"/>
              </w:rPr>
            </w:pPr>
            <w:r>
              <w:rPr>
                <w:sz w:val="22"/>
              </w:rPr>
              <w:t>18.01%</w:t>
            </w:r>
          </w:p>
        </w:tc>
      </w:tr>
      <w:tr>
        <w:trPr>
          <w:trHeight w:val="400" w:hRule="atLeast"/>
        </w:trPr>
        <w:tc>
          <w:tcPr>
            <w:tcW w:w="6626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81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No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Response</w:t>
            </w:r>
          </w:p>
        </w:tc>
        <w:tc>
          <w:tcPr>
            <w:tcW w:w="988" w:type="dxa"/>
            <w:tcBorders>
              <w:top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67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025" w:type="dxa"/>
            <w:tcBorders>
              <w:top w:val="nil"/>
              <w:left w:val="nil"/>
            </w:tcBorders>
            <w:shd w:val="clear" w:color="auto" w:fill="F2F2F2"/>
          </w:tcPr>
          <w:p>
            <w:pPr>
              <w:pStyle w:val="TableParagraph"/>
              <w:spacing w:before="67"/>
              <w:ind w:left="0" w:right="226"/>
              <w:jc w:val="right"/>
              <w:rPr>
                <w:sz w:val="22"/>
              </w:rPr>
            </w:pPr>
            <w:r>
              <w:rPr>
                <w:sz w:val="22"/>
              </w:rPr>
              <w:t>6.21%</w:t>
            </w:r>
          </w:p>
        </w:tc>
      </w:tr>
      <w:tr>
        <w:trPr>
          <w:trHeight w:val="405" w:hRule="atLeast"/>
        </w:trPr>
        <w:tc>
          <w:tcPr>
            <w:tcW w:w="6626" w:type="dxa"/>
          </w:tcPr>
          <w:p>
            <w:pPr>
              <w:pStyle w:val="TableParagraph"/>
              <w:spacing w:before="83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88" w:type="dxa"/>
            <w:tcBorders>
              <w:right w:val="nil"/>
            </w:tcBorders>
          </w:tcPr>
          <w:p>
            <w:pPr>
              <w:pStyle w:val="TableParagraph"/>
              <w:spacing w:before="83"/>
              <w:ind w:left="93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161</w:t>
            </w:r>
          </w:p>
        </w:tc>
        <w:tc>
          <w:tcPr>
            <w:tcW w:w="1025" w:type="dxa"/>
            <w:tcBorders>
              <w:left w:val="nil"/>
            </w:tcBorders>
          </w:tcPr>
          <w:p>
            <w:pPr>
              <w:pStyle w:val="TableParagraph"/>
              <w:spacing w:before="83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100.00%</w:t>
            </w:r>
          </w:p>
        </w:tc>
      </w:tr>
    </w:tbl>
    <w:p>
      <w:pPr>
        <w:pStyle w:val="BodyText"/>
        <w:spacing w:before="11"/>
        <w:rPr>
          <w:i/>
          <w:sz w:val="25"/>
        </w:rPr>
      </w:pPr>
    </w:p>
    <w:p>
      <w:pPr>
        <w:spacing w:before="0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How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often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did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-5"/>
          <w:w w:val="90"/>
          <w:sz w:val="24"/>
        </w:rPr>
        <w:t> </w:t>
      </w:r>
      <w:r>
        <w:rPr>
          <w:i/>
          <w:w w:val="90"/>
          <w:sz w:val="24"/>
        </w:rPr>
        <w:t>visit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the Center</w:t>
      </w:r>
      <w:r>
        <w:rPr>
          <w:i/>
          <w:spacing w:val="-5"/>
          <w:w w:val="90"/>
          <w:sz w:val="24"/>
        </w:rPr>
        <w:t> </w:t>
      </w:r>
      <w:r>
        <w:rPr>
          <w:i/>
          <w:w w:val="90"/>
          <w:sz w:val="24"/>
        </w:rPr>
        <w:t>for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Career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Development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(i.e.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Breen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Center)</w:t>
      </w:r>
      <w:r>
        <w:rPr>
          <w:i/>
          <w:spacing w:val="-5"/>
          <w:w w:val="90"/>
          <w:sz w:val="24"/>
        </w:rPr>
        <w:t> </w:t>
      </w:r>
      <w:r>
        <w:rPr>
          <w:i/>
          <w:w w:val="90"/>
          <w:sz w:val="24"/>
        </w:rPr>
        <w:t>at LVC?</w:t>
      </w:r>
    </w:p>
    <w:p>
      <w:pPr>
        <w:pStyle w:val="BodyText"/>
        <w:spacing w:before="7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26"/>
        <w:gridCol w:w="988"/>
        <w:gridCol w:w="1025"/>
      </w:tblGrid>
      <w:tr>
        <w:trPr>
          <w:trHeight w:val="402" w:hRule="atLeast"/>
        </w:trPr>
        <w:tc>
          <w:tcPr>
            <w:tcW w:w="662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8" w:type="dxa"/>
            <w:tcBorders>
              <w:right w:val="nil"/>
            </w:tcBorders>
          </w:tcPr>
          <w:p>
            <w:pPr>
              <w:pStyle w:val="TableParagraph"/>
              <w:spacing w:before="83"/>
              <w:ind w:left="93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025" w:type="dxa"/>
            <w:tcBorders>
              <w:left w:val="nil"/>
            </w:tcBorders>
          </w:tcPr>
          <w:p>
            <w:pPr>
              <w:pStyle w:val="TableParagraph"/>
              <w:spacing w:before="83"/>
              <w:ind w:left="0" w:right="1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More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than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once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month</w:t>
            </w:r>
          </w:p>
        </w:tc>
        <w:tc>
          <w:tcPr>
            <w:tcW w:w="988" w:type="dxa"/>
            <w:tcBorders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69"/>
              <w:ind w:left="2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4</w:t>
            </w:r>
          </w:p>
        </w:tc>
        <w:tc>
          <w:tcPr>
            <w:tcW w:w="1025" w:type="dxa"/>
            <w:tcBorders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69"/>
              <w:ind w:left="0" w:right="226"/>
              <w:jc w:val="right"/>
              <w:rPr>
                <w:sz w:val="22"/>
              </w:rPr>
            </w:pPr>
            <w:r>
              <w:rPr>
                <w:sz w:val="22"/>
              </w:rPr>
              <w:t>2.48%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Once</w:t>
            </w:r>
            <w:r>
              <w:rPr>
                <w:i/>
                <w:spacing w:val="-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</w:t>
            </w:r>
            <w:r>
              <w:rPr>
                <w:i/>
                <w:spacing w:val="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month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69"/>
              <w:ind w:left="2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69"/>
              <w:ind w:left="0" w:right="226"/>
              <w:jc w:val="right"/>
              <w:rPr>
                <w:sz w:val="22"/>
              </w:rPr>
            </w:pPr>
            <w:r>
              <w:rPr>
                <w:sz w:val="22"/>
              </w:rPr>
              <w:t>3.73%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Once</w:t>
            </w:r>
            <w:r>
              <w:rPr>
                <w:i/>
                <w:spacing w:val="10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a</w:t>
            </w:r>
            <w:r>
              <w:rPr>
                <w:i/>
                <w:spacing w:val="14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semester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69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69"/>
              <w:ind w:left="0" w:right="169"/>
              <w:jc w:val="right"/>
              <w:rPr>
                <w:sz w:val="22"/>
              </w:rPr>
            </w:pPr>
            <w:r>
              <w:rPr>
                <w:sz w:val="22"/>
              </w:rPr>
              <w:t>17.39%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Once</w:t>
            </w:r>
            <w:r>
              <w:rPr>
                <w:i/>
                <w:spacing w:val="7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a</w:t>
            </w:r>
            <w:r>
              <w:rPr>
                <w:i/>
                <w:spacing w:val="11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year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69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82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69"/>
              <w:ind w:left="0" w:right="172"/>
              <w:jc w:val="right"/>
              <w:rPr>
                <w:sz w:val="22"/>
              </w:rPr>
            </w:pPr>
            <w:r>
              <w:rPr>
                <w:sz w:val="22"/>
              </w:rPr>
              <w:t>50.93%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sz w:val="20"/>
              </w:rPr>
              <w:t>Never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69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69"/>
              <w:ind w:left="0" w:right="169"/>
              <w:jc w:val="right"/>
              <w:rPr>
                <w:sz w:val="22"/>
              </w:rPr>
            </w:pPr>
            <w:r>
              <w:rPr>
                <w:sz w:val="22"/>
              </w:rPr>
              <w:t>21.74%</w:t>
            </w:r>
          </w:p>
        </w:tc>
      </w:tr>
      <w:tr>
        <w:trPr>
          <w:trHeight w:val="402" w:hRule="atLeast"/>
        </w:trPr>
        <w:tc>
          <w:tcPr>
            <w:tcW w:w="6626" w:type="dxa"/>
            <w:tcBorders>
              <w:top w:val="nil"/>
            </w:tcBorders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No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Response</w:t>
            </w:r>
          </w:p>
        </w:tc>
        <w:tc>
          <w:tcPr>
            <w:tcW w:w="988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69"/>
              <w:ind w:left="2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6</w:t>
            </w:r>
          </w:p>
        </w:tc>
        <w:tc>
          <w:tcPr>
            <w:tcW w:w="1025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69"/>
              <w:ind w:left="0" w:right="226"/>
              <w:jc w:val="right"/>
              <w:rPr>
                <w:sz w:val="22"/>
              </w:rPr>
            </w:pPr>
            <w:r>
              <w:rPr>
                <w:sz w:val="22"/>
              </w:rPr>
              <w:t>3.73%</w:t>
            </w:r>
          </w:p>
        </w:tc>
      </w:tr>
      <w:tr>
        <w:trPr>
          <w:trHeight w:val="402" w:hRule="atLeast"/>
        </w:trPr>
        <w:tc>
          <w:tcPr>
            <w:tcW w:w="6626" w:type="dxa"/>
            <w:shd w:val="clear" w:color="auto" w:fill="F2F2F2"/>
          </w:tcPr>
          <w:p>
            <w:pPr>
              <w:pStyle w:val="TableParagraph"/>
              <w:spacing w:before="83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88" w:type="dxa"/>
            <w:tcBorders>
              <w:right w:val="nil"/>
            </w:tcBorders>
            <w:shd w:val="clear" w:color="auto" w:fill="F2F2F2"/>
          </w:tcPr>
          <w:p>
            <w:pPr>
              <w:pStyle w:val="TableParagraph"/>
              <w:spacing w:before="83"/>
              <w:ind w:left="93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161</w:t>
            </w:r>
          </w:p>
        </w:tc>
        <w:tc>
          <w:tcPr>
            <w:tcW w:w="1025" w:type="dxa"/>
            <w:tcBorders>
              <w:left w:val="nil"/>
            </w:tcBorders>
            <w:shd w:val="clear" w:color="auto" w:fill="F2F2F2"/>
          </w:tcPr>
          <w:p>
            <w:pPr>
              <w:pStyle w:val="TableParagraph"/>
              <w:spacing w:before="83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100.00%</w:t>
            </w:r>
          </w:p>
        </w:tc>
      </w:tr>
    </w:tbl>
    <w:p>
      <w:pPr>
        <w:pStyle w:val="BodyText"/>
        <w:spacing w:before="11"/>
        <w:rPr>
          <w:i/>
          <w:sz w:val="25"/>
        </w:rPr>
      </w:pPr>
    </w:p>
    <w:p>
      <w:pPr>
        <w:spacing w:before="0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How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satisfied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are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with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job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search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help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received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at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LVC?</w:t>
      </w:r>
    </w:p>
    <w:p>
      <w:pPr>
        <w:pStyle w:val="BodyText"/>
        <w:spacing w:before="7" w:after="1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26"/>
        <w:gridCol w:w="988"/>
        <w:gridCol w:w="1024"/>
      </w:tblGrid>
      <w:tr>
        <w:trPr>
          <w:trHeight w:val="402" w:hRule="atLeast"/>
        </w:trPr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3"/>
              <w:ind w:left="94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0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0" w:right="1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402" w:hRule="atLeast"/>
        </w:trPr>
        <w:tc>
          <w:tcPr>
            <w:tcW w:w="66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Very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satisfied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024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0" w:right="168"/>
              <w:jc w:val="right"/>
              <w:rPr>
                <w:sz w:val="22"/>
              </w:rPr>
            </w:pPr>
            <w:r>
              <w:rPr>
                <w:sz w:val="22"/>
              </w:rPr>
              <w:t>13.66%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sz w:val="20"/>
              </w:rPr>
              <w:t>Satisfied</w:t>
            </w:r>
          </w:p>
        </w:tc>
        <w:tc>
          <w:tcPr>
            <w:tcW w:w="98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02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0" w:right="171"/>
              <w:jc w:val="right"/>
              <w:rPr>
                <w:sz w:val="22"/>
              </w:rPr>
            </w:pPr>
            <w:r>
              <w:rPr>
                <w:sz w:val="22"/>
              </w:rPr>
              <w:t>18.01%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Neither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satisfied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nor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dissatisfied</w:t>
            </w:r>
          </w:p>
        </w:tc>
        <w:tc>
          <w:tcPr>
            <w:tcW w:w="98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102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0" w:right="168"/>
              <w:jc w:val="right"/>
              <w:rPr>
                <w:sz w:val="22"/>
              </w:rPr>
            </w:pPr>
            <w:r>
              <w:rPr>
                <w:sz w:val="22"/>
              </w:rPr>
              <w:t>22.98%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sz w:val="20"/>
              </w:rPr>
              <w:t>Dissatisfied</w:t>
            </w:r>
          </w:p>
        </w:tc>
        <w:tc>
          <w:tcPr>
            <w:tcW w:w="98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2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7</w:t>
            </w:r>
          </w:p>
        </w:tc>
        <w:tc>
          <w:tcPr>
            <w:tcW w:w="102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0" w:right="225"/>
              <w:jc w:val="right"/>
              <w:rPr>
                <w:sz w:val="22"/>
              </w:rPr>
            </w:pPr>
            <w:r>
              <w:rPr>
                <w:sz w:val="22"/>
              </w:rPr>
              <w:t>4.35%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Very</w:t>
            </w:r>
            <w:r>
              <w:rPr>
                <w:i/>
                <w:spacing w:val="-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dissatisfied</w:t>
            </w:r>
          </w:p>
        </w:tc>
        <w:tc>
          <w:tcPr>
            <w:tcW w:w="98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7</w:t>
            </w:r>
          </w:p>
        </w:tc>
        <w:tc>
          <w:tcPr>
            <w:tcW w:w="102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0" w:right="225"/>
              <w:jc w:val="right"/>
              <w:rPr>
                <w:sz w:val="22"/>
              </w:rPr>
            </w:pPr>
            <w:r>
              <w:rPr>
                <w:sz w:val="22"/>
              </w:rPr>
              <w:t>4.35%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Not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Applicable</w:t>
            </w:r>
          </w:p>
        </w:tc>
        <w:tc>
          <w:tcPr>
            <w:tcW w:w="98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54</w:t>
            </w:r>
          </w:p>
        </w:tc>
        <w:tc>
          <w:tcPr>
            <w:tcW w:w="102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0" w:right="171"/>
              <w:jc w:val="right"/>
              <w:rPr>
                <w:sz w:val="22"/>
              </w:rPr>
            </w:pPr>
            <w:r>
              <w:rPr>
                <w:sz w:val="22"/>
              </w:rPr>
              <w:t>33.54%</w:t>
            </w:r>
          </w:p>
        </w:tc>
      </w:tr>
      <w:tr>
        <w:trPr>
          <w:trHeight w:val="403" w:hRule="atLeast"/>
        </w:trPr>
        <w:tc>
          <w:tcPr>
            <w:tcW w:w="66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3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No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Response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5</w:t>
            </w:r>
          </w:p>
        </w:tc>
        <w:tc>
          <w:tcPr>
            <w:tcW w:w="102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0" w:right="225"/>
              <w:jc w:val="right"/>
              <w:rPr>
                <w:sz w:val="22"/>
              </w:rPr>
            </w:pPr>
            <w:r>
              <w:rPr>
                <w:sz w:val="22"/>
              </w:rPr>
              <w:t>3.11%</w:t>
            </w:r>
          </w:p>
        </w:tc>
      </w:tr>
      <w:tr>
        <w:trPr>
          <w:trHeight w:val="402" w:hRule="atLeast"/>
        </w:trPr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3"/>
              <w:ind w:left="93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161</w:t>
            </w:r>
          </w:p>
        </w:tc>
        <w:tc>
          <w:tcPr>
            <w:tcW w:w="10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0" w:right="15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100.00%</w:t>
            </w:r>
          </w:p>
        </w:tc>
      </w:tr>
    </w:tbl>
    <w:p>
      <w:pPr>
        <w:spacing w:after="0"/>
        <w:jc w:val="right"/>
        <w:rPr>
          <w:sz w:val="20"/>
        </w:rPr>
        <w:sectPr>
          <w:pgSz w:w="12240" w:h="15840"/>
          <w:pgMar w:header="0" w:footer="1006" w:top="1420" w:bottom="1200" w:left="1300" w:right="1320"/>
        </w:sectPr>
      </w:pPr>
    </w:p>
    <w:p>
      <w:pPr>
        <w:pStyle w:val="BodyText"/>
        <w:spacing w:before="5"/>
        <w:rPr>
          <w:i/>
          <w:sz w:val="16"/>
        </w:rPr>
      </w:pPr>
    </w:p>
    <w:p>
      <w:pPr>
        <w:pStyle w:val="Heading1"/>
        <w:spacing w:before="47"/>
        <w:rPr>
          <w:u w:val="none"/>
        </w:rPr>
      </w:pPr>
      <w:r>
        <w:rPr>
          <w:w w:val="90"/>
          <w:u w:val="single"/>
        </w:rPr>
        <w:t>Reflections</w:t>
      </w:r>
      <w:r>
        <w:rPr>
          <w:spacing w:val="-4"/>
          <w:w w:val="90"/>
          <w:u w:val="single"/>
        </w:rPr>
        <w:t> </w:t>
      </w:r>
      <w:r>
        <w:rPr>
          <w:w w:val="90"/>
          <w:u w:val="single"/>
        </w:rPr>
        <w:t>About</w:t>
      </w:r>
      <w:r>
        <w:rPr>
          <w:spacing w:val="-4"/>
          <w:w w:val="90"/>
          <w:u w:val="single"/>
        </w:rPr>
        <w:t> </w:t>
      </w:r>
      <w:r>
        <w:rPr>
          <w:w w:val="90"/>
          <w:u w:val="single"/>
        </w:rPr>
        <w:t>Education</w:t>
      </w:r>
      <w:r>
        <w:rPr>
          <w:spacing w:val="-3"/>
          <w:w w:val="90"/>
          <w:u w:val="single"/>
        </w:rPr>
        <w:t> </w:t>
      </w:r>
      <w:r>
        <w:rPr>
          <w:w w:val="90"/>
          <w:u w:val="single"/>
        </w:rPr>
        <w:t>–</w:t>
      </w:r>
      <w:r>
        <w:rPr>
          <w:spacing w:val="-4"/>
          <w:w w:val="90"/>
          <w:u w:val="single"/>
        </w:rPr>
        <w:t> </w:t>
      </w:r>
      <w:r>
        <w:rPr>
          <w:w w:val="90"/>
          <w:u w:val="single"/>
        </w:rPr>
        <w:t>Overall</w:t>
      </w:r>
    </w:p>
    <w:p>
      <w:pPr>
        <w:pStyle w:val="BodyText"/>
        <w:spacing w:before="6"/>
        <w:rPr>
          <w:sz w:val="22"/>
        </w:rPr>
      </w:pPr>
    </w:p>
    <w:p>
      <w:pPr>
        <w:spacing w:before="54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How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would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evaluate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overall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educational</w:t>
      </w:r>
      <w:r>
        <w:rPr>
          <w:i/>
          <w:spacing w:val="5"/>
          <w:w w:val="90"/>
          <w:sz w:val="24"/>
        </w:rPr>
        <w:t> </w:t>
      </w:r>
      <w:r>
        <w:rPr>
          <w:i/>
          <w:w w:val="90"/>
          <w:sz w:val="24"/>
        </w:rPr>
        <w:t>experience</w:t>
      </w:r>
      <w:r>
        <w:rPr>
          <w:i/>
          <w:spacing w:val="6"/>
          <w:w w:val="90"/>
          <w:sz w:val="24"/>
        </w:rPr>
        <w:t> </w:t>
      </w:r>
      <w:r>
        <w:rPr>
          <w:i/>
          <w:w w:val="90"/>
          <w:sz w:val="24"/>
        </w:rPr>
        <w:t>at</w:t>
      </w:r>
      <w:r>
        <w:rPr>
          <w:i/>
          <w:spacing w:val="5"/>
          <w:w w:val="90"/>
          <w:sz w:val="24"/>
        </w:rPr>
        <w:t> </w:t>
      </w:r>
      <w:r>
        <w:rPr>
          <w:i/>
          <w:w w:val="90"/>
          <w:sz w:val="24"/>
        </w:rPr>
        <w:t>LVC?</w:t>
      </w:r>
    </w:p>
    <w:p>
      <w:pPr>
        <w:pStyle w:val="BodyText"/>
        <w:spacing w:before="8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26"/>
        <w:gridCol w:w="988"/>
        <w:gridCol w:w="1024"/>
      </w:tblGrid>
      <w:tr>
        <w:trPr>
          <w:trHeight w:val="431" w:hRule="atLeast"/>
        </w:trPr>
        <w:tc>
          <w:tcPr>
            <w:tcW w:w="662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988" w:type="dxa"/>
            <w:tcBorders>
              <w:right w:val="nil"/>
            </w:tcBorders>
          </w:tcPr>
          <w:p>
            <w:pPr>
              <w:pStyle w:val="TableParagraph"/>
              <w:spacing w:before="98"/>
              <w:ind w:left="94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024" w:type="dxa"/>
            <w:tcBorders>
              <w:left w:val="nil"/>
            </w:tcBorders>
          </w:tcPr>
          <w:p>
            <w:pPr>
              <w:pStyle w:val="TableParagraph"/>
              <w:spacing w:before="98"/>
              <w:ind w:left="0" w:right="1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431" w:hRule="atLeast"/>
        </w:trPr>
        <w:tc>
          <w:tcPr>
            <w:tcW w:w="6626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sz w:val="20"/>
              </w:rPr>
              <w:t>Excellent</w:t>
            </w:r>
          </w:p>
        </w:tc>
        <w:tc>
          <w:tcPr>
            <w:tcW w:w="988" w:type="dxa"/>
            <w:tcBorders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67</w:t>
            </w:r>
          </w:p>
        </w:tc>
        <w:tc>
          <w:tcPr>
            <w:tcW w:w="1024" w:type="dxa"/>
            <w:tcBorders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0" w:right="168"/>
              <w:jc w:val="right"/>
              <w:rPr>
                <w:sz w:val="22"/>
              </w:rPr>
            </w:pPr>
            <w:r>
              <w:rPr>
                <w:sz w:val="22"/>
              </w:rPr>
              <w:t>41.61%</w:t>
            </w:r>
          </w:p>
        </w:tc>
      </w:tr>
      <w:tr>
        <w:trPr>
          <w:trHeight w:val="432" w:hRule="atLeast"/>
        </w:trPr>
        <w:tc>
          <w:tcPr>
            <w:tcW w:w="66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sz w:val="20"/>
              </w:rPr>
              <w:t>Good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84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70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84"/>
              <w:ind w:left="0" w:right="171"/>
              <w:jc w:val="right"/>
              <w:rPr>
                <w:sz w:val="22"/>
              </w:rPr>
            </w:pPr>
            <w:r>
              <w:rPr>
                <w:sz w:val="22"/>
              </w:rPr>
              <w:t>43.48%</w:t>
            </w:r>
          </w:p>
        </w:tc>
      </w:tr>
      <w:tr>
        <w:trPr>
          <w:trHeight w:val="431" w:hRule="atLeast"/>
        </w:trPr>
        <w:tc>
          <w:tcPr>
            <w:tcW w:w="662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sz w:val="20"/>
              </w:rPr>
              <w:t>Fair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0" w:right="225"/>
              <w:jc w:val="right"/>
              <w:rPr>
                <w:sz w:val="22"/>
              </w:rPr>
            </w:pPr>
            <w:r>
              <w:rPr>
                <w:sz w:val="22"/>
              </w:rPr>
              <w:t>8.07%</w:t>
            </w:r>
          </w:p>
        </w:tc>
      </w:tr>
      <w:tr>
        <w:trPr>
          <w:trHeight w:val="431" w:hRule="atLeast"/>
        </w:trPr>
        <w:tc>
          <w:tcPr>
            <w:tcW w:w="66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sz w:val="20"/>
              </w:rPr>
              <w:t>Poor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84"/>
              <w:ind w:left="2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7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84"/>
              <w:ind w:left="0" w:right="225"/>
              <w:jc w:val="right"/>
              <w:rPr>
                <w:sz w:val="22"/>
              </w:rPr>
            </w:pPr>
            <w:r>
              <w:rPr>
                <w:sz w:val="22"/>
              </w:rPr>
              <w:t>4.35%</w:t>
            </w:r>
          </w:p>
        </w:tc>
      </w:tr>
      <w:tr>
        <w:trPr>
          <w:trHeight w:val="431" w:hRule="atLeast"/>
        </w:trPr>
        <w:tc>
          <w:tcPr>
            <w:tcW w:w="6626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No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Response</w:t>
            </w:r>
          </w:p>
        </w:tc>
        <w:tc>
          <w:tcPr>
            <w:tcW w:w="988" w:type="dxa"/>
            <w:tcBorders>
              <w:top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2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0" w:right="225"/>
              <w:jc w:val="right"/>
              <w:rPr>
                <w:sz w:val="22"/>
              </w:rPr>
            </w:pPr>
            <w:r>
              <w:rPr>
                <w:sz w:val="22"/>
              </w:rPr>
              <w:t>2.48%</w:t>
            </w:r>
          </w:p>
        </w:tc>
      </w:tr>
      <w:tr>
        <w:trPr>
          <w:trHeight w:val="431" w:hRule="atLeast"/>
        </w:trPr>
        <w:tc>
          <w:tcPr>
            <w:tcW w:w="6626" w:type="dxa"/>
          </w:tcPr>
          <w:p>
            <w:pPr>
              <w:pStyle w:val="TableParagraph"/>
              <w:spacing w:before="9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88" w:type="dxa"/>
            <w:tcBorders>
              <w:right w:val="nil"/>
            </w:tcBorders>
          </w:tcPr>
          <w:p>
            <w:pPr>
              <w:pStyle w:val="TableParagraph"/>
              <w:spacing w:before="98"/>
              <w:ind w:left="93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161</w:t>
            </w:r>
          </w:p>
        </w:tc>
        <w:tc>
          <w:tcPr>
            <w:tcW w:w="1024" w:type="dxa"/>
            <w:tcBorders>
              <w:left w:val="nil"/>
            </w:tcBorders>
          </w:tcPr>
          <w:p>
            <w:pPr>
              <w:pStyle w:val="TableParagraph"/>
              <w:spacing w:before="98"/>
              <w:ind w:left="0" w:right="15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100.00%</w:t>
            </w:r>
          </w:p>
        </w:tc>
      </w:tr>
    </w:tbl>
    <w:p>
      <w:pPr>
        <w:pStyle w:val="BodyText"/>
        <w:spacing w:before="1"/>
        <w:rPr>
          <w:i/>
          <w:sz w:val="26"/>
        </w:rPr>
      </w:pPr>
    </w:p>
    <w:p>
      <w:pPr>
        <w:spacing w:before="0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If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could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start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college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career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over again,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would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choose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LVC?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26"/>
        <w:gridCol w:w="988"/>
        <w:gridCol w:w="1024"/>
      </w:tblGrid>
      <w:tr>
        <w:trPr>
          <w:trHeight w:val="431" w:hRule="atLeast"/>
        </w:trPr>
        <w:tc>
          <w:tcPr>
            <w:tcW w:w="662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988" w:type="dxa"/>
            <w:tcBorders>
              <w:right w:val="nil"/>
            </w:tcBorders>
          </w:tcPr>
          <w:p>
            <w:pPr>
              <w:pStyle w:val="TableParagraph"/>
              <w:spacing w:before="98"/>
              <w:ind w:left="94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024" w:type="dxa"/>
            <w:tcBorders>
              <w:left w:val="nil"/>
            </w:tcBorders>
          </w:tcPr>
          <w:p>
            <w:pPr>
              <w:pStyle w:val="TableParagraph"/>
              <w:spacing w:before="98"/>
              <w:ind w:left="0" w:right="1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431" w:hRule="atLeast"/>
        </w:trPr>
        <w:tc>
          <w:tcPr>
            <w:tcW w:w="6626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Definitely</w:t>
            </w:r>
            <w:r>
              <w:rPr>
                <w:i/>
                <w:spacing w:val="-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yes</w:t>
            </w:r>
          </w:p>
        </w:tc>
        <w:tc>
          <w:tcPr>
            <w:tcW w:w="988" w:type="dxa"/>
            <w:tcBorders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61</w:t>
            </w:r>
          </w:p>
        </w:tc>
        <w:tc>
          <w:tcPr>
            <w:tcW w:w="1024" w:type="dxa"/>
            <w:tcBorders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0" w:right="168"/>
              <w:jc w:val="right"/>
              <w:rPr>
                <w:sz w:val="22"/>
              </w:rPr>
            </w:pPr>
            <w:r>
              <w:rPr>
                <w:sz w:val="22"/>
              </w:rPr>
              <w:t>37.89%</w:t>
            </w:r>
          </w:p>
        </w:tc>
      </w:tr>
      <w:tr>
        <w:trPr>
          <w:trHeight w:val="432" w:hRule="atLeast"/>
        </w:trPr>
        <w:tc>
          <w:tcPr>
            <w:tcW w:w="66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Probably</w:t>
            </w:r>
            <w:r>
              <w:rPr>
                <w:i/>
                <w:spacing w:val="1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yes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84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56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84"/>
              <w:ind w:left="0" w:right="171"/>
              <w:jc w:val="right"/>
              <w:rPr>
                <w:sz w:val="22"/>
              </w:rPr>
            </w:pPr>
            <w:r>
              <w:rPr>
                <w:sz w:val="22"/>
              </w:rPr>
              <w:t>34.78%</w:t>
            </w:r>
          </w:p>
        </w:tc>
      </w:tr>
      <w:tr>
        <w:trPr>
          <w:trHeight w:val="431" w:hRule="atLeast"/>
        </w:trPr>
        <w:tc>
          <w:tcPr>
            <w:tcW w:w="662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Probably</w:t>
            </w:r>
            <w:r>
              <w:rPr>
                <w:i/>
                <w:spacing w:val="-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no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0" w:right="168"/>
              <w:jc w:val="right"/>
              <w:rPr>
                <w:sz w:val="22"/>
              </w:rPr>
            </w:pPr>
            <w:r>
              <w:rPr>
                <w:sz w:val="22"/>
              </w:rPr>
              <w:t>18.01%</w:t>
            </w:r>
          </w:p>
        </w:tc>
      </w:tr>
      <w:tr>
        <w:trPr>
          <w:trHeight w:val="431" w:hRule="atLeast"/>
        </w:trPr>
        <w:tc>
          <w:tcPr>
            <w:tcW w:w="66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Definitely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no</w:t>
            </w:r>
          </w:p>
        </w:tc>
        <w:tc>
          <w:tcPr>
            <w:tcW w:w="988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84"/>
              <w:ind w:left="94" w:right="90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84"/>
              <w:ind w:left="0" w:right="225"/>
              <w:jc w:val="right"/>
              <w:rPr>
                <w:sz w:val="22"/>
              </w:rPr>
            </w:pPr>
            <w:r>
              <w:rPr>
                <w:sz w:val="22"/>
              </w:rPr>
              <w:t>6.83%</w:t>
            </w:r>
          </w:p>
        </w:tc>
      </w:tr>
      <w:tr>
        <w:trPr>
          <w:trHeight w:val="431" w:hRule="atLeast"/>
        </w:trPr>
        <w:tc>
          <w:tcPr>
            <w:tcW w:w="6626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No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Response</w:t>
            </w:r>
          </w:p>
        </w:tc>
        <w:tc>
          <w:tcPr>
            <w:tcW w:w="988" w:type="dxa"/>
            <w:tcBorders>
              <w:top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2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</w:tcBorders>
            <w:shd w:val="clear" w:color="auto" w:fill="F2F2F2"/>
          </w:tcPr>
          <w:p>
            <w:pPr>
              <w:pStyle w:val="TableParagraph"/>
              <w:spacing w:before="84"/>
              <w:ind w:left="0" w:right="225"/>
              <w:jc w:val="right"/>
              <w:rPr>
                <w:sz w:val="22"/>
              </w:rPr>
            </w:pPr>
            <w:r>
              <w:rPr>
                <w:sz w:val="22"/>
              </w:rPr>
              <w:t>2.48%</w:t>
            </w:r>
          </w:p>
        </w:tc>
      </w:tr>
      <w:tr>
        <w:trPr>
          <w:trHeight w:val="431" w:hRule="atLeast"/>
        </w:trPr>
        <w:tc>
          <w:tcPr>
            <w:tcW w:w="6626" w:type="dxa"/>
          </w:tcPr>
          <w:p>
            <w:pPr>
              <w:pStyle w:val="TableParagraph"/>
              <w:spacing w:before="9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88" w:type="dxa"/>
            <w:tcBorders>
              <w:right w:val="nil"/>
            </w:tcBorders>
          </w:tcPr>
          <w:p>
            <w:pPr>
              <w:pStyle w:val="TableParagraph"/>
              <w:spacing w:before="98"/>
              <w:ind w:left="93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161</w:t>
            </w:r>
          </w:p>
        </w:tc>
        <w:tc>
          <w:tcPr>
            <w:tcW w:w="1024" w:type="dxa"/>
            <w:tcBorders>
              <w:left w:val="nil"/>
            </w:tcBorders>
          </w:tcPr>
          <w:p>
            <w:pPr>
              <w:pStyle w:val="TableParagraph"/>
              <w:spacing w:before="98"/>
              <w:ind w:left="0" w:right="15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100.00%</w:t>
            </w:r>
          </w:p>
        </w:tc>
      </w:tr>
    </w:tbl>
    <w:p>
      <w:pPr>
        <w:spacing w:after="0"/>
        <w:jc w:val="right"/>
        <w:rPr>
          <w:sz w:val="20"/>
        </w:rPr>
        <w:sectPr>
          <w:pgSz w:w="12240" w:h="15840"/>
          <w:pgMar w:header="0" w:footer="1006" w:top="1500" w:bottom="1200" w:left="1300" w:right="1320"/>
        </w:sectPr>
      </w:pPr>
    </w:p>
    <w:p>
      <w:pPr>
        <w:spacing w:before="23"/>
        <w:ind w:left="14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11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A:</w:t>
      </w:r>
      <w:r>
        <w:rPr>
          <w:spacing w:val="13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Educational</w:t>
      </w:r>
      <w:r>
        <w:rPr>
          <w:spacing w:val="10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Enrollment</w:t>
      </w:r>
      <w:r>
        <w:rPr>
          <w:spacing w:val="12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Information</w:t>
      </w:r>
    </w:p>
    <w:p>
      <w:pPr>
        <w:pStyle w:val="BodyText"/>
        <w:spacing w:before="9"/>
        <w:rPr>
          <w:sz w:val="26"/>
        </w:rPr>
      </w:pPr>
    </w:p>
    <w:tbl>
      <w:tblPr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3391"/>
        <w:gridCol w:w="1550"/>
        <w:gridCol w:w="1533"/>
      </w:tblGrid>
      <w:tr>
        <w:trPr>
          <w:trHeight w:val="244" w:hRule="atLeast"/>
        </w:trPr>
        <w:tc>
          <w:tcPr>
            <w:tcW w:w="2165" w:type="dxa"/>
            <w:shd w:val="clear" w:color="auto" w:fill="CFCDCD"/>
          </w:tcPr>
          <w:p>
            <w:pPr>
              <w:pStyle w:val="TableParagraph"/>
              <w:spacing w:line="220" w:lineRule="exact" w:before="4"/>
              <w:ind w:left="647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Institution</w:t>
            </w:r>
          </w:p>
        </w:tc>
        <w:tc>
          <w:tcPr>
            <w:tcW w:w="3391" w:type="dxa"/>
            <w:shd w:val="clear" w:color="auto" w:fill="CFCDCD"/>
          </w:tcPr>
          <w:p>
            <w:pPr>
              <w:pStyle w:val="TableParagraph"/>
              <w:spacing w:line="220" w:lineRule="exact" w:before="4"/>
              <w:ind w:left="1283" w:right="12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Program</w:t>
            </w:r>
          </w:p>
        </w:tc>
        <w:tc>
          <w:tcPr>
            <w:tcW w:w="1550" w:type="dxa"/>
            <w:shd w:val="clear" w:color="auto" w:fill="CFCDCD"/>
          </w:tcPr>
          <w:p>
            <w:pPr>
              <w:pStyle w:val="TableParagraph"/>
              <w:spacing w:line="220" w:lineRule="exact" w:before="4"/>
              <w:ind w:left="475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Degree</w:t>
            </w:r>
          </w:p>
        </w:tc>
        <w:tc>
          <w:tcPr>
            <w:tcW w:w="1533" w:type="dxa"/>
            <w:shd w:val="clear" w:color="auto" w:fill="CFCDCD"/>
          </w:tcPr>
          <w:p>
            <w:pPr>
              <w:pStyle w:val="TableParagraph"/>
              <w:spacing w:line="220" w:lineRule="exact" w:before="4"/>
              <w:ind w:left="343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Grad</w:t>
            </w:r>
            <w:r>
              <w:rPr>
                <w:b/>
                <w:spacing w:val="11"/>
                <w:w w:val="85"/>
                <w:sz w:val="20"/>
                <w:u w:val="single"/>
              </w:rPr>
              <w:t> </w:t>
            </w:r>
            <w:r>
              <w:rPr>
                <w:b/>
                <w:w w:val="85"/>
                <w:sz w:val="20"/>
                <w:u w:val="single"/>
              </w:rPr>
              <w:t>Date</w:t>
            </w:r>
          </w:p>
        </w:tc>
      </w:tr>
      <w:tr>
        <w:trPr>
          <w:trHeight w:val="976" w:hRule="atLeast"/>
        </w:trPr>
        <w:tc>
          <w:tcPr>
            <w:tcW w:w="2165" w:type="dxa"/>
          </w:tcPr>
          <w:p>
            <w:pPr>
              <w:pStyle w:val="TableParagraph"/>
              <w:spacing w:line="254" w:lineRule="auto" w:before="4"/>
              <w:ind w:right="271"/>
              <w:rPr>
                <w:sz w:val="20"/>
              </w:rPr>
            </w:pPr>
            <w:r>
              <w:rPr>
                <w:w w:val="90"/>
                <w:sz w:val="20"/>
              </w:rPr>
              <w:t>Berufsfachschulen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fur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5"/>
                <w:sz w:val="20"/>
              </w:rPr>
              <w:t>pflege und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Krankenpflegehilfe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sz w:val="20"/>
              </w:rPr>
              <w:t>Wurzburg</w:t>
            </w:r>
          </w:p>
        </w:tc>
        <w:tc>
          <w:tcPr>
            <w:tcW w:w="339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41"/>
              <w:rPr>
                <w:sz w:val="20"/>
              </w:rPr>
            </w:pPr>
            <w:r>
              <w:rPr>
                <w:sz w:val="20"/>
              </w:rPr>
              <w:t>Nursing</w:t>
            </w:r>
          </w:p>
        </w:tc>
        <w:tc>
          <w:tcPr>
            <w:tcW w:w="155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California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Pennsylvania</w:t>
            </w:r>
          </w:p>
        </w:tc>
        <w:tc>
          <w:tcPr>
            <w:tcW w:w="3391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Sports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psychology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tactical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w w:val="90"/>
                <w:sz w:val="20"/>
              </w:rPr>
              <w:t>strength</w:t>
            </w:r>
            <w:r>
              <w:rPr>
                <w:spacing w:val="2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2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conditioning</w:t>
            </w:r>
          </w:p>
        </w:tc>
        <w:tc>
          <w:tcPr>
            <w:tcW w:w="155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90"/>
                <w:sz w:val="20"/>
              </w:rPr>
              <w:t>Cornell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ind w:left="104"/>
              <w:rPr>
                <w:sz w:val="20"/>
              </w:rPr>
            </w:pPr>
            <w:r>
              <w:rPr>
                <w:sz w:val="20"/>
              </w:rPr>
              <w:t>Chemistry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6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533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Ending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about</w:t>
            </w:r>
          </w:p>
          <w:p>
            <w:pPr>
              <w:pStyle w:val="TableParagraph"/>
              <w:spacing w:line="220" w:lineRule="exact" w:before="15"/>
              <w:ind w:left="105"/>
              <w:rPr>
                <w:sz w:val="20"/>
              </w:rPr>
            </w:pPr>
            <w:r>
              <w:rPr>
                <w:sz w:val="20"/>
              </w:rPr>
              <w:t>2026</w:t>
            </w:r>
          </w:p>
        </w:tc>
      </w:tr>
      <w:tr>
        <w:trPr>
          <w:trHeight w:val="731" w:hRule="atLeast"/>
        </w:trPr>
        <w:tc>
          <w:tcPr>
            <w:tcW w:w="2165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Duquesne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2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Administration</w:t>
            </w:r>
          </w:p>
        </w:tc>
        <w:tc>
          <w:tcPr>
            <w:tcW w:w="1550" w:type="dxa"/>
          </w:tcPr>
          <w:p>
            <w:pPr>
              <w:pStyle w:val="TableParagraph"/>
              <w:spacing w:line="252" w:lineRule="auto" w:before="4"/>
              <w:ind w:right="628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Master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sz w:val="20"/>
              </w:rPr>
              <w:t>Health</w:t>
            </w:r>
          </w:p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sz w:val="20"/>
              </w:rPr>
              <w:t>Administration</w:t>
            </w:r>
          </w:p>
        </w:tc>
        <w:tc>
          <w:tcPr>
            <w:tcW w:w="1533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Duquesne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1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Law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95"/>
                <w:sz w:val="20"/>
              </w:rPr>
              <w:t>Law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6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Juris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Doctor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4"/>
              <w:rPr>
                <w:sz w:val="20"/>
              </w:rPr>
            </w:pPr>
            <w:r>
              <w:rPr>
                <w:sz w:val="20"/>
              </w:rPr>
              <w:t>May-24</w:t>
            </w:r>
          </w:p>
        </w:tc>
      </w:tr>
      <w:tr>
        <w:trPr>
          <w:trHeight w:val="486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Duquesne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  <w:p>
            <w:pPr>
              <w:pStyle w:val="TableParagraph"/>
              <w:spacing w:line="220" w:lineRule="exact" w:before="12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1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Law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4"/>
              <w:rPr>
                <w:sz w:val="20"/>
              </w:rPr>
            </w:pPr>
            <w:r>
              <w:rPr>
                <w:w w:val="95"/>
                <w:sz w:val="20"/>
              </w:rPr>
              <w:t>Law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Juris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Doctor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4"/>
              <w:ind w:left="104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Indiana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Pennsylvania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Performance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3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3"/>
              <w:rPr>
                <w:sz w:val="20"/>
              </w:rPr>
            </w:pPr>
            <w:r>
              <w:rPr>
                <w:sz w:val="20"/>
              </w:rPr>
              <w:t>5/2021-5/2023</w:t>
            </w:r>
          </w:p>
        </w:tc>
      </w:tr>
      <w:tr>
        <w:trPr>
          <w:trHeight w:val="731" w:hRule="atLeast"/>
        </w:trPr>
        <w:tc>
          <w:tcPr>
            <w:tcW w:w="2165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52" w:lineRule="auto" w:before="4"/>
              <w:ind w:right="65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Doctor </w:t>
            </w:r>
            <w:r>
              <w:rPr>
                <w:spacing w:val="-1"/>
                <w:w w:val="95"/>
                <w:sz w:val="20"/>
              </w:rPr>
              <w:t>of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Physical</w:t>
            </w:r>
          </w:p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sz w:val="20"/>
              </w:rPr>
              <w:t>Therapy</w:t>
            </w:r>
          </w:p>
        </w:tc>
        <w:tc>
          <w:tcPr>
            <w:tcW w:w="1533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May-23</w:t>
            </w:r>
          </w:p>
        </w:tc>
      </w:tr>
      <w:tr>
        <w:trPr>
          <w:trHeight w:val="731" w:hRule="atLeast"/>
        </w:trPr>
        <w:tc>
          <w:tcPr>
            <w:tcW w:w="2165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Science</w:t>
            </w:r>
          </w:p>
        </w:tc>
        <w:tc>
          <w:tcPr>
            <w:tcW w:w="155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Speech</w:t>
            </w:r>
          </w:p>
          <w:p>
            <w:pPr>
              <w:pStyle w:val="TableParagraph"/>
              <w:spacing w:line="240" w:lineRule="atLeast"/>
              <w:ind w:right="612"/>
              <w:rPr>
                <w:sz w:val="20"/>
              </w:rPr>
            </w:pPr>
            <w:r>
              <w:rPr>
                <w:w w:val="85"/>
                <w:sz w:val="20"/>
              </w:rPr>
              <w:t>Language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w w:val="90"/>
                <w:sz w:val="20"/>
              </w:rPr>
              <w:t>Pathology</w:t>
            </w:r>
          </w:p>
        </w:tc>
        <w:tc>
          <w:tcPr>
            <w:tcW w:w="1533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May-22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ind w:left="104"/>
              <w:rPr>
                <w:sz w:val="20"/>
              </w:rPr>
            </w:pPr>
            <w:r>
              <w:rPr>
                <w:sz w:val="20"/>
              </w:rPr>
              <w:t>Medical</w:t>
            </w:r>
          </w:p>
        </w:tc>
        <w:tc>
          <w:tcPr>
            <w:tcW w:w="155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Physical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Therapy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sz w:val="20"/>
              </w:rPr>
              <w:t>May-23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Speech-Language</w:t>
            </w:r>
            <w:r>
              <w:rPr>
                <w:spacing w:val="2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Pathology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3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98"/>
              <w:rPr>
                <w:sz w:val="20"/>
              </w:rPr>
            </w:pPr>
            <w:r>
              <w:rPr>
                <w:sz w:val="20"/>
              </w:rPr>
              <w:t>May-22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Speech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Language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Pathology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M.S.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1"/>
              <w:rPr>
                <w:sz w:val="20"/>
              </w:rPr>
            </w:pPr>
            <w:r>
              <w:rPr>
                <w:sz w:val="20"/>
              </w:rPr>
              <w:t>21-May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Speech-Language</w:t>
            </w:r>
            <w:r>
              <w:rPr>
                <w:spacing w:val="2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Pathology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3"/>
              <w:rPr>
                <w:sz w:val="20"/>
              </w:rPr>
            </w:pPr>
            <w:r>
              <w:rPr>
                <w:sz w:val="20"/>
              </w:rPr>
              <w:t>Master's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99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</w:tr>
      <w:tr>
        <w:trPr>
          <w:trHeight w:val="731" w:hRule="atLeast"/>
        </w:trPr>
        <w:tc>
          <w:tcPr>
            <w:tcW w:w="2165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52" w:lineRule="auto" w:before="4"/>
              <w:ind w:right="65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Doctor </w:t>
            </w:r>
            <w:r>
              <w:rPr>
                <w:spacing w:val="-1"/>
                <w:w w:val="95"/>
                <w:sz w:val="20"/>
              </w:rPr>
              <w:t>of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Physical</w:t>
            </w:r>
          </w:p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sz w:val="20"/>
              </w:rPr>
              <w:t>Therapy</w:t>
            </w:r>
          </w:p>
        </w:tc>
        <w:tc>
          <w:tcPr>
            <w:tcW w:w="1533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Physical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May-23</w:t>
            </w:r>
          </w:p>
        </w:tc>
      </w:tr>
      <w:tr>
        <w:trPr>
          <w:trHeight w:val="731" w:hRule="atLeast"/>
        </w:trPr>
        <w:tc>
          <w:tcPr>
            <w:tcW w:w="2165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Athletic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Training</w:t>
            </w:r>
          </w:p>
        </w:tc>
        <w:tc>
          <w:tcPr>
            <w:tcW w:w="155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</w:p>
          <w:p>
            <w:pPr>
              <w:pStyle w:val="TableParagraph"/>
              <w:spacing w:line="240" w:lineRule="atLeast"/>
              <w:ind w:right="762"/>
              <w:rPr>
                <w:sz w:val="20"/>
              </w:rPr>
            </w:pPr>
            <w:r>
              <w:rPr>
                <w:w w:val="95"/>
                <w:sz w:val="20"/>
              </w:rPr>
              <w:t>Athletic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w w:val="90"/>
                <w:sz w:val="20"/>
              </w:rPr>
              <w:t>Training</w:t>
            </w:r>
          </w:p>
        </w:tc>
        <w:tc>
          <w:tcPr>
            <w:tcW w:w="1533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Speech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Language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Pathology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sz w:val="20"/>
              </w:rPr>
              <w:t>May-22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Speech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Language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Pathology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3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sz w:val="20"/>
              </w:rPr>
              <w:t>May-22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Speech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Language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Pathology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Master’s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sz w:val="20"/>
              </w:rPr>
              <w:t>May-22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Speech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language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pathology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99"/>
              <w:rPr>
                <w:sz w:val="20"/>
              </w:rPr>
            </w:pPr>
            <w:r>
              <w:rPr>
                <w:sz w:val="20"/>
              </w:rPr>
              <w:t>May-22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3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sz w:val="20"/>
              </w:rPr>
              <w:t>May-23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Athletic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Training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sz w:val="20"/>
              </w:rPr>
              <w:t>Master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May-22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Athletic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Training</w:t>
            </w:r>
          </w:p>
        </w:tc>
        <w:tc>
          <w:tcPr>
            <w:tcW w:w="155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5"/>
              <w:rPr>
                <w:sz w:val="20"/>
              </w:rPr>
            </w:pPr>
            <w:r>
              <w:rPr>
                <w:sz w:val="20"/>
              </w:rPr>
              <w:t>22-May</w:t>
            </w:r>
          </w:p>
        </w:tc>
      </w:tr>
      <w:tr>
        <w:trPr>
          <w:trHeight w:val="241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2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2"/>
              <w:ind w:left="103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2"/>
              <w:ind w:left="100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1"/>
              <w:rPr>
                <w:sz w:val="20"/>
              </w:rPr>
            </w:pPr>
            <w:r>
              <w:rPr>
                <w:w w:val="85"/>
                <w:sz w:val="20"/>
              </w:rPr>
              <w:t>Spring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1"/>
              <w:rPr>
                <w:sz w:val="20"/>
              </w:rPr>
            </w:pPr>
            <w:r>
              <w:rPr>
                <w:sz w:val="20"/>
              </w:rPr>
              <w:t>May-23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Physical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8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3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</w:tbl>
    <w:p>
      <w:pPr>
        <w:pStyle w:val="BodyText"/>
        <w:spacing w:before="11"/>
        <w:rPr>
          <w:sz w:val="16"/>
        </w:rPr>
      </w:pPr>
      <w:r>
        <w:rPr/>
        <w:pict>
          <v:rect style="position:absolute;margin-left:70.560005pt;margin-top:10.949988pt;width:470.879986pt;height:.480011pt;mso-position-horizontal-relative:page;mso-position-vertical-relative:paragraph;z-index:-15728128;mso-wrap-distance-left:0;mso-wrap-distance-right:0" id="docshape7" filled="true" fillcolor="#d8d8d8" stroked="false">
            <v:fill type="solid"/>
            <w10:wrap type="topAndBottom"/>
          </v:rect>
        </w:pict>
      </w:r>
    </w:p>
    <w:p>
      <w:pPr>
        <w:spacing w:after="0"/>
        <w:rPr>
          <w:sz w:val="16"/>
        </w:rPr>
        <w:sectPr>
          <w:footerReference w:type="default" r:id="rId7"/>
          <w:pgSz w:w="12240" w:h="15840"/>
          <w:pgMar w:footer="714" w:header="0" w:top="1420" w:bottom="900" w:left="1300" w:right="1320"/>
        </w:sectPr>
      </w:pPr>
    </w:p>
    <w:tbl>
      <w:tblPr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3391"/>
        <w:gridCol w:w="1550"/>
        <w:gridCol w:w="1533"/>
      </w:tblGrid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3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sz w:val="20"/>
              </w:rPr>
              <w:t>May-23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Mental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2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counseling</w:t>
            </w:r>
          </w:p>
        </w:tc>
        <w:tc>
          <w:tcPr>
            <w:tcW w:w="155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486" w:hRule="atLeast"/>
        </w:trPr>
        <w:tc>
          <w:tcPr>
            <w:tcW w:w="2165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Sport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Performance</w:t>
            </w:r>
          </w:p>
        </w:tc>
        <w:tc>
          <w:tcPr>
            <w:tcW w:w="155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</w:p>
          <w:p>
            <w:pPr>
              <w:pStyle w:val="TableParagraph"/>
              <w:spacing w:line="220" w:lineRule="exact" w:before="12"/>
              <w:rPr>
                <w:sz w:val="20"/>
              </w:rPr>
            </w:pPr>
            <w:r>
              <w:rPr>
                <w:w w:val="95"/>
                <w:sz w:val="20"/>
              </w:rPr>
              <w:t>Science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sz w:val="20"/>
              </w:rPr>
              <w:t>Dec-22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Business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sz w:val="20"/>
              </w:rPr>
              <w:t>MBA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1"/>
              <w:rPr>
                <w:sz w:val="20"/>
              </w:rPr>
            </w:pPr>
            <w:r>
              <w:rPr>
                <w:w w:val="95"/>
                <w:sz w:val="20"/>
              </w:rPr>
              <w:t>start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fall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2021</w:t>
            </w:r>
          </w:p>
        </w:tc>
      </w:tr>
      <w:tr>
        <w:trPr>
          <w:trHeight w:val="734" w:hRule="atLeast"/>
        </w:trPr>
        <w:tc>
          <w:tcPr>
            <w:tcW w:w="2165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Athletic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Training</w:t>
            </w:r>
          </w:p>
        </w:tc>
        <w:tc>
          <w:tcPr>
            <w:tcW w:w="155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Athletic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Training</w:t>
            </w:r>
          </w:p>
        </w:tc>
        <w:tc>
          <w:tcPr>
            <w:tcW w:w="1533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Spring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2022</w:t>
            </w:r>
          </w:p>
        </w:tc>
      </w:tr>
      <w:tr>
        <w:trPr>
          <w:trHeight w:val="731" w:hRule="atLeast"/>
        </w:trPr>
        <w:tc>
          <w:tcPr>
            <w:tcW w:w="2165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Speech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Language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Pathology</w:t>
            </w:r>
          </w:p>
        </w:tc>
        <w:tc>
          <w:tcPr>
            <w:tcW w:w="1550" w:type="dxa"/>
          </w:tcPr>
          <w:p>
            <w:pPr>
              <w:pStyle w:val="TableParagraph"/>
              <w:spacing w:line="252" w:lineRule="auto" w:before="4"/>
              <w:ind w:right="656"/>
              <w:rPr>
                <w:sz w:val="20"/>
              </w:rPr>
            </w:pPr>
            <w:r>
              <w:rPr>
                <w:w w:val="95"/>
                <w:sz w:val="20"/>
              </w:rPr>
              <w:t>Speech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85"/>
                <w:sz w:val="20"/>
              </w:rPr>
              <w:t>Language</w:t>
            </w:r>
          </w:p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sz w:val="20"/>
              </w:rPr>
              <w:t>Pathology</w:t>
            </w:r>
          </w:p>
        </w:tc>
        <w:tc>
          <w:tcPr>
            <w:tcW w:w="1533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May-22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Athletic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Training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sz w:val="20"/>
              </w:rPr>
              <w:t>Master's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sz w:val="20"/>
              </w:rPr>
              <w:t>May-22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'23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Athletic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Training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sz w:val="20"/>
              </w:rPr>
              <w:t>Master's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sz w:val="20"/>
              </w:rPr>
              <w:t>May-22</w:t>
            </w:r>
          </w:p>
        </w:tc>
      </w:tr>
      <w:tr>
        <w:trPr>
          <w:trHeight w:val="242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2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2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2"/>
              <w:ind w:left="102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3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3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Mental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1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counseling</w:t>
            </w:r>
          </w:p>
        </w:tc>
        <w:tc>
          <w:tcPr>
            <w:tcW w:w="155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sz w:val="20"/>
              </w:rPr>
              <w:t>Psychology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sz w:val="20"/>
              </w:rPr>
              <w:t>Counseling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Messiah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Counseling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3"/>
              <w:rPr>
                <w:sz w:val="20"/>
              </w:rPr>
            </w:pPr>
            <w:r>
              <w:rPr>
                <w:sz w:val="20"/>
              </w:rPr>
              <w:t>Master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1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241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w w:val="90"/>
                <w:sz w:val="20"/>
              </w:rPr>
              <w:t>Messiah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2"/>
              <w:ind w:left="104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2"/>
              <w:ind w:left="101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Messiah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5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53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5"/>
                <w:sz w:val="20"/>
              </w:rPr>
              <w:t>NIH-Oxford/Cambridge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Biomedical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Sciences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/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Genetics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1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99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90"/>
                <w:sz w:val="20"/>
              </w:rPr>
              <w:t>Oxford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Genetic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Biomedical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w w:val="95"/>
                <w:sz w:val="20"/>
              </w:rPr>
              <w:t>Sciences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Sep-25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1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Doctorate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Counselor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3"/>
              <w:rPr>
                <w:sz w:val="20"/>
              </w:rPr>
            </w:pPr>
            <w:r>
              <w:rPr>
                <w:sz w:val="20"/>
              </w:rPr>
              <w:t>M.Ed.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5"/>
              <w:rPr>
                <w:sz w:val="20"/>
              </w:rPr>
            </w:pPr>
            <w:r>
              <w:rPr>
                <w:sz w:val="20"/>
              </w:rPr>
              <w:t>Chemistry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Ph.D.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sz w:val="20"/>
              </w:rPr>
              <w:t>Apr-26</w:t>
            </w:r>
          </w:p>
        </w:tc>
      </w:tr>
      <w:tr>
        <w:trPr>
          <w:trHeight w:val="486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2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State</w:t>
            </w:r>
          </w:p>
          <w:p>
            <w:pPr>
              <w:pStyle w:val="TableParagraph"/>
              <w:spacing w:line="220" w:lineRule="exact" w:before="14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4"/>
              <w:rPr>
                <w:sz w:val="20"/>
              </w:rPr>
            </w:pPr>
            <w:r>
              <w:rPr>
                <w:w w:val="90"/>
                <w:sz w:val="20"/>
              </w:rPr>
              <w:t>College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4"/>
              <w:ind w:left="105"/>
              <w:rPr>
                <w:sz w:val="20"/>
              </w:rPr>
            </w:pPr>
            <w:r>
              <w:rPr>
                <w:sz w:val="20"/>
              </w:rPr>
              <w:t>M.D.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4"/>
              <w:ind w:left="103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734" w:hRule="atLeast"/>
        </w:trPr>
        <w:tc>
          <w:tcPr>
            <w:tcW w:w="2165" w:type="dxa"/>
          </w:tcPr>
          <w:p>
            <w:pPr>
              <w:pStyle w:val="TableParagraph"/>
              <w:spacing w:line="254" w:lineRule="auto" w:before="126"/>
              <w:ind w:right="186"/>
              <w:rPr>
                <w:sz w:val="20"/>
              </w:rPr>
            </w:pPr>
            <w:r>
              <w:rPr>
                <w:w w:val="90"/>
                <w:sz w:val="20"/>
              </w:rPr>
              <w:t>Philadelphia College of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Osteopathic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3391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550" w:type="dxa"/>
          </w:tcPr>
          <w:p>
            <w:pPr>
              <w:pStyle w:val="TableParagraph"/>
              <w:spacing w:line="254" w:lineRule="auto" w:before="4"/>
              <w:ind w:right="400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Doctorate </w:t>
            </w:r>
            <w:r>
              <w:rPr>
                <w:spacing w:val="-1"/>
                <w:w w:val="95"/>
                <w:sz w:val="20"/>
              </w:rPr>
              <w:t>of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w w:val="90"/>
                <w:sz w:val="20"/>
              </w:rPr>
              <w:t>Osteopathic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533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Jun-25</w:t>
            </w:r>
          </w:p>
        </w:tc>
      </w:tr>
      <w:tr>
        <w:trPr>
          <w:trHeight w:val="486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Police</w:t>
            </w:r>
          </w:p>
          <w:p>
            <w:pPr>
              <w:pStyle w:val="TableParagraph"/>
              <w:spacing w:line="220" w:lineRule="exact" w:before="14"/>
              <w:rPr>
                <w:sz w:val="20"/>
              </w:rPr>
            </w:pPr>
            <w:r>
              <w:rPr>
                <w:sz w:val="20"/>
              </w:rPr>
              <w:t>Academy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4"/>
              <w:rPr>
                <w:sz w:val="20"/>
              </w:rPr>
            </w:pPr>
            <w:r>
              <w:rPr>
                <w:sz w:val="20"/>
              </w:rPr>
              <w:t>Police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4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ACT-120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4"/>
              <w:ind w:left="103"/>
              <w:rPr>
                <w:sz w:val="20"/>
              </w:rPr>
            </w:pPr>
            <w:r>
              <w:rPr>
                <w:sz w:val="20"/>
              </w:rPr>
              <w:t>Dec-21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St.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George's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veterinary</w:t>
            </w:r>
            <w:r>
              <w:rPr>
                <w:spacing w:val="2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3"/>
              <w:rPr>
                <w:sz w:val="20"/>
              </w:rPr>
            </w:pPr>
            <w:r>
              <w:rPr>
                <w:sz w:val="20"/>
              </w:rPr>
              <w:t>DVM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1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St.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George's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University,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90"/>
                <w:sz w:val="20"/>
              </w:rPr>
              <w:t>4-year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Doctorate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6"/>
              <w:ind w:left="106"/>
              <w:rPr>
                <w:sz w:val="20"/>
              </w:rPr>
            </w:pPr>
            <w:r>
              <w:rPr>
                <w:sz w:val="20"/>
              </w:rPr>
              <w:t>M.D.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3"/>
              <w:rPr>
                <w:sz w:val="20"/>
              </w:rPr>
            </w:pPr>
            <w:r>
              <w:rPr>
                <w:sz w:val="20"/>
              </w:rPr>
              <w:t>May-25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at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Buffalo</w:t>
            </w:r>
          </w:p>
        </w:tc>
        <w:tc>
          <w:tcPr>
            <w:tcW w:w="3391" w:type="dxa"/>
          </w:tcPr>
          <w:p>
            <w:pPr>
              <w:pStyle w:val="TableParagraph"/>
              <w:spacing w:line="220" w:lineRule="exact"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Biomedical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Engineering</w:t>
            </w:r>
          </w:p>
        </w:tc>
        <w:tc>
          <w:tcPr>
            <w:tcW w:w="1550" w:type="dxa"/>
          </w:tcPr>
          <w:p>
            <w:pPr>
              <w:pStyle w:val="TableParagraph"/>
              <w:spacing w:line="220" w:lineRule="exact" w:before="4"/>
              <w:ind w:left="102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line="220" w:lineRule="exact" w:before="4"/>
              <w:ind w:left="100"/>
              <w:rPr>
                <w:sz w:val="20"/>
              </w:rPr>
            </w:pPr>
            <w:r>
              <w:rPr>
                <w:w w:val="85"/>
                <w:sz w:val="20"/>
              </w:rPr>
              <w:t>Spring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2023</w:t>
            </w:r>
          </w:p>
        </w:tc>
      </w:tr>
      <w:tr>
        <w:trPr>
          <w:trHeight w:val="244" w:hRule="atLeast"/>
        </w:trPr>
        <w:tc>
          <w:tcPr>
            <w:tcW w:w="2165" w:type="dxa"/>
          </w:tcPr>
          <w:p>
            <w:pPr>
              <w:pStyle w:val="TableParagraph"/>
              <w:spacing w:line="223" w:lineRule="exact" w:before="2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Delaware</w:t>
            </w:r>
          </w:p>
        </w:tc>
        <w:tc>
          <w:tcPr>
            <w:tcW w:w="3391" w:type="dxa"/>
          </w:tcPr>
          <w:p>
            <w:pPr>
              <w:pStyle w:val="TableParagraph"/>
              <w:spacing w:line="223" w:lineRule="exact"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Plant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Soil</w:t>
            </w:r>
            <w:r>
              <w:rPr>
                <w:spacing w:val="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Science</w:t>
            </w:r>
          </w:p>
        </w:tc>
        <w:tc>
          <w:tcPr>
            <w:tcW w:w="1550" w:type="dxa"/>
          </w:tcPr>
          <w:p>
            <w:pPr>
              <w:pStyle w:val="TableParagraph"/>
              <w:spacing w:line="223" w:lineRule="exact" w:before="2"/>
              <w:ind w:left="103"/>
              <w:rPr>
                <w:sz w:val="20"/>
              </w:rPr>
            </w:pPr>
            <w:r>
              <w:rPr>
                <w:sz w:val="20"/>
              </w:rPr>
              <w:t>Microbiology</w:t>
            </w:r>
          </w:p>
        </w:tc>
        <w:tc>
          <w:tcPr>
            <w:tcW w:w="153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footerReference w:type="default" r:id="rId8"/>
          <w:pgSz w:w="12240" w:h="15840"/>
          <w:pgMar w:footer="1006" w:header="0" w:top="1440" w:bottom="1200" w:left="1300" w:right="1320"/>
          <w:pgNumType w:start="1"/>
        </w:sectPr>
      </w:pPr>
    </w:p>
    <w:p>
      <w:pPr>
        <w:spacing w:before="23"/>
        <w:ind w:left="14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12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B:</w:t>
      </w:r>
      <w:r>
        <w:rPr>
          <w:spacing w:val="14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Employment</w:t>
      </w:r>
      <w:r>
        <w:rPr>
          <w:spacing w:val="13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Information</w:t>
      </w:r>
    </w:p>
    <w:p>
      <w:pPr>
        <w:pStyle w:val="BodyText"/>
        <w:spacing w:before="9"/>
        <w:rPr>
          <w:sz w:val="26"/>
        </w:rPr>
      </w:pPr>
    </w:p>
    <w:tbl>
      <w:tblPr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0"/>
        <w:gridCol w:w="2880"/>
        <w:gridCol w:w="2880"/>
      </w:tblGrid>
      <w:tr>
        <w:trPr>
          <w:trHeight w:val="244" w:hRule="atLeast"/>
        </w:trPr>
        <w:tc>
          <w:tcPr>
            <w:tcW w:w="2880" w:type="dxa"/>
            <w:shd w:val="clear" w:color="auto" w:fill="CFCDCD"/>
          </w:tcPr>
          <w:p>
            <w:pPr>
              <w:pStyle w:val="TableParagraph"/>
              <w:spacing w:line="220" w:lineRule="exact" w:before="4"/>
              <w:ind w:left="982" w:right="97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Position</w:t>
            </w:r>
          </w:p>
        </w:tc>
        <w:tc>
          <w:tcPr>
            <w:tcW w:w="2880" w:type="dxa"/>
            <w:shd w:val="clear" w:color="auto" w:fill="CFCDCD"/>
          </w:tcPr>
          <w:p>
            <w:pPr>
              <w:pStyle w:val="TableParagraph"/>
              <w:spacing w:line="220" w:lineRule="exact" w:before="4"/>
              <w:ind w:left="985" w:right="97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880" w:type="dxa"/>
            <w:shd w:val="clear" w:color="auto" w:fill="CFCDCD"/>
          </w:tcPr>
          <w:p>
            <w:pPr>
              <w:pStyle w:val="TableParagraph"/>
              <w:spacing w:line="220" w:lineRule="exact" w:before="4"/>
              <w:ind w:left="839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 State,</w:t>
            </w:r>
            <w:r>
              <w:rPr>
                <w:b/>
                <w:spacing w:val="-2"/>
                <w:w w:val="85"/>
                <w:sz w:val="20"/>
                <w:u w:val="single"/>
              </w:rPr>
              <w:t> </w:t>
            </w:r>
            <w:r>
              <w:rPr>
                <w:b/>
                <w:w w:val="85"/>
                <w:sz w:val="20"/>
                <w:u w:val="single"/>
              </w:rPr>
              <w:t>ZIP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7th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Grade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Math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Teacher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Palmyra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Area</w:t>
            </w:r>
            <w:r>
              <w:rPr>
                <w:spacing w:val="-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District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Palmyra</w:t>
            </w:r>
          </w:p>
        </w:tc>
      </w:tr>
      <w:tr>
        <w:trPr>
          <w:trHeight w:val="270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w w:val="90"/>
                <w:sz w:val="22"/>
              </w:rPr>
              <w:t>Actuarial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Analyst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w w:val="90"/>
                <w:sz w:val="22"/>
              </w:rPr>
              <w:t>Willis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Towers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Watson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w w:val="90"/>
                <w:sz w:val="22"/>
              </w:rPr>
              <w:t>New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York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Actuarial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Analyst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Conrad</w:t>
            </w:r>
            <w:r>
              <w:rPr>
                <w:spacing w:val="12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Siegel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Harrisburg,</w:t>
            </w:r>
            <w:r>
              <w:rPr>
                <w:spacing w:val="1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PA,</w:t>
            </w:r>
            <w:r>
              <w:rPr>
                <w:spacing w:val="1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17110,</w:t>
            </w:r>
            <w:r>
              <w:rPr>
                <w:spacing w:val="22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USA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Actuarial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Analyst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Willis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Towers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Watson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Philadelphia,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19103-7501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Actuarial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Analyst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Capital</w:t>
            </w:r>
            <w:r>
              <w:rPr>
                <w:spacing w:val="-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Insurance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Group-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sz w:val="22"/>
              </w:rPr>
              <w:t>Reno</w:t>
            </w:r>
          </w:p>
        </w:tc>
        <w:tc>
          <w:tcPr>
            <w:tcW w:w="288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Actuarial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Analyst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Johns</w:t>
            </w:r>
            <w:r>
              <w:rPr>
                <w:spacing w:val="1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Hopkins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Hanover,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MD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Actuarial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Analyst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85"/>
                <w:sz w:val="22"/>
              </w:rPr>
              <w:t>Conrad</w:t>
            </w:r>
            <w:r>
              <w:rPr>
                <w:spacing w:val="12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Siegel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Harrisburg,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PA,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17110-0900,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w w:val="90"/>
                <w:sz w:val="22"/>
              </w:rPr>
              <w:t>United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States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Actuarial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Associate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-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Wealth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Buck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Berwyn,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PA,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19312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spacing w:val="-1"/>
                <w:w w:val="90"/>
                <w:sz w:val="22"/>
              </w:rPr>
              <w:t>Associate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Scientist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85"/>
                <w:sz w:val="22"/>
              </w:rPr>
              <w:t>Eurofins</w:t>
            </w:r>
            <w:r>
              <w:rPr>
                <w:spacing w:val="18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Lancaster</w:t>
            </w:r>
            <w:r>
              <w:rPr>
                <w:spacing w:val="19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Labs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Lancaster,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PA,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17605,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United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sz w:val="22"/>
              </w:rPr>
              <w:t>States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Associate</w:t>
            </w:r>
            <w:r>
              <w:rPr>
                <w:spacing w:val="-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Scientist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-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sz w:val="22"/>
              </w:rPr>
              <w:t>Biochemistry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sz w:val="22"/>
              </w:rPr>
              <w:t>Eurofins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85"/>
                <w:sz w:val="22"/>
              </w:rPr>
              <w:t>Lancaster,</w:t>
            </w:r>
            <w:r>
              <w:rPr>
                <w:spacing w:val="1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</w:t>
            </w:r>
            <w:r>
              <w:rPr>
                <w:spacing w:val="1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17601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Biology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Teacher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Harford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County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Public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sz w:val="22"/>
              </w:rPr>
              <w:t>Schools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Bel Air, MD</w:t>
            </w:r>
            <w:r>
              <w:rPr>
                <w:spacing w:val="-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21014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Biology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Teacher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pacing w:val="-1"/>
                <w:w w:val="90"/>
                <w:sz w:val="22"/>
              </w:rPr>
              <w:t>Lebanon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spacing w:val="-1"/>
                <w:w w:val="90"/>
                <w:sz w:val="22"/>
              </w:rPr>
              <w:t>High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Lebanon,</w:t>
            </w:r>
            <w:r>
              <w:rPr>
                <w:spacing w:val="9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</w:t>
            </w:r>
            <w:r>
              <w:rPr>
                <w:spacing w:val="9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17042,</w:t>
            </w:r>
            <w:r>
              <w:rPr>
                <w:spacing w:val="10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USA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Chemistry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Teacher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Harford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County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Public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sz w:val="22"/>
              </w:rPr>
              <w:t>Schools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Bel Air, MD</w:t>
            </w:r>
            <w:r>
              <w:rPr>
                <w:spacing w:val="-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21014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Chemistry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Teacher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Harford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County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Public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sz w:val="22"/>
              </w:rPr>
              <w:t>Schools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Bel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Air,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MD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21014,</w:t>
            </w:r>
            <w:r>
              <w:rPr>
                <w:spacing w:val="-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USA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Digital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Design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&amp;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Innovation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w w:val="90"/>
                <w:sz w:val="22"/>
              </w:rPr>
              <w:t>Solution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Analyst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sz w:val="22"/>
              </w:rPr>
              <w:t>Deloitte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Mechanicsburg,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</w:t>
            </w:r>
          </w:p>
        </w:tc>
      </w:tr>
      <w:tr>
        <w:trPr>
          <w:trHeight w:val="534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Elementary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Music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Teacher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85"/>
                <w:sz w:val="22"/>
              </w:rPr>
              <w:t>East</w:t>
            </w:r>
            <w:r>
              <w:rPr>
                <w:spacing w:val="1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Pennsboro</w:t>
            </w:r>
            <w:r>
              <w:rPr>
                <w:spacing w:val="19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Area</w:t>
            </w:r>
            <w:r>
              <w:rPr>
                <w:spacing w:val="19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School</w:t>
            </w:r>
          </w:p>
          <w:p>
            <w:pPr>
              <w:pStyle w:val="TableParagraph"/>
              <w:spacing w:line="246" w:lineRule="exact" w:before="13"/>
              <w:rPr>
                <w:sz w:val="22"/>
              </w:rPr>
            </w:pPr>
            <w:r>
              <w:rPr>
                <w:sz w:val="22"/>
              </w:rPr>
              <w:t>Districg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85"/>
                <w:sz w:val="22"/>
              </w:rPr>
              <w:t>Enola,</w:t>
            </w:r>
            <w:r>
              <w:rPr>
                <w:spacing w:val="8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</w:t>
            </w:r>
            <w:r>
              <w:rPr>
                <w:spacing w:val="8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17025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4"/>
              <w:rPr>
                <w:sz w:val="22"/>
              </w:rPr>
            </w:pPr>
            <w:r>
              <w:rPr>
                <w:w w:val="90"/>
                <w:sz w:val="22"/>
              </w:rPr>
              <w:t>Enrollment</w:t>
            </w:r>
            <w:r>
              <w:rPr>
                <w:spacing w:val="2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Communications</w:t>
            </w:r>
          </w:p>
          <w:p>
            <w:pPr>
              <w:pStyle w:val="TableParagraph"/>
              <w:spacing w:line="246" w:lineRule="exact" w:before="14"/>
              <w:rPr>
                <w:sz w:val="22"/>
              </w:rPr>
            </w:pPr>
            <w:r>
              <w:rPr>
                <w:sz w:val="22"/>
              </w:rPr>
              <w:t>Coordinator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9"/>
              <w:rPr>
                <w:sz w:val="22"/>
              </w:rPr>
            </w:pPr>
            <w:r>
              <w:rPr>
                <w:spacing w:val="-1"/>
                <w:w w:val="90"/>
                <w:sz w:val="22"/>
              </w:rPr>
              <w:t>York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spacing w:val="-1"/>
                <w:w w:val="90"/>
                <w:sz w:val="22"/>
              </w:rPr>
              <w:t>College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spacing w:val="-1"/>
                <w:w w:val="90"/>
                <w:sz w:val="22"/>
              </w:rPr>
              <w:t>of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spacing w:val="-1"/>
                <w:w w:val="90"/>
                <w:sz w:val="22"/>
              </w:rPr>
              <w:t>Pennsylvania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9"/>
              <w:rPr>
                <w:sz w:val="22"/>
              </w:rPr>
            </w:pPr>
            <w:r>
              <w:rPr>
                <w:w w:val="85"/>
                <w:sz w:val="22"/>
              </w:rPr>
              <w:t>York,</w:t>
            </w:r>
            <w:r>
              <w:rPr>
                <w:spacing w:val="1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PA,</w:t>
            </w:r>
            <w:r>
              <w:rPr>
                <w:spacing w:val="10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17403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85"/>
                <w:sz w:val="22"/>
              </w:rPr>
              <w:t>Exercise</w:t>
            </w:r>
            <w:r>
              <w:rPr>
                <w:spacing w:val="2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Physiologist</w:t>
            </w:r>
          </w:p>
        </w:tc>
        <w:tc>
          <w:tcPr>
            <w:tcW w:w="2880" w:type="dxa"/>
          </w:tcPr>
          <w:p>
            <w:pPr>
              <w:pStyle w:val="TableParagraph"/>
              <w:spacing w:before="4"/>
              <w:rPr>
                <w:sz w:val="22"/>
              </w:rPr>
            </w:pPr>
            <w:r>
              <w:rPr>
                <w:w w:val="85"/>
                <w:sz w:val="22"/>
              </w:rPr>
              <w:t>Caviness</w:t>
            </w:r>
            <w:r>
              <w:rPr>
                <w:spacing w:val="1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Physical</w:t>
            </w:r>
            <w:r>
              <w:rPr>
                <w:spacing w:val="1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Therapy</w:t>
            </w:r>
          </w:p>
          <w:p>
            <w:pPr>
              <w:pStyle w:val="TableParagraph"/>
              <w:spacing w:line="246" w:lineRule="exact" w:before="14"/>
              <w:rPr>
                <w:sz w:val="22"/>
              </w:rPr>
            </w:pPr>
            <w:r>
              <w:rPr>
                <w:w w:val="90"/>
                <w:sz w:val="22"/>
              </w:rPr>
              <w:t>and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Wellness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Harrisburg,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NC,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28075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85"/>
                <w:sz w:val="22"/>
              </w:rPr>
              <w:t>Exercise</w:t>
            </w:r>
            <w:r>
              <w:rPr>
                <w:spacing w:val="2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Physiologist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85"/>
                <w:sz w:val="22"/>
              </w:rPr>
              <w:t>Caviness</w:t>
            </w:r>
            <w:r>
              <w:rPr>
                <w:spacing w:val="1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Physical</w:t>
            </w:r>
            <w:r>
              <w:rPr>
                <w:spacing w:val="1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Therapy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w w:val="90"/>
                <w:sz w:val="22"/>
              </w:rPr>
              <w:t>and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Wellness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Harrisburg,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NC,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28075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Family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Educator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Tri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County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Community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Action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Harrisburg,</w:t>
            </w:r>
            <w:r>
              <w:rPr>
                <w:spacing w:val="1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</w:t>
            </w:r>
            <w:r>
              <w:rPr>
                <w:spacing w:val="15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17111</w:t>
            </w:r>
            <w:r>
              <w:rPr>
                <w:spacing w:val="2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U.S.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Financial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Advisor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New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York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Life</w:t>
            </w:r>
          </w:p>
        </w:tc>
        <w:tc>
          <w:tcPr>
            <w:tcW w:w="2880" w:type="dxa"/>
          </w:tcPr>
          <w:p>
            <w:pPr>
              <w:pStyle w:val="TableParagraph"/>
              <w:spacing w:before="4"/>
              <w:rPr>
                <w:sz w:val="22"/>
              </w:rPr>
            </w:pPr>
            <w:r>
              <w:rPr>
                <w:w w:val="90"/>
                <w:sz w:val="22"/>
              </w:rPr>
              <w:t>Silver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Spring,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MD,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20902,</w:t>
            </w:r>
          </w:p>
          <w:p>
            <w:pPr>
              <w:pStyle w:val="TableParagraph"/>
              <w:spacing w:line="246" w:lineRule="exact" w:before="14"/>
              <w:rPr>
                <w:sz w:val="22"/>
              </w:rPr>
            </w:pPr>
            <w:r>
              <w:rPr>
                <w:w w:val="90"/>
                <w:sz w:val="22"/>
              </w:rPr>
              <w:t>USA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General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Music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Teacher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w w:val="85"/>
                <w:sz w:val="22"/>
              </w:rPr>
              <w:t>Jazz</w:t>
            </w:r>
            <w:r>
              <w:rPr>
                <w:spacing w:val="1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Band</w:t>
            </w:r>
            <w:r>
              <w:rPr>
                <w:spacing w:val="1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Director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Anne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Arundel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County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Public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sz w:val="22"/>
              </w:rPr>
              <w:t>Schools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Annapolis,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MD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21401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IT</w:t>
            </w:r>
            <w:r>
              <w:rPr>
                <w:spacing w:val="12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Service</w:t>
            </w:r>
            <w:r>
              <w:rPr>
                <w:spacing w:val="10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Desk</w:t>
            </w:r>
            <w:r>
              <w:rPr>
                <w:spacing w:val="1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Technician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WithumSmith+Brown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Have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not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decided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Lead</w:t>
            </w:r>
            <w:r>
              <w:rPr>
                <w:spacing w:val="1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Pre-k</w:t>
            </w:r>
            <w:r>
              <w:rPr>
                <w:spacing w:val="1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Teacher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pacing w:val="-1"/>
                <w:w w:val="90"/>
                <w:sz w:val="22"/>
              </w:rPr>
              <w:t>The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spacing w:val="-1"/>
                <w:w w:val="90"/>
                <w:sz w:val="22"/>
              </w:rPr>
              <w:t>Goddard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Chester</w:t>
            </w:r>
            <w:r>
              <w:rPr>
                <w:spacing w:val="12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Springs,</w:t>
            </w:r>
            <w:r>
              <w:rPr>
                <w:spacing w:val="1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</w:t>
            </w:r>
            <w:r>
              <w:rPr>
                <w:spacing w:val="1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19425</w:t>
            </w:r>
          </w:p>
        </w:tc>
      </w:tr>
      <w:tr>
        <w:trPr>
          <w:trHeight w:val="270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w w:val="90"/>
                <w:sz w:val="22"/>
              </w:rPr>
              <w:t>Music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Teacher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(Choral)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w w:val="90"/>
                <w:sz w:val="22"/>
              </w:rPr>
              <w:t>Cocalico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Middle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w w:val="85"/>
                <w:sz w:val="22"/>
              </w:rPr>
              <w:t>Denver,</w:t>
            </w:r>
            <w:r>
              <w:rPr>
                <w:spacing w:val="10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PA,</w:t>
            </w:r>
            <w:r>
              <w:rPr>
                <w:spacing w:val="1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17517,</w:t>
            </w:r>
            <w:r>
              <w:rPr>
                <w:spacing w:val="1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USA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Part-Time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Operations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sz w:val="22"/>
              </w:rPr>
              <w:t>Supervisor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UPS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85"/>
                <w:sz w:val="22"/>
              </w:rPr>
              <w:t>Harrisburg,</w:t>
            </w:r>
            <w:r>
              <w:rPr>
                <w:spacing w:val="1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PA,</w:t>
            </w:r>
            <w:r>
              <w:rPr>
                <w:spacing w:val="1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17112,</w:t>
            </w:r>
            <w:r>
              <w:rPr>
                <w:spacing w:val="2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US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85"/>
                <w:sz w:val="22"/>
              </w:rPr>
              <w:t>Physical</w:t>
            </w:r>
            <w:r>
              <w:rPr>
                <w:spacing w:val="2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Therapy</w:t>
            </w:r>
            <w:r>
              <w:rPr>
                <w:spacing w:val="28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Technician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spacing w:val="-1"/>
                <w:w w:val="90"/>
                <w:sz w:val="22"/>
              </w:rPr>
              <w:t>Drayer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spacing w:val="-1"/>
                <w:w w:val="90"/>
                <w:sz w:val="22"/>
              </w:rPr>
              <w:t>Physical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Therapy</w:t>
            </w:r>
          </w:p>
          <w:p>
            <w:pPr>
              <w:pStyle w:val="TableParagraph"/>
              <w:spacing w:line="249" w:lineRule="exact" w:before="13"/>
              <w:rPr>
                <w:sz w:val="22"/>
              </w:rPr>
            </w:pPr>
            <w:r>
              <w:rPr>
                <w:sz w:val="22"/>
              </w:rPr>
              <w:t>Institute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Harrisburg, PA, 17110,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United</w:t>
            </w:r>
          </w:p>
          <w:p>
            <w:pPr>
              <w:pStyle w:val="TableParagraph"/>
              <w:spacing w:line="249" w:lineRule="exact" w:before="13"/>
              <w:rPr>
                <w:sz w:val="22"/>
              </w:rPr>
            </w:pPr>
            <w:r>
              <w:rPr>
                <w:sz w:val="22"/>
              </w:rPr>
              <w:t>Stares</w:t>
            </w:r>
          </w:p>
        </w:tc>
      </w:tr>
    </w:tbl>
    <w:p>
      <w:pPr>
        <w:spacing w:after="0" w:line="249" w:lineRule="exact"/>
        <w:rPr>
          <w:sz w:val="22"/>
        </w:rPr>
        <w:sectPr>
          <w:pgSz w:w="12240" w:h="15840"/>
          <w:pgMar w:header="0" w:footer="1006" w:top="1420" w:bottom="1557" w:left="1300" w:right="1320"/>
        </w:sectPr>
      </w:pPr>
    </w:p>
    <w:tbl>
      <w:tblPr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0"/>
        <w:gridCol w:w="2880"/>
        <w:gridCol w:w="2880"/>
      </w:tblGrid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pacing w:val="-1"/>
                <w:w w:val="95"/>
                <w:sz w:val="22"/>
              </w:rPr>
              <w:t>Project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coordinator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Simpatico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Studios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New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Britain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18901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Sales</w:t>
            </w:r>
            <w:r>
              <w:rPr>
                <w:spacing w:val="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Associate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Heller's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Hardware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&amp;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Rental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Newport,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17074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Seasonal</w:t>
            </w:r>
            <w:r>
              <w:rPr>
                <w:spacing w:val="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Sales</w:t>
            </w:r>
            <w:r>
              <w:rPr>
                <w:spacing w:val="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Associate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Walmart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Saint</w:t>
            </w:r>
            <w:r>
              <w:rPr>
                <w:spacing w:val="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Clair,</w:t>
            </w:r>
            <w:r>
              <w:rPr>
                <w:spacing w:val="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PA,</w:t>
            </w:r>
            <w:r>
              <w:rPr>
                <w:spacing w:val="8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17970,</w:t>
            </w:r>
            <w:r>
              <w:rPr>
                <w:spacing w:val="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USA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Staff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Accountant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Walz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Group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Lititz,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17543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Staff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Accountant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McKonly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&amp;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Asbury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Camp</w:t>
            </w:r>
            <w:r>
              <w:rPr>
                <w:spacing w:val="15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Hill,</w:t>
            </w:r>
            <w:r>
              <w:rPr>
                <w:spacing w:val="1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</w:t>
            </w:r>
            <w:r>
              <w:rPr>
                <w:spacing w:val="1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17011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Staff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Accountant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WithumSmith+Brown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Whippany</w:t>
            </w:r>
            <w:r>
              <w:rPr>
                <w:spacing w:val="1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NJ</w:t>
            </w:r>
            <w:r>
              <w:rPr>
                <w:spacing w:val="1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07981</w:t>
            </w:r>
            <w:r>
              <w:rPr>
                <w:spacing w:val="1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USA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Staff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Accountant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WithumSmith+Brown,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PC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w w:val="90"/>
                <w:sz w:val="22"/>
              </w:rPr>
              <w:t>(Whippany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NJ)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85"/>
                <w:sz w:val="22"/>
              </w:rPr>
              <w:t>Whippany</w:t>
            </w:r>
            <w:r>
              <w:rPr>
                <w:spacing w:val="19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NJ</w:t>
            </w:r>
            <w:r>
              <w:rPr>
                <w:spacing w:val="1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07981,</w:t>
            </w:r>
            <w:r>
              <w:rPr>
                <w:spacing w:val="1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USA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Strength</w:t>
            </w:r>
            <w:r>
              <w:rPr>
                <w:spacing w:val="-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Coach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85"/>
                <w:sz w:val="22"/>
              </w:rPr>
              <w:t>EmPower</w:t>
            </w:r>
            <w:r>
              <w:rPr>
                <w:spacing w:val="2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Training</w:t>
            </w:r>
            <w:r>
              <w:rPr>
                <w:spacing w:val="29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Systems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Lancaster,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PA,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17601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United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sz w:val="22"/>
              </w:rPr>
              <w:t>States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spacing w:val="-1"/>
                <w:w w:val="90"/>
                <w:sz w:val="22"/>
              </w:rPr>
              <w:t>Summer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spacing w:val="-1"/>
                <w:w w:val="90"/>
                <w:sz w:val="22"/>
              </w:rPr>
              <w:t>Camp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spacing w:val="-1"/>
                <w:w w:val="90"/>
                <w:sz w:val="22"/>
              </w:rPr>
              <w:t>Teacher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spacing w:val="-1"/>
                <w:w w:val="90"/>
                <w:sz w:val="22"/>
              </w:rPr>
              <w:t>Hands-On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spacing w:val="-1"/>
                <w:w w:val="90"/>
                <w:sz w:val="22"/>
              </w:rPr>
              <w:t>House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Children's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sz w:val="22"/>
              </w:rPr>
              <w:t>Museum</w:t>
            </w:r>
          </w:p>
        </w:tc>
        <w:tc>
          <w:tcPr>
            <w:tcW w:w="288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Universal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Banker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Truist</w:t>
            </w:r>
          </w:p>
        </w:tc>
        <w:tc>
          <w:tcPr>
            <w:tcW w:w="2880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Warehouse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Specialist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85"/>
                <w:sz w:val="22"/>
              </w:rPr>
              <w:t>ACE</w:t>
            </w:r>
            <w:r>
              <w:rPr>
                <w:spacing w:val="1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Hardware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spacing w:val="-1"/>
                <w:w w:val="90"/>
                <w:sz w:val="22"/>
              </w:rPr>
              <w:t>Fredericksburg,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PA,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17026,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w w:val="90"/>
                <w:sz w:val="22"/>
              </w:rPr>
              <w:t>US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Warehouse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specialist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ACE</w:t>
            </w:r>
            <w:r>
              <w:rPr>
                <w:spacing w:val="1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Hardware</w:t>
            </w:r>
          </w:p>
        </w:tc>
        <w:tc>
          <w:tcPr>
            <w:tcW w:w="2880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Wealth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Analyst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RKL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Lancaster,</w:t>
            </w:r>
            <w:r>
              <w:rPr>
                <w:spacing w:val="1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</w:t>
            </w:r>
            <w:r>
              <w:rPr>
                <w:spacing w:val="1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17601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Wealth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Analyst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RKL</w:t>
            </w:r>
            <w:r>
              <w:rPr>
                <w:spacing w:val="-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Wealth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Management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Lancaster,</w:t>
            </w:r>
            <w:r>
              <w:rPr>
                <w:spacing w:val="1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</w:t>
            </w:r>
            <w:r>
              <w:rPr>
                <w:spacing w:val="1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17601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4"/>
              <w:rPr>
                <w:sz w:val="22"/>
              </w:rPr>
            </w:pPr>
            <w:r>
              <w:rPr>
                <w:w w:val="90"/>
                <w:sz w:val="22"/>
              </w:rPr>
              <w:t>Website</w:t>
            </w:r>
            <w:r>
              <w:rPr>
                <w:spacing w:val="2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Maintenance</w:t>
            </w:r>
          </w:p>
          <w:p>
            <w:pPr>
              <w:pStyle w:val="TableParagraph"/>
              <w:spacing w:line="246" w:lineRule="exact" w:before="14"/>
              <w:rPr>
                <w:sz w:val="22"/>
              </w:rPr>
            </w:pPr>
            <w:r>
              <w:rPr>
                <w:sz w:val="22"/>
              </w:rPr>
              <w:t>Specialist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9"/>
              <w:rPr>
                <w:sz w:val="22"/>
              </w:rPr>
            </w:pPr>
            <w:r>
              <w:rPr>
                <w:sz w:val="22"/>
              </w:rPr>
              <w:t>WebstaurantStore.com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9"/>
              <w:rPr>
                <w:sz w:val="22"/>
              </w:rPr>
            </w:pPr>
            <w:r>
              <w:rPr>
                <w:w w:val="90"/>
                <w:sz w:val="22"/>
              </w:rPr>
              <w:t>Lititz,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17345</w:t>
            </w:r>
          </w:p>
        </w:tc>
      </w:tr>
      <w:tr>
        <w:trPr>
          <w:trHeight w:val="537" w:hRule="atLeast"/>
        </w:trPr>
        <w:tc>
          <w:tcPr>
            <w:tcW w:w="2880" w:type="dxa"/>
          </w:tcPr>
          <w:p>
            <w:pPr>
              <w:pStyle w:val="TableParagraph"/>
              <w:spacing w:before="4"/>
              <w:rPr>
                <w:sz w:val="22"/>
              </w:rPr>
            </w:pPr>
            <w:r>
              <w:rPr>
                <w:w w:val="90"/>
                <w:sz w:val="22"/>
              </w:rPr>
              <w:t>Website</w:t>
            </w:r>
            <w:r>
              <w:rPr>
                <w:spacing w:val="2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Maintenance</w:t>
            </w:r>
          </w:p>
          <w:p>
            <w:pPr>
              <w:pStyle w:val="TableParagraph"/>
              <w:spacing w:line="246" w:lineRule="exact" w:before="14"/>
              <w:rPr>
                <w:sz w:val="22"/>
              </w:rPr>
            </w:pPr>
            <w:r>
              <w:rPr>
                <w:sz w:val="22"/>
              </w:rPr>
              <w:t>Specialist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sz w:val="22"/>
              </w:rPr>
              <w:t>WebstaurantStore</w:t>
            </w:r>
          </w:p>
        </w:tc>
        <w:tc>
          <w:tcPr>
            <w:tcW w:w="2880" w:type="dxa"/>
          </w:tcPr>
          <w:p>
            <w:pPr>
              <w:pStyle w:val="TableParagraph"/>
              <w:spacing w:before="136"/>
              <w:rPr>
                <w:sz w:val="22"/>
              </w:rPr>
            </w:pPr>
            <w:r>
              <w:rPr>
                <w:w w:val="90"/>
                <w:sz w:val="22"/>
              </w:rPr>
              <w:t>Lititz,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17543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Tremco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Beechwood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OH</w:t>
            </w:r>
          </w:p>
        </w:tc>
      </w:tr>
      <w:tr>
        <w:trPr>
          <w:trHeight w:val="270" w:hRule="atLeast"/>
        </w:trPr>
        <w:tc>
          <w:tcPr>
            <w:tcW w:w="288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w w:val="90"/>
                <w:sz w:val="22"/>
              </w:rPr>
              <w:t>QCCI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w w:val="85"/>
                <w:sz w:val="22"/>
              </w:rPr>
              <w:t>East Earl</w:t>
            </w:r>
          </w:p>
        </w:tc>
      </w:tr>
      <w:tr>
        <w:trPr>
          <w:trHeight w:val="268" w:hRule="atLeast"/>
        </w:trPr>
        <w:tc>
          <w:tcPr>
            <w:tcW w:w="2880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85"/>
                <w:sz w:val="22"/>
              </w:rPr>
              <w:t>FURever</w:t>
            </w:r>
            <w:r>
              <w:rPr>
                <w:spacing w:val="5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As</w:t>
            </w:r>
            <w:r>
              <w:rPr>
                <w:spacing w:val="8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Friends</w:t>
            </w:r>
          </w:p>
        </w:tc>
        <w:tc>
          <w:tcPr>
            <w:tcW w:w="288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Clarksboro</w:t>
            </w:r>
          </w:p>
        </w:tc>
      </w:tr>
    </w:tbl>
    <w:p>
      <w:pPr>
        <w:spacing w:after="0" w:line="246" w:lineRule="exact"/>
        <w:rPr>
          <w:sz w:val="22"/>
        </w:rPr>
        <w:sectPr>
          <w:type w:val="continuous"/>
          <w:pgSz w:w="12240" w:h="15840"/>
          <w:pgMar w:header="0" w:footer="1006" w:top="1440" w:bottom="1200" w:left="1300" w:right="1320"/>
        </w:sectPr>
      </w:pPr>
    </w:p>
    <w:p>
      <w:pPr>
        <w:spacing w:before="23"/>
        <w:ind w:left="140" w:right="0" w:firstLine="0"/>
        <w:jc w:val="left"/>
        <w:rPr>
          <w:sz w:val="28"/>
        </w:rPr>
      </w:pPr>
      <w:r>
        <w:rPr>
          <w:w w:val="85"/>
          <w:sz w:val="28"/>
          <w:u w:val="single"/>
        </w:rPr>
        <w:t>Appendix</w:t>
      </w:r>
      <w:r>
        <w:rPr>
          <w:spacing w:val="36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C:</w:t>
      </w:r>
      <w:r>
        <w:rPr>
          <w:spacing w:val="37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Enrollment</w:t>
      </w:r>
      <w:r>
        <w:rPr>
          <w:spacing w:val="41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and</w:t>
      </w:r>
      <w:r>
        <w:rPr>
          <w:spacing w:val="40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Employment</w:t>
      </w:r>
      <w:r>
        <w:rPr>
          <w:spacing w:val="31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Text</w:t>
      </w:r>
      <w:r>
        <w:rPr>
          <w:spacing w:val="36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Responses</w:t>
      </w:r>
    </w:p>
    <w:p>
      <w:pPr>
        <w:pStyle w:val="BodyText"/>
        <w:spacing w:before="3"/>
        <w:rPr>
          <w:sz w:val="22"/>
        </w:rPr>
      </w:pPr>
    </w:p>
    <w:p>
      <w:pPr>
        <w:spacing w:before="55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Please</w:t>
      </w:r>
      <w:r>
        <w:rPr>
          <w:i/>
          <w:spacing w:val="7"/>
          <w:w w:val="90"/>
          <w:sz w:val="24"/>
        </w:rPr>
        <w:t> </w:t>
      </w:r>
      <w:r>
        <w:rPr>
          <w:i/>
          <w:w w:val="90"/>
          <w:sz w:val="24"/>
        </w:rPr>
        <w:t>check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box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that</w:t>
      </w:r>
      <w:r>
        <w:rPr>
          <w:i/>
          <w:spacing w:val="7"/>
          <w:w w:val="90"/>
          <w:sz w:val="24"/>
        </w:rPr>
        <w:t> </w:t>
      </w:r>
      <w:r>
        <w:rPr>
          <w:i/>
          <w:w w:val="90"/>
          <w:sz w:val="24"/>
        </w:rPr>
        <w:t>best</w:t>
      </w:r>
      <w:r>
        <w:rPr>
          <w:i/>
          <w:spacing w:val="7"/>
          <w:w w:val="90"/>
          <w:sz w:val="24"/>
        </w:rPr>
        <w:t> </w:t>
      </w:r>
      <w:r>
        <w:rPr>
          <w:i/>
          <w:w w:val="90"/>
          <w:sz w:val="24"/>
        </w:rPr>
        <w:t>describes</w:t>
      </w:r>
      <w:r>
        <w:rPr>
          <w:i/>
          <w:spacing w:val="7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current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enrollment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plans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for fall.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Going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Police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Academy</w:t>
            </w:r>
          </w:p>
        </w:tc>
      </w:tr>
      <w:tr>
        <w:trPr>
          <w:trHeight w:val="242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</w:tr>
      <w:tr>
        <w:trPr>
          <w:trHeight w:val="489" w:hRule="atLeast"/>
        </w:trPr>
        <w:tc>
          <w:tcPr>
            <w:tcW w:w="935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Planning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on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physician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assistant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studies,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need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take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year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off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get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patient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w w:val="90"/>
                <w:sz w:val="20"/>
              </w:rPr>
              <w:t>contact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hours.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Still enrolled at LVC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 same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major</w:t>
            </w:r>
          </w:p>
        </w:tc>
      </w:tr>
    </w:tbl>
    <w:p>
      <w:pPr>
        <w:pStyle w:val="BodyText"/>
        <w:spacing w:before="8"/>
        <w:rPr>
          <w:i/>
          <w:sz w:val="25"/>
        </w:rPr>
      </w:pPr>
    </w:p>
    <w:p>
      <w:pPr>
        <w:spacing w:before="1"/>
        <w:ind w:left="14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Please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check the box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that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best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describes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current employment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plans.</w:t>
      </w:r>
    </w:p>
    <w:p>
      <w:pPr>
        <w:pStyle w:val="BodyText"/>
        <w:spacing w:before="7"/>
        <w:rPr>
          <w:i/>
          <w:sz w:val="26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Continued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here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at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LVC.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Continuing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Masters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next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year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Further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education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Going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academy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Grad</w:t>
            </w:r>
            <w:r>
              <w:rPr>
                <w:spacing w:val="1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Grad</w:t>
            </w:r>
            <w:r>
              <w:rPr>
                <w:spacing w:val="1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grad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2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w w:val="90"/>
                <w:sz w:val="20"/>
              </w:rPr>
              <w:t>grad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Grad</w:t>
            </w:r>
            <w:r>
              <w:rPr>
                <w:spacing w:val="1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Grad</w:t>
            </w:r>
            <w:r>
              <w:rPr>
                <w:spacing w:val="1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Grad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Grad</w:t>
            </w:r>
            <w:r>
              <w:rPr>
                <w:spacing w:val="1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Grad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2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Graduate 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Graduate 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In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sz w:val="20"/>
              </w:rPr>
              <w:t>Internship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85"/>
                <w:sz w:val="20"/>
              </w:rPr>
              <w:t>Law</w:t>
            </w:r>
            <w:r>
              <w:rPr>
                <w:spacing w:val="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1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Part-time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employment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pursuing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my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own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business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Professional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Ice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Hockey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Player,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until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accepted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into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PhD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program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neurospychology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Received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Full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time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offers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picked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one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staying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DPT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grad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5"/>
                <w:sz w:val="20"/>
              </w:rPr>
              <w:t>still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full-time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student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until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May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2022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sz w:val="20"/>
              </w:rPr>
              <w:t>student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Working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full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time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job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also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assistant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coaching</w:t>
            </w:r>
          </w:p>
        </w:tc>
      </w:tr>
      <w:tr>
        <w:trPr>
          <w:trHeight w:val="244" w:hRule="atLeast"/>
        </w:trPr>
        <w:tc>
          <w:tcPr>
            <w:tcW w:w="9350" w:type="dxa"/>
          </w:tcPr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0"/>
                <w:sz w:val="20"/>
              </w:rPr>
              <w:t>Working</w:t>
            </w:r>
            <w:r>
              <w:rPr>
                <w:spacing w:val="2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part-time</w:t>
            </w:r>
            <w:r>
              <w:rPr>
                <w:spacing w:val="2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while</w:t>
            </w:r>
            <w:r>
              <w:rPr>
                <w:spacing w:val="1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attending</w:t>
            </w:r>
            <w:r>
              <w:rPr>
                <w:spacing w:val="2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2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</w:tr>
    </w:tbl>
    <w:p>
      <w:pPr>
        <w:spacing w:after="0" w:line="220" w:lineRule="exact"/>
        <w:rPr>
          <w:sz w:val="20"/>
        </w:rPr>
        <w:sectPr>
          <w:pgSz w:w="12240" w:h="15840"/>
          <w:pgMar w:header="0" w:footer="1006" w:top="1420" w:bottom="1200" w:left="1300" w:right="1320"/>
        </w:sectPr>
      </w:pPr>
    </w:p>
    <w:p>
      <w:pPr>
        <w:spacing w:before="23"/>
        <w:ind w:left="140" w:right="0" w:firstLine="0"/>
        <w:jc w:val="left"/>
        <w:rPr>
          <w:sz w:val="28"/>
        </w:rPr>
      </w:pPr>
      <w:r>
        <w:rPr>
          <w:spacing w:val="-1"/>
          <w:w w:val="90"/>
          <w:sz w:val="28"/>
          <w:u w:val="single"/>
        </w:rPr>
        <w:t>Appendix</w:t>
      </w:r>
      <w:r>
        <w:rPr>
          <w:spacing w:val="-9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D:</w:t>
      </w:r>
      <w:r>
        <w:rPr>
          <w:spacing w:val="-10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Internships</w:t>
      </w:r>
      <w:r>
        <w:rPr>
          <w:spacing w:val="-11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Completed</w:t>
      </w:r>
      <w:r>
        <w:rPr>
          <w:spacing w:val="-9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by</w:t>
      </w:r>
      <w:r>
        <w:rPr>
          <w:spacing w:val="-9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LVC</w:t>
      </w:r>
      <w:r>
        <w:rPr>
          <w:spacing w:val="-8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Students</w:t>
      </w:r>
      <w:r>
        <w:rPr>
          <w:spacing w:val="-9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2020-2021</w:t>
      </w:r>
    </w:p>
    <w:p>
      <w:pPr>
        <w:pStyle w:val="BodyText"/>
        <w:spacing w:before="9"/>
        <w:rPr>
          <w:sz w:val="26"/>
        </w:rPr>
      </w:pPr>
    </w:p>
    <w:tbl>
      <w:tblPr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0"/>
        <w:gridCol w:w="1440"/>
        <w:gridCol w:w="1440"/>
        <w:gridCol w:w="1440"/>
        <w:gridCol w:w="1440"/>
        <w:gridCol w:w="1440"/>
      </w:tblGrid>
      <w:tr>
        <w:trPr>
          <w:trHeight w:val="721" w:hRule="atLeast"/>
        </w:trPr>
        <w:tc>
          <w:tcPr>
            <w:tcW w:w="1440" w:type="dxa"/>
            <w:shd w:val="clear" w:color="auto" w:fill="CFCDCD"/>
          </w:tcPr>
          <w:p>
            <w:pPr>
              <w:pStyle w:val="TableParagraph"/>
              <w:spacing w:before="2"/>
              <w:ind w:left="0"/>
              <w:rPr>
                <w:sz w:val="21"/>
              </w:rPr>
            </w:pPr>
          </w:p>
          <w:p>
            <w:pPr>
              <w:pStyle w:val="TableParagraph"/>
              <w:ind w:left="254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Company</w:t>
            </w:r>
            <w:r>
              <w:rPr>
                <w:b/>
                <w:spacing w:val="3"/>
                <w:w w:val="85"/>
                <w:sz w:val="20"/>
                <w:u w:val="single"/>
              </w:rPr>
              <w:t> </w:t>
            </w:r>
            <w:r>
              <w:rPr>
                <w:b/>
                <w:w w:val="85"/>
                <w:sz w:val="20"/>
                <w:u w:val="single"/>
              </w:rPr>
              <w:t>1</w:t>
            </w:r>
          </w:p>
        </w:tc>
        <w:tc>
          <w:tcPr>
            <w:tcW w:w="1440" w:type="dxa"/>
            <w:shd w:val="clear" w:color="auto" w:fill="CFCDCD"/>
          </w:tcPr>
          <w:p>
            <w:pPr>
              <w:pStyle w:val="TableParagraph"/>
              <w:spacing w:before="2"/>
              <w:ind w:left="0"/>
              <w:rPr>
                <w:sz w:val="21"/>
              </w:rPr>
            </w:pPr>
          </w:p>
          <w:p>
            <w:pPr>
              <w:pStyle w:val="TableParagraph"/>
              <w:ind w:left="381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Position</w:t>
            </w:r>
          </w:p>
        </w:tc>
        <w:tc>
          <w:tcPr>
            <w:tcW w:w="1440" w:type="dxa"/>
            <w:shd w:val="clear" w:color="auto" w:fill="CFCDCD"/>
          </w:tcPr>
          <w:p>
            <w:pPr>
              <w:pStyle w:val="TableParagraph"/>
              <w:spacing w:before="2"/>
              <w:ind w:left="0"/>
              <w:rPr>
                <w:sz w:val="21"/>
              </w:rPr>
            </w:pPr>
          </w:p>
          <w:p>
            <w:pPr>
              <w:pStyle w:val="TableParagraph"/>
              <w:ind w:left="0" w:right="243"/>
              <w:jc w:val="right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Company</w:t>
            </w:r>
            <w:r>
              <w:rPr>
                <w:b/>
                <w:spacing w:val="3"/>
                <w:w w:val="85"/>
                <w:sz w:val="20"/>
                <w:u w:val="single"/>
              </w:rPr>
              <w:t> </w:t>
            </w:r>
            <w:r>
              <w:rPr>
                <w:b/>
                <w:w w:val="85"/>
                <w:sz w:val="20"/>
                <w:u w:val="single"/>
              </w:rPr>
              <w:t>2</w:t>
            </w:r>
          </w:p>
        </w:tc>
        <w:tc>
          <w:tcPr>
            <w:tcW w:w="1440" w:type="dxa"/>
            <w:shd w:val="clear" w:color="auto" w:fill="CFCDCD"/>
          </w:tcPr>
          <w:p>
            <w:pPr>
              <w:pStyle w:val="TableParagraph"/>
              <w:spacing w:before="2"/>
              <w:ind w:left="0"/>
              <w:rPr>
                <w:sz w:val="21"/>
              </w:rPr>
            </w:pPr>
          </w:p>
          <w:p>
            <w:pPr>
              <w:pStyle w:val="TableParagraph"/>
              <w:ind w:left="381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Position</w:t>
            </w:r>
          </w:p>
        </w:tc>
        <w:tc>
          <w:tcPr>
            <w:tcW w:w="1440" w:type="dxa"/>
            <w:shd w:val="clear" w:color="auto" w:fill="CFCDCD"/>
          </w:tcPr>
          <w:p>
            <w:pPr>
              <w:pStyle w:val="TableParagraph"/>
              <w:spacing w:before="4"/>
              <w:ind w:left="254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Company</w:t>
            </w:r>
            <w:r>
              <w:rPr>
                <w:b/>
                <w:spacing w:val="3"/>
                <w:w w:val="85"/>
                <w:sz w:val="20"/>
                <w:u w:val="single"/>
              </w:rPr>
              <w:t> </w:t>
            </w:r>
            <w:r>
              <w:rPr>
                <w:b/>
                <w:w w:val="85"/>
                <w:sz w:val="20"/>
                <w:u w:val="single"/>
              </w:rPr>
              <w:t>3</w:t>
            </w:r>
          </w:p>
        </w:tc>
        <w:tc>
          <w:tcPr>
            <w:tcW w:w="1440" w:type="dxa"/>
            <w:shd w:val="clear" w:color="auto" w:fill="CFCDCD"/>
          </w:tcPr>
          <w:p>
            <w:pPr>
              <w:pStyle w:val="TableParagraph"/>
              <w:spacing w:before="4"/>
              <w:ind w:left="381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Position</w:t>
            </w:r>
          </w:p>
        </w:tc>
      </w:tr>
      <w:tr>
        <w:trPr>
          <w:trHeight w:val="1463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131"/>
              <w:rPr>
                <w:sz w:val="20"/>
              </w:rPr>
            </w:pPr>
            <w:r>
              <w:rPr>
                <w:sz w:val="20"/>
              </w:rPr>
              <w:t>17th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Legislative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District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Office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of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New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Jersey</w:t>
            </w:r>
          </w:p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90"/>
                <w:sz w:val="20"/>
              </w:rPr>
              <w:t>-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Senator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Bob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Smith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54"/>
              <w:rPr>
                <w:sz w:val="20"/>
              </w:rPr>
            </w:pPr>
            <w:r>
              <w:rPr>
                <w:w w:val="90"/>
                <w:sz w:val="20"/>
              </w:rPr>
              <w:t>Policy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Aflac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85"/>
                <w:sz w:val="20"/>
              </w:rPr>
              <w:t>Kearney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sz w:val="20"/>
              </w:rPr>
              <w:t>Company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6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sz w:val="20"/>
              </w:rPr>
              <w:t>American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Foundation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5"/>
                <w:sz w:val="20"/>
              </w:rPr>
              <w:t>Children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with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w w:val="90"/>
                <w:sz w:val="20"/>
              </w:rPr>
              <w:t>AIDS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sz w:val="20"/>
              </w:rPr>
              <w:t>Social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Media/PR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Representativ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w w:val="88"/>
                <w:sz w:val="20"/>
              </w:rPr>
              <w:t>e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26"/>
              <w:ind w:right="468"/>
              <w:rPr>
                <w:sz w:val="20"/>
              </w:rPr>
            </w:pPr>
            <w:r>
              <w:rPr>
                <w:sz w:val="20"/>
              </w:rPr>
              <w:t>Suzanne</w:t>
            </w:r>
            <w:r>
              <w:rPr>
                <w:spacing w:val="-53"/>
                <w:sz w:val="20"/>
              </w:rPr>
              <w:t> </w:t>
            </w:r>
            <w:r>
              <w:rPr>
                <w:spacing w:val="-1"/>
                <w:w w:val="95"/>
                <w:sz w:val="20"/>
              </w:rPr>
              <w:t>Arnold Art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sz w:val="20"/>
              </w:rPr>
              <w:t>Gallery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spacing w:line="254" w:lineRule="auto"/>
              <w:ind w:right="572"/>
              <w:rPr>
                <w:sz w:val="20"/>
              </w:rPr>
            </w:pPr>
            <w:r>
              <w:rPr>
                <w:sz w:val="20"/>
              </w:rPr>
              <w:t>Gallery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465" w:hRule="atLeast"/>
        </w:trPr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spacing w:line="254" w:lineRule="auto"/>
              <w:ind w:right="131"/>
              <w:rPr>
                <w:sz w:val="20"/>
              </w:rPr>
            </w:pPr>
            <w:r>
              <w:rPr>
                <w:sz w:val="20"/>
              </w:rPr>
              <w:t>Annville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Cleona</w:t>
            </w:r>
            <w:r>
              <w:rPr>
                <w:spacing w:val="1"/>
                <w:sz w:val="20"/>
              </w:rPr>
              <w:t> </w:t>
            </w:r>
            <w:r>
              <w:rPr>
                <w:w w:val="85"/>
                <w:sz w:val="20"/>
              </w:rPr>
              <w:t>Secondary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sz w:val="20"/>
              </w:rPr>
              <w:t>School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line="254" w:lineRule="auto" w:before="141"/>
              <w:ind w:right="131"/>
              <w:rPr>
                <w:sz w:val="20"/>
              </w:rPr>
            </w:pPr>
            <w:r>
              <w:rPr>
                <w:sz w:val="20"/>
              </w:rPr>
              <w:t>Student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Teacher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w w:val="90"/>
                <w:sz w:val="20"/>
              </w:rPr>
              <w:t>(Choral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Music)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w w:val="90"/>
                <w:sz w:val="20"/>
              </w:rPr>
              <w:t>Fort Zeller &amp;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sz w:val="20"/>
              </w:rPr>
              <w:t>Jackson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Elementary</w:t>
            </w:r>
            <w:r>
              <w:rPr>
                <w:spacing w:val="1"/>
                <w:sz w:val="20"/>
              </w:rPr>
              <w:t> </w:t>
            </w:r>
            <w:r>
              <w:rPr>
                <w:w w:val="80"/>
                <w:sz w:val="20"/>
              </w:rPr>
              <w:t>Schools</w:t>
            </w:r>
            <w:r>
              <w:rPr>
                <w:spacing w:val="14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(ELCO</w:t>
            </w:r>
            <w:r>
              <w:rPr>
                <w:spacing w:val="-41"/>
                <w:w w:val="80"/>
                <w:sz w:val="20"/>
              </w:rPr>
              <w:t> </w:t>
            </w:r>
            <w:r>
              <w:rPr>
                <w:sz w:val="20"/>
              </w:rPr>
              <w:t>School</w:t>
            </w:r>
          </w:p>
          <w:p>
            <w:pPr>
              <w:pStyle w:val="TableParagraph"/>
              <w:spacing w:line="220" w:lineRule="exact" w:before="3"/>
              <w:rPr>
                <w:sz w:val="20"/>
              </w:rPr>
            </w:pPr>
            <w:r>
              <w:rPr>
                <w:sz w:val="20"/>
              </w:rPr>
              <w:t>District)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spacing w:line="254" w:lineRule="auto"/>
              <w:ind w:right="131"/>
              <w:rPr>
                <w:sz w:val="20"/>
              </w:rPr>
            </w:pPr>
            <w:r>
              <w:rPr>
                <w:sz w:val="20"/>
              </w:rPr>
              <w:t>Student</w:t>
            </w:r>
            <w:r>
              <w:rPr>
                <w:spacing w:val="1"/>
                <w:sz w:val="20"/>
              </w:rPr>
              <w:t> </w:t>
            </w:r>
            <w:r>
              <w:rPr>
                <w:w w:val="85"/>
                <w:sz w:val="20"/>
              </w:rPr>
              <w:t>Teacher</w:t>
            </w:r>
            <w:r>
              <w:rPr>
                <w:spacing w:val="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(K-2</w:t>
            </w:r>
            <w:r>
              <w:rPr>
                <w:spacing w:val="-44"/>
                <w:w w:val="85"/>
                <w:sz w:val="20"/>
              </w:rPr>
              <w:t> </w:t>
            </w:r>
            <w:r>
              <w:rPr>
                <w:sz w:val="20"/>
              </w:rPr>
              <w:t>General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Music)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6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sz w:val="20"/>
              </w:rPr>
              <w:t>Annville-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Cleona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Veterinary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w w:val="85"/>
                <w:sz w:val="20"/>
              </w:rPr>
              <w:t>Associates,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Inc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9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468"/>
              <w:rPr>
                <w:sz w:val="20"/>
              </w:rPr>
            </w:pPr>
            <w:r>
              <w:rPr>
                <w:w w:val="90"/>
                <w:sz w:val="20"/>
              </w:rPr>
              <w:t>Atlantis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5"/>
                <w:sz w:val="20"/>
              </w:rPr>
              <w:t>Project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131"/>
              <w:rPr>
                <w:sz w:val="20"/>
              </w:rPr>
            </w:pPr>
            <w:r>
              <w:rPr>
                <w:sz w:val="20"/>
              </w:rPr>
              <w:t>Atlantis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Project Fellow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26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Balaci </w:t>
            </w:r>
            <w:r>
              <w:rPr>
                <w:spacing w:val="-1"/>
                <w:w w:val="90"/>
                <w:sz w:val="20"/>
              </w:rPr>
              <w:t>Dental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Group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Dental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Assistant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Benecon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131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0" w:right="21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Conrad</w:t>
            </w:r>
            <w:r>
              <w:rPr>
                <w:spacing w:val="8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Siegel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131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21" w:hRule="atLeast"/>
        </w:trPr>
        <w:tc>
          <w:tcPr>
            <w:tcW w:w="1440" w:type="dxa"/>
          </w:tcPr>
          <w:p>
            <w:pPr>
              <w:pStyle w:val="TableParagraph"/>
              <w:spacing w:before="2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Benecon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2"/>
              <w:ind w:right="131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ind w:left="0"/>
              <w:rPr>
                <w:sz w:val="21"/>
              </w:rPr>
            </w:pPr>
          </w:p>
          <w:p>
            <w:pPr>
              <w:pStyle w:val="TableParagraph"/>
              <w:ind w:left="0" w:right="21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Conrad</w:t>
            </w:r>
            <w:r>
              <w:rPr>
                <w:spacing w:val="8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Siegel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2"/>
              <w:ind w:right="131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Bishop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Library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331"/>
              <w:rPr>
                <w:sz w:val="20"/>
              </w:rPr>
            </w:pPr>
            <w:r>
              <w:rPr>
                <w:w w:val="95"/>
                <w:sz w:val="20"/>
              </w:rPr>
              <w:t>library-wide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Bishop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Library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Buck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Wealth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95"/>
                <w:sz w:val="20"/>
              </w:rPr>
              <w:t>Bureau of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0"/>
                <w:sz w:val="20"/>
              </w:rPr>
              <w:t>Investigations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Analyst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2240" w:h="15840"/>
          <w:pgMar w:header="0" w:footer="1006" w:top="1420" w:bottom="1200" w:left="1300" w:right="1320"/>
        </w:sectPr>
      </w:pPr>
    </w:p>
    <w:tbl>
      <w:tblPr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0"/>
        <w:gridCol w:w="1440"/>
        <w:gridCol w:w="1440"/>
        <w:gridCol w:w="1440"/>
        <w:gridCol w:w="1440"/>
        <w:gridCol w:w="1440"/>
      </w:tblGrid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131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Intelligence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4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512"/>
              <w:rPr>
                <w:sz w:val="20"/>
              </w:rPr>
            </w:pPr>
            <w:r>
              <w:rPr>
                <w:sz w:val="20"/>
              </w:rPr>
              <w:t>Capital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Insurance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Group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24"/>
              <w:ind w:right="131"/>
              <w:rPr>
                <w:sz w:val="20"/>
              </w:rPr>
            </w:pPr>
            <w:r>
              <w:rPr>
                <w:w w:val="85"/>
                <w:sz w:val="20"/>
              </w:rPr>
              <w:t>Cedar</w:t>
            </w:r>
            <w:r>
              <w:rPr>
                <w:spacing w:val="1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Crest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High</w:t>
            </w:r>
            <w:r>
              <w:rPr>
                <w:spacing w:val="1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School</w:t>
            </w:r>
          </w:p>
        </w:tc>
        <w:tc>
          <w:tcPr>
            <w:tcW w:w="1440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AT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Student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2"/>
              <w:ind w:right="205"/>
              <w:rPr>
                <w:sz w:val="20"/>
              </w:rPr>
            </w:pPr>
            <w:r>
              <w:rPr>
                <w:sz w:val="20"/>
              </w:rPr>
              <w:t>Northern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spacing w:val="-1"/>
                <w:w w:val="90"/>
                <w:sz w:val="20"/>
              </w:rPr>
              <w:t>High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School</w:t>
            </w:r>
          </w:p>
        </w:tc>
        <w:tc>
          <w:tcPr>
            <w:tcW w:w="1440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AT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Student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85"/>
                <w:sz w:val="20"/>
              </w:rPr>
              <w:t>Cedar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Crest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131"/>
              <w:rPr>
                <w:sz w:val="20"/>
              </w:rPr>
            </w:pPr>
            <w:r>
              <w:rPr>
                <w:w w:val="85"/>
                <w:sz w:val="20"/>
              </w:rPr>
              <w:t>Guidance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Drawer</w:t>
            </w:r>
            <w:r>
              <w:rPr>
                <w:spacing w:val="1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PT</w:t>
            </w:r>
          </w:p>
        </w:tc>
        <w:tc>
          <w:tcPr>
            <w:tcW w:w="144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Clinical</w:t>
            </w:r>
          </w:p>
          <w:p>
            <w:pPr>
              <w:pStyle w:val="TableParagraph"/>
              <w:spacing w:line="240" w:lineRule="atLeast"/>
              <w:ind w:right="131"/>
              <w:rPr>
                <w:sz w:val="20"/>
              </w:rPr>
            </w:pPr>
            <w:r>
              <w:rPr>
                <w:w w:val="85"/>
                <w:sz w:val="20"/>
              </w:rPr>
              <w:t>Experience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w w:val="95"/>
                <w:sz w:val="20"/>
              </w:rPr>
              <w:t>SPT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22" w:hRule="atLeast"/>
        </w:trPr>
        <w:tc>
          <w:tcPr>
            <w:tcW w:w="1440" w:type="dxa"/>
          </w:tcPr>
          <w:p>
            <w:pPr>
              <w:pStyle w:val="TableParagraph"/>
              <w:spacing w:line="252" w:lineRule="auto" w:before="122"/>
              <w:rPr>
                <w:sz w:val="20"/>
              </w:rPr>
            </w:pPr>
            <w:r>
              <w:rPr>
                <w:sz w:val="20"/>
              </w:rPr>
              <w:t>Dutch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Wonderland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2"/>
              <w:ind w:right="442"/>
              <w:rPr>
                <w:sz w:val="20"/>
              </w:rPr>
            </w:pPr>
            <w:r>
              <w:rPr>
                <w:sz w:val="20"/>
              </w:rPr>
              <w:t>Security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Supervisor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Enterprise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19"/>
              <w:rPr>
                <w:sz w:val="20"/>
              </w:rPr>
            </w:pPr>
            <w:r>
              <w:rPr>
                <w:sz w:val="20"/>
              </w:rPr>
              <w:t>Business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Management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Fast</w:t>
            </w:r>
            <w:r>
              <w:rPr>
                <w:spacing w:val="-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signs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Fenner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Drives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Marketing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552"/>
              <w:rPr>
                <w:sz w:val="20"/>
              </w:rPr>
            </w:pPr>
            <w:r>
              <w:rPr>
                <w:w w:val="85"/>
                <w:sz w:val="20"/>
              </w:rPr>
              <w:t>Gen Z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w w:val="90"/>
                <w:sz w:val="20"/>
              </w:rPr>
              <w:t>Publisher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Editing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High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Counselor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6" w:hRule="atLeast"/>
        </w:trPr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spacing w:line="254" w:lineRule="auto"/>
              <w:rPr>
                <w:sz w:val="20"/>
              </w:rPr>
            </w:pPr>
            <w:r>
              <w:rPr>
                <w:w w:val="85"/>
                <w:sz w:val="20"/>
              </w:rPr>
              <w:t>Island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Beach</w:t>
            </w:r>
            <w:r>
              <w:rPr>
                <w:spacing w:val="-44"/>
                <w:w w:val="85"/>
                <w:sz w:val="20"/>
              </w:rPr>
              <w:t> </w:t>
            </w:r>
            <w:r>
              <w:rPr>
                <w:sz w:val="20"/>
              </w:rPr>
              <w:t>Gear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253"/>
              <w:rPr>
                <w:sz w:val="20"/>
              </w:rPr>
            </w:pPr>
            <w:r>
              <w:rPr>
                <w:sz w:val="20"/>
              </w:rPr>
              <w:t>Sales,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w w:val="95"/>
                <w:sz w:val="20"/>
              </w:rPr>
              <w:t>Marketing, </w:t>
            </w:r>
            <w:r>
              <w:rPr>
                <w:w w:val="95"/>
                <w:sz w:val="20"/>
              </w:rPr>
              <w:t>&amp;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w w:val="90"/>
                <w:sz w:val="20"/>
              </w:rPr>
              <w:t>E-Commerce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4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26"/>
              <w:rPr>
                <w:sz w:val="20"/>
              </w:rPr>
            </w:pPr>
            <w:r>
              <w:rPr>
                <w:w w:val="85"/>
                <w:sz w:val="20"/>
              </w:rPr>
              <w:t>Island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Beach</w:t>
            </w:r>
            <w:r>
              <w:rPr>
                <w:spacing w:val="-44"/>
                <w:w w:val="85"/>
                <w:sz w:val="20"/>
              </w:rPr>
              <w:t> </w:t>
            </w:r>
            <w:r>
              <w:rPr>
                <w:sz w:val="20"/>
              </w:rPr>
              <w:t>Gear</w:t>
            </w:r>
          </w:p>
        </w:tc>
        <w:tc>
          <w:tcPr>
            <w:tcW w:w="144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Sales</w:t>
            </w:r>
            <w:r>
              <w:rPr>
                <w:spacing w:val="-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and</w:t>
            </w:r>
          </w:p>
          <w:p>
            <w:pPr>
              <w:pStyle w:val="TableParagraph"/>
              <w:spacing w:line="240" w:lineRule="atLeast"/>
              <w:ind w:right="468"/>
              <w:rPr>
                <w:sz w:val="20"/>
              </w:rPr>
            </w:pPr>
            <w:r>
              <w:rPr>
                <w:w w:val="95"/>
                <w:sz w:val="20"/>
              </w:rPr>
              <w:t>Marketing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line="252" w:lineRule="auto" w:before="4"/>
              <w:rPr>
                <w:sz w:val="20"/>
              </w:rPr>
            </w:pPr>
            <w:r>
              <w:rPr>
                <w:w w:val="90"/>
                <w:sz w:val="20"/>
              </w:rPr>
              <w:t>La Torre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Communicatio</w:t>
            </w:r>
          </w:p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w w:val="95"/>
                <w:sz w:val="20"/>
              </w:rPr>
              <w:t>ns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6"/>
              <w:rPr>
                <w:sz w:val="20"/>
              </w:rPr>
            </w:pPr>
            <w:r>
              <w:rPr>
                <w:w w:val="90"/>
                <w:sz w:val="20"/>
              </w:rPr>
              <w:t>Communicatio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ns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6"/>
              <w:rPr>
                <w:sz w:val="20"/>
              </w:rPr>
            </w:pPr>
            <w:r>
              <w:rPr>
                <w:w w:val="85"/>
                <w:sz w:val="20"/>
              </w:rPr>
              <w:t>LVC</w:t>
            </w:r>
            <w:r>
              <w:rPr>
                <w:spacing w:val="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Office</w:t>
            </w:r>
            <w:r>
              <w:rPr>
                <w:spacing w:val="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-44"/>
                <w:w w:val="85"/>
                <w:sz w:val="20"/>
              </w:rPr>
              <w:t> </w:t>
            </w:r>
            <w:r>
              <w:rPr>
                <w:w w:val="95"/>
                <w:sz w:val="20"/>
              </w:rPr>
              <w:t>Admissions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6"/>
              <w:rPr>
                <w:sz w:val="20"/>
              </w:rPr>
            </w:pPr>
            <w:r>
              <w:rPr>
                <w:w w:val="85"/>
                <w:sz w:val="20"/>
              </w:rPr>
              <w:t>Admissions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Lebanon</w:t>
            </w:r>
          </w:p>
          <w:p>
            <w:pPr>
              <w:pStyle w:val="TableParagraph"/>
              <w:spacing w:line="240" w:lineRule="atLeast"/>
              <w:ind w:right="202"/>
              <w:rPr>
                <w:sz w:val="20"/>
              </w:rPr>
            </w:pPr>
            <w:r>
              <w:rPr>
                <w:w w:val="90"/>
                <w:sz w:val="20"/>
              </w:rPr>
              <w:t>Family Health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Services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Clinic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21" w:hRule="atLeast"/>
        </w:trPr>
        <w:tc>
          <w:tcPr>
            <w:tcW w:w="1440" w:type="dxa"/>
          </w:tcPr>
          <w:p>
            <w:pPr>
              <w:pStyle w:val="TableParagraph"/>
              <w:spacing w:line="252" w:lineRule="auto" w:before="122"/>
              <w:ind w:right="20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 </w:t>
            </w:r>
            <w:r>
              <w:rPr>
                <w:spacing w:val="-1"/>
                <w:w w:val="90"/>
                <w:sz w:val="20"/>
              </w:rPr>
              <w:t>High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School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2"/>
              <w:ind w:right="131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2"/>
              <w:rPr>
                <w:sz w:val="20"/>
              </w:rPr>
            </w:pPr>
            <w:r>
              <w:rPr>
                <w:w w:val="85"/>
                <w:sz w:val="20"/>
              </w:rPr>
              <w:t>Lingle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Avenue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sz w:val="20"/>
              </w:rPr>
              <w:t>Elementary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2"/>
              <w:ind w:right="131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131"/>
              <w:rPr>
                <w:sz w:val="20"/>
              </w:rPr>
            </w:pPr>
            <w:r>
              <w:rPr>
                <w:sz w:val="20"/>
              </w:rPr>
              <w:t>Lebanon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SLP</w:t>
            </w:r>
            <w:r>
              <w:rPr>
                <w:spacing w:val="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562"/>
              <w:rPr>
                <w:sz w:val="20"/>
              </w:rPr>
            </w:pPr>
            <w:r>
              <w:rPr>
                <w:w w:val="90"/>
                <w:sz w:val="20"/>
              </w:rPr>
              <w:t>Wellspan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Health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SLP</w:t>
            </w:r>
            <w:r>
              <w:rPr>
                <w:spacing w:val="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Londonderry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Village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SLP</w:t>
            </w:r>
            <w:r>
              <w:rPr>
                <w:spacing w:val="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Intern</w:t>
            </w:r>
          </w:p>
        </w:tc>
      </w:tr>
    </w:tbl>
    <w:p>
      <w:pPr>
        <w:spacing w:after="0"/>
        <w:rPr>
          <w:sz w:val="20"/>
        </w:rPr>
        <w:sectPr>
          <w:type w:val="continuous"/>
          <w:pgSz w:w="12240" w:h="15840"/>
          <w:pgMar w:header="0" w:footer="1006" w:top="1440" w:bottom="1200" w:left="1300" w:right="1320"/>
        </w:sectPr>
      </w:pPr>
    </w:p>
    <w:tbl>
      <w:tblPr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0"/>
        <w:gridCol w:w="1440"/>
        <w:gridCol w:w="1440"/>
        <w:gridCol w:w="1440"/>
        <w:gridCol w:w="1440"/>
        <w:gridCol w:w="1440"/>
      </w:tblGrid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131"/>
              <w:rPr>
                <w:sz w:val="20"/>
              </w:rPr>
            </w:pPr>
            <w:r>
              <w:rPr>
                <w:sz w:val="20"/>
              </w:rPr>
              <w:t>Lebanon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SLP</w:t>
            </w:r>
            <w:r>
              <w:rPr>
                <w:spacing w:val="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562"/>
              <w:rPr>
                <w:sz w:val="20"/>
              </w:rPr>
            </w:pPr>
            <w:r>
              <w:rPr>
                <w:w w:val="90"/>
                <w:sz w:val="20"/>
              </w:rPr>
              <w:t>Wellspan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Health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SLP</w:t>
            </w:r>
            <w:r>
              <w:rPr>
                <w:spacing w:val="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Londonderry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Village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SLP</w:t>
            </w:r>
            <w:r>
              <w:rPr>
                <w:spacing w:val="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intern</w:t>
            </w:r>
          </w:p>
        </w:tc>
      </w:tr>
      <w:tr>
        <w:trPr>
          <w:trHeight w:val="976" w:hRule="atLeast"/>
        </w:trPr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spacing w:line="254" w:lineRule="auto"/>
              <w:ind w:right="131"/>
              <w:rPr>
                <w:sz w:val="20"/>
              </w:rPr>
            </w:pPr>
            <w:r>
              <w:rPr>
                <w:sz w:val="20"/>
              </w:rPr>
              <w:t>Lebanon</w:t>
            </w:r>
            <w:r>
              <w:rPr>
                <w:spacing w:val="1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sz w:val="20"/>
              </w:rPr>
              <w:t>Assistant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Strength and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Conditioning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w w:val="95"/>
                <w:sz w:val="20"/>
              </w:rPr>
              <w:t>Coach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131"/>
              <w:rPr>
                <w:sz w:val="20"/>
              </w:rPr>
            </w:pPr>
            <w:r>
              <w:rPr>
                <w:sz w:val="20"/>
              </w:rPr>
              <w:t>Lebanon</w:t>
            </w:r>
            <w:r>
              <w:rPr>
                <w:spacing w:val="1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CSCS</w:t>
            </w:r>
            <w:r>
              <w:rPr>
                <w:spacing w:val="14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Assistant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6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131"/>
              <w:rPr>
                <w:sz w:val="20"/>
              </w:rPr>
            </w:pPr>
            <w:r>
              <w:rPr>
                <w:sz w:val="20"/>
              </w:rPr>
              <w:t>Lebanon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Valley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Volunteers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41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4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sz w:val="20"/>
              </w:rPr>
              <w:t>Lebanon-</w:t>
            </w:r>
            <w:r>
              <w:rPr>
                <w:spacing w:val="1"/>
                <w:sz w:val="20"/>
              </w:rPr>
              <w:t> </w:t>
            </w:r>
            <w:r>
              <w:rPr>
                <w:w w:val="85"/>
                <w:sz w:val="20"/>
              </w:rPr>
              <w:t>Lancaster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IU-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Observer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LebTown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Reporter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line="252" w:lineRule="auto" w:before="126"/>
              <w:ind w:right="482"/>
              <w:rPr>
                <w:sz w:val="20"/>
              </w:rPr>
            </w:pPr>
            <w:r>
              <w:rPr>
                <w:w w:val="90"/>
                <w:sz w:val="20"/>
              </w:rPr>
              <w:t>LivingWell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Institute</w:t>
            </w:r>
          </w:p>
        </w:tc>
        <w:tc>
          <w:tcPr>
            <w:tcW w:w="144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Social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Media &amp;</w:t>
            </w:r>
          </w:p>
          <w:p>
            <w:pPr>
              <w:pStyle w:val="TableParagraph"/>
              <w:spacing w:line="240" w:lineRule="atLeast"/>
              <w:rPr>
                <w:sz w:val="20"/>
              </w:rPr>
            </w:pPr>
            <w:r>
              <w:rPr>
                <w:spacing w:val="-3"/>
                <w:w w:val="90"/>
                <w:sz w:val="20"/>
              </w:rPr>
              <w:t>Web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spacing w:val="-3"/>
                <w:w w:val="90"/>
                <w:sz w:val="20"/>
              </w:rPr>
              <w:t>Design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6"/>
              <w:rPr>
                <w:sz w:val="20"/>
              </w:rPr>
            </w:pPr>
            <w:r>
              <w:rPr>
                <w:w w:val="90"/>
                <w:sz w:val="20"/>
              </w:rPr>
              <w:t>Studio 4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Showroom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6"/>
              <w:ind w:right="468"/>
              <w:rPr>
                <w:sz w:val="20"/>
              </w:rPr>
            </w:pPr>
            <w:r>
              <w:rPr>
                <w:w w:val="95"/>
                <w:sz w:val="20"/>
              </w:rPr>
              <w:t>Marketing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6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41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232"/>
              <w:rPr>
                <w:sz w:val="20"/>
              </w:rPr>
            </w:pPr>
            <w:r>
              <w:rPr>
                <w:w w:val="90"/>
                <w:sz w:val="20"/>
              </w:rPr>
              <w:t>Sports center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intern: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Strength</w:t>
            </w:r>
            <w:r>
              <w:rPr>
                <w:spacing w:val="1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sz w:val="20"/>
              </w:rPr>
              <w:t>Conditioning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4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w w:val="90"/>
                <w:sz w:val="20"/>
              </w:rPr>
              <w:t>LVC Athletic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Communicatio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w w:val="95"/>
                <w:sz w:val="20"/>
              </w:rPr>
              <w:t>ns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Media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LVC</w:t>
            </w:r>
            <w:r>
              <w:rPr>
                <w:spacing w:val="1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MarComm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131"/>
              <w:rPr>
                <w:sz w:val="20"/>
              </w:rPr>
            </w:pPr>
            <w:r>
              <w:rPr>
                <w:w w:val="90"/>
                <w:sz w:val="20"/>
              </w:rPr>
              <w:t>Communicatio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ns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472"/>
              <w:rPr>
                <w:sz w:val="20"/>
              </w:rPr>
            </w:pPr>
            <w:r>
              <w:rPr>
                <w:w w:val="85"/>
                <w:sz w:val="20"/>
              </w:rPr>
              <w:t>Gen Z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w w:val="90"/>
                <w:sz w:val="20"/>
              </w:rPr>
              <w:t>Publishing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Editing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LVC</w:t>
            </w:r>
            <w:r>
              <w:rPr>
                <w:spacing w:val="1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MarComm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131"/>
              <w:rPr>
                <w:sz w:val="20"/>
              </w:rPr>
            </w:pPr>
            <w:r>
              <w:rPr>
                <w:w w:val="90"/>
                <w:sz w:val="20"/>
              </w:rPr>
              <w:t>Communicatio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ns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472"/>
              <w:rPr>
                <w:sz w:val="20"/>
              </w:rPr>
            </w:pPr>
            <w:r>
              <w:rPr>
                <w:w w:val="85"/>
                <w:sz w:val="20"/>
              </w:rPr>
              <w:t>Gen Z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w w:val="90"/>
                <w:sz w:val="20"/>
              </w:rPr>
              <w:t>Publishing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Editing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LVC-CSCS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McKonly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Asbury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Audit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22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mmm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6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2"/>
              <w:rPr>
                <w:sz w:val="20"/>
              </w:rPr>
            </w:pPr>
            <w:r>
              <w:rPr>
                <w:sz w:val="20"/>
              </w:rPr>
              <w:t>National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Institute of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Standards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spacing w:val="-1"/>
                <w:w w:val="90"/>
                <w:sz w:val="20"/>
              </w:rPr>
              <w:t>and</w:t>
            </w:r>
          </w:p>
          <w:p>
            <w:pPr>
              <w:pStyle w:val="TableParagraph"/>
              <w:spacing w:line="220" w:lineRule="exact" w:before="3"/>
              <w:rPr>
                <w:sz w:val="20"/>
              </w:rPr>
            </w:pPr>
            <w:r>
              <w:rPr>
                <w:sz w:val="20"/>
              </w:rPr>
              <w:t>Technology</w:t>
            </w:r>
          </w:p>
        </w:tc>
        <w:tc>
          <w:tcPr>
            <w:tcW w:w="1440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spacing w:line="254" w:lineRule="auto"/>
              <w:ind w:right="162"/>
              <w:rPr>
                <w:sz w:val="20"/>
              </w:rPr>
            </w:pPr>
            <w:r>
              <w:rPr>
                <w:w w:val="90"/>
                <w:sz w:val="20"/>
              </w:rPr>
              <w:t>Undergraduat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85"/>
                <w:sz w:val="20"/>
              </w:rPr>
              <w:t>e</w:t>
            </w:r>
            <w:r>
              <w:rPr>
                <w:spacing w:val="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Researcher</w:t>
            </w:r>
          </w:p>
        </w:tc>
        <w:tc>
          <w:tcPr>
            <w:tcW w:w="1440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spacing w:line="254" w:lineRule="auto"/>
              <w:ind w:right="442"/>
              <w:rPr>
                <w:sz w:val="20"/>
              </w:rPr>
            </w:pPr>
            <w:r>
              <w:rPr>
                <w:spacing w:val="-3"/>
                <w:w w:val="90"/>
                <w:sz w:val="20"/>
              </w:rPr>
              <w:t>Penn State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5"/>
                <w:sz w:val="20"/>
              </w:rPr>
              <w:t>University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24"/>
              <w:ind w:right="162"/>
              <w:rPr>
                <w:sz w:val="20"/>
              </w:rPr>
            </w:pPr>
            <w:r>
              <w:rPr>
                <w:w w:val="90"/>
                <w:sz w:val="20"/>
              </w:rPr>
              <w:t>Undergraduat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85"/>
                <w:sz w:val="20"/>
              </w:rPr>
              <w:t>e Research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sz w:val="20"/>
              </w:rPr>
              <w:t>Assistant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line="252" w:lineRule="auto" w:before="4"/>
              <w:ind w:right="131"/>
              <w:rPr>
                <w:sz w:val="20"/>
              </w:rPr>
            </w:pPr>
            <w:r>
              <w:rPr>
                <w:sz w:val="20"/>
              </w:rPr>
              <w:t>Ocean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mammal</w:t>
            </w:r>
          </w:p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sz w:val="20"/>
              </w:rPr>
              <w:t>institute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24"/>
              <w:ind w:right="442"/>
              <w:rPr>
                <w:sz w:val="20"/>
              </w:rPr>
            </w:pPr>
            <w:r>
              <w:rPr>
                <w:sz w:val="20"/>
              </w:rPr>
              <w:t>Student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researcher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header="0" w:footer="1006" w:top="1440" w:bottom="1200" w:left="1300" w:right="1320"/>
        </w:sectPr>
      </w:pPr>
    </w:p>
    <w:tbl>
      <w:tblPr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0"/>
        <w:gridCol w:w="1440"/>
        <w:gridCol w:w="1440"/>
        <w:gridCol w:w="1440"/>
        <w:gridCol w:w="1440"/>
        <w:gridCol w:w="1440"/>
      </w:tblGrid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23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Palmyra </w:t>
            </w:r>
            <w:r>
              <w:rPr>
                <w:spacing w:val="-1"/>
                <w:w w:val="90"/>
                <w:sz w:val="20"/>
              </w:rPr>
              <w:t>Area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85"/>
                <w:sz w:val="20"/>
              </w:rPr>
              <w:t>High</w:t>
            </w:r>
            <w:r>
              <w:rPr>
                <w:spacing w:val="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School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Palmyra Area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131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4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26"/>
              <w:rPr>
                <w:sz w:val="20"/>
              </w:rPr>
            </w:pPr>
            <w:r>
              <w:rPr>
                <w:w w:val="90"/>
                <w:sz w:val="20"/>
              </w:rPr>
              <w:t>Palmyra Area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574"/>
              <w:rPr>
                <w:sz w:val="20"/>
              </w:rPr>
            </w:pPr>
            <w:r>
              <w:rPr>
                <w:sz w:val="20"/>
              </w:rPr>
              <w:t>Speech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therapist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6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110"/>
              <w:rPr>
                <w:sz w:val="20"/>
              </w:rPr>
            </w:pPr>
            <w:r>
              <w:rPr>
                <w:w w:val="95"/>
                <w:sz w:val="20"/>
              </w:rPr>
              <w:t>Pennsylvania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pacing w:val="-1"/>
                <w:w w:val="95"/>
                <w:sz w:val="20"/>
              </w:rPr>
              <w:t>Department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w w:val="90"/>
                <w:sz w:val="20"/>
              </w:rPr>
              <w:t>Environmental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sz w:val="20"/>
              </w:rPr>
              <w:t>Protection</w:t>
            </w:r>
          </w:p>
        </w:tc>
        <w:tc>
          <w:tcPr>
            <w:tcW w:w="1440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spacing w:line="254" w:lineRule="auto"/>
              <w:rPr>
                <w:sz w:val="20"/>
              </w:rPr>
            </w:pPr>
            <w:r>
              <w:rPr>
                <w:w w:val="85"/>
                <w:sz w:val="20"/>
              </w:rPr>
              <w:t>GHS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Inventory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before="119"/>
              <w:rPr>
                <w:sz w:val="20"/>
              </w:rPr>
            </w:pPr>
            <w:r>
              <w:rPr>
                <w:w w:val="90"/>
                <w:sz w:val="20"/>
              </w:rPr>
              <w:t>RDSD</w:t>
            </w:r>
          </w:p>
          <w:p>
            <w:pPr>
              <w:pStyle w:val="TableParagraph"/>
              <w:spacing w:before="15"/>
              <w:rPr>
                <w:sz w:val="20"/>
              </w:rPr>
            </w:pPr>
            <w:r>
              <w:rPr>
                <w:sz w:val="20"/>
              </w:rPr>
              <w:t>Publishing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Subcontractor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Sauder</w:t>
            </w:r>
            <w:r>
              <w:rPr>
                <w:spacing w:val="1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Eggs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Sauder</w:t>
            </w:r>
            <w:r>
              <w:rPr>
                <w:spacing w:val="1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Eggs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3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w w:val="85"/>
                <w:sz w:val="20"/>
              </w:rPr>
              <w:t>Shenandoah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High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School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w w:val="90"/>
                <w:sz w:val="20"/>
              </w:rPr>
              <w:t>Guidance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counselor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assistant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2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Studio 4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Showroom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19"/>
              <w:ind w:right="468"/>
              <w:rPr>
                <w:sz w:val="20"/>
              </w:rPr>
            </w:pPr>
            <w:r>
              <w:rPr>
                <w:w w:val="95"/>
                <w:sz w:val="20"/>
              </w:rPr>
              <w:t>Marketing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19"/>
              <w:ind w:right="482"/>
              <w:rPr>
                <w:sz w:val="20"/>
              </w:rPr>
            </w:pPr>
            <w:r>
              <w:rPr>
                <w:w w:val="90"/>
                <w:sz w:val="20"/>
              </w:rPr>
              <w:t>LivingWell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Institute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Communicatio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ns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Subway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572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Manager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Suzanne</w:t>
            </w:r>
            <w:r>
              <w:rPr>
                <w:spacing w:val="2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H.</w:t>
            </w:r>
          </w:p>
          <w:p>
            <w:pPr>
              <w:pStyle w:val="TableParagraph"/>
              <w:spacing w:line="240" w:lineRule="atLeast"/>
              <w:ind w:right="468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Arnold Art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sz w:val="20"/>
              </w:rPr>
              <w:t>Gallery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3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414"/>
              <w:rPr>
                <w:sz w:val="20"/>
              </w:rPr>
            </w:pPr>
            <w:r>
              <w:rPr>
                <w:w w:val="85"/>
                <w:sz w:val="20"/>
              </w:rPr>
              <w:t>Suzanne H.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w w:val="95"/>
                <w:sz w:val="20"/>
              </w:rPr>
              <w:t>Arnold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Art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Gallery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2"/>
              <w:ind w:right="414"/>
              <w:rPr>
                <w:sz w:val="20"/>
              </w:rPr>
            </w:pPr>
            <w:r>
              <w:rPr>
                <w:w w:val="85"/>
                <w:sz w:val="20"/>
              </w:rPr>
              <w:t>Suzanne H.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w w:val="95"/>
                <w:sz w:val="20"/>
              </w:rPr>
              <w:t>Arnold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Art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Gallery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The</w:t>
            </w:r>
          </w:p>
          <w:p>
            <w:pPr>
              <w:pStyle w:val="TableParagraph"/>
              <w:spacing w:line="240" w:lineRule="atLeast"/>
              <w:ind w:right="131"/>
              <w:rPr>
                <w:sz w:val="20"/>
              </w:rPr>
            </w:pPr>
            <w:r>
              <w:rPr>
                <w:w w:val="90"/>
                <w:sz w:val="20"/>
              </w:rPr>
              <w:t>Commonwealt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Foundation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6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8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Policy</w:t>
            </w:r>
            <w:r>
              <w:rPr>
                <w:spacing w:val="-44"/>
                <w:w w:val="85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4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Commonwealt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w w:val="90"/>
                <w:sz w:val="20"/>
              </w:rPr>
              <w:t>h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Foundation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26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8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Policy</w:t>
            </w:r>
            <w:r>
              <w:rPr>
                <w:spacing w:val="-44"/>
                <w:w w:val="85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131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Vista</w:t>
            </w:r>
            <w:r>
              <w:rPr>
                <w:spacing w:val="-44"/>
                <w:w w:val="85"/>
                <w:sz w:val="20"/>
              </w:rPr>
              <w:t> </w:t>
            </w:r>
            <w:r>
              <w:rPr>
                <w:sz w:val="20"/>
              </w:rPr>
              <w:t>School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Observation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Hours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362"/>
              <w:rPr>
                <w:sz w:val="20"/>
              </w:rPr>
            </w:pPr>
            <w:r>
              <w:rPr>
                <w:w w:val="90"/>
                <w:sz w:val="20"/>
              </w:rPr>
              <w:t>Triforce Pro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Audio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header="0" w:footer="1006" w:top="1440" w:bottom="1200" w:left="1300" w:right="1320"/>
        </w:sectPr>
      </w:pPr>
    </w:p>
    <w:tbl>
      <w:tblPr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0"/>
        <w:gridCol w:w="1440"/>
        <w:gridCol w:w="1440"/>
        <w:gridCol w:w="1440"/>
        <w:gridCol w:w="1440"/>
        <w:gridCol w:w="1440"/>
      </w:tblGrid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line="252" w:lineRule="auto" w:before="126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Delaware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6"/>
              <w:ind w:right="235"/>
              <w:rPr>
                <w:sz w:val="20"/>
              </w:rPr>
            </w:pPr>
            <w:r>
              <w:rPr>
                <w:w w:val="85"/>
                <w:sz w:val="20"/>
              </w:rPr>
              <w:t>REU research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6"/>
              <w:rPr>
                <w:sz w:val="20"/>
              </w:rPr>
            </w:pPr>
            <w:r>
              <w:rPr>
                <w:sz w:val="20"/>
              </w:rPr>
              <w:t>Stanford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44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Genetics</w:t>
            </w:r>
          </w:p>
          <w:p>
            <w:pPr>
              <w:pStyle w:val="TableParagraph"/>
              <w:spacing w:line="240" w:lineRule="atLeast"/>
              <w:ind w:right="602"/>
              <w:rPr>
                <w:sz w:val="20"/>
              </w:rPr>
            </w:pPr>
            <w:r>
              <w:rPr>
                <w:w w:val="90"/>
                <w:sz w:val="20"/>
              </w:rPr>
              <w:t>research</w:t>
            </w:r>
            <w:r>
              <w:rPr>
                <w:spacing w:val="-48"/>
                <w:w w:val="90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22" w:hRule="atLeast"/>
        </w:trPr>
        <w:tc>
          <w:tcPr>
            <w:tcW w:w="1440" w:type="dxa"/>
          </w:tcPr>
          <w:p>
            <w:pPr>
              <w:pStyle w:val="TableParagraph"/>
              <w:spacing w:line="252" w:lineRule="auto" w:before="122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Delaware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Summer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2"/>
              <w:rPr>
                <w:sz w:val="20"/>
              </w:rPr>
            </w:pPr>
            <w:r>
              <w:rPr>
                <w:sz w:val="20"/>
              </w:rPr>
              <w:t>Stanford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Summer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2"/>
              <w:ind w:right="131"/>
              <w:rPr>
                <w:sz w:val="20"/>
              </w:rPr>
            </w:pPr>
            <w:r>
              <w:rPr>
                <w:sz w:val="20"/>
              </w:rPr>
              <w:t>Lebanon</w:t>
            </w:r>
            <w:r>
              <w:rPr>
                <w:spacing w:val="1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Research</w:t>
            </w: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24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Michigan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COVID-19</w:t>
            </w:r>
          </w:p>
          <w:p>
            <w:pPr>
              <w:pStyle w:val="TableParagraph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Literature</w:t>
            </w:r>
            <w:r>
              <w:rPr>
                <w:spacing w:val="1"/>
                <w:sz w:val="20"/>
              </w:rPr>
              <w:t> </w:t>
            </w:r>
            <w:r>
              <w:rPr>
                <w:w w:val="85"/>
                <w:sz w:val="20"/>
              </w:rPr>
              <w:t>Review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Team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USA</w:t>
            </w:r>
            <w:r>
              <w:rPr>
                <w:spacing w:val="-2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Baseball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6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9"/>
              <w:rPr>
                <w:sz w:val="20"/>
              </w:rPr>
            </w:pPr>
            <w:r>
              <w:rPr>
                <w:w w:val="90"/>
                <w:sz w:val="20"/>
              </w:rPr>
              <w:t>USAA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584"/>
              <w:rPr>
                <w:sz w:val="20"/>
              </w:rPr>
            </w:pPr>
            <w:r>
              <w:rPr>
                <w:w w:val="95"/>
                <w:sz w:val="20"/>
              </w:rPr>
              <w:t>Property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sz w:val="20"/>
              </w:rPr>
              <w:t>Pricing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Actuarial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Volunteers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Medicine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Shadowing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Walz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Group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Tax 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Trout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Inc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Audit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4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sz w:val="20"/>
              </w:rPr>
              <w:t>Weber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Advertising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w w:val="95"/>
                <w:sz w:val="20"/>
              </w:rPr>
              <w:t>and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Marketing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26"/>
              <w:rPr>
                <w:sz w:val="20"/>
              </w:rPr>
            </w:pPr>
            <w:r>
              <w:rPr>
                <w:w w:val="85"/>
                <w:sz w:val="20"/>
              </w:rPr>
              <w:t>Graphic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Design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line="252" w:lineRule="auto" w:before="126"/>
              <w:ind w:right="162"/>
              <w:rPr>
                <w:sz w:val="20"/>
              </w:rPr>
            </w:pPr>
            <w:r>
              <w:rPr>
                <w:w w:val="90"/>
                <w:sz w:val="20"/>
              </w:rPr>
              <w:t>WebstaurantS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tore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6"/>
              <w:ind w:right="131"/>
              <w:rPr>
                <w:sz w:val="20"/>
              </w:rPr>
            </w:pPr>
            <w:r>
              <w:rPr>
                <w:sz w:val="20"/>
              </w:rPr>
              <w:t>Content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Writing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6"/>
              <w:rPr>
                <w:sz w:val="20"/>
              </w:rPr>
            </w:pPr>
            <w:r>
              <w:rPr>
                <w:w w:val="85"/>
                <w:sz w:val="20"/>
              </w:rPr>
              <w:t>Essentially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sz w:val="20"/>
              </w:rPr>
              <w:t>Haitos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4"/>
              <w:ind w:right="246"/>
              <w:rPr>
                <w:sz w:val="20"/>
              </w:rPr>
            </w:pPr>
            <w:r>
              <w:rPr>
                <w:sz w:val="20"/>
              </w:rPr>
              <w:t>Social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media/brand</w:t>
            </w:r>
          </w:p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6"/>
              <w:ind w:right="432"/>
              <w:rPr>
                <w:sz w:val="20"/>
              </w:rPr>
            </w:pPr>
            <w:r>
              <w:rPr>
                <w:w w:val="90"/>
                <w:sz w:val="20"/>
              </w:rPr>
              <w:t>SimpÃ¡tico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Studios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4"/>
              <w:rPr>
                <w:sz w:val="20"/>
              </w:rPr>
            </w:pPr>
            <w:r>
              <w:rPr>
                <w:sz w:val="20"/>
              </w:rPr>
              <w:t>Project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coordinating</w:t>
            </w:r>
          </w:p>
          <w:p>
            <w:pPr>
              <w:pStyle w:val="TableParagraph"/>
              <w:spacing w:line="220" w:lineRule="exact" w:before="4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512"/>
              <w:rPr>
                <w:sz w:val="20"/>
              </w:rPr>
            </w:pPr>
            <w:r>
              <w:rPr>
                <w:w w:val="90"/>
                <w:sz w:val="20"/>
              </w:rPr>
              <w:t>WellSpan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Philhaven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19"/>
              <w:ind w:right="592"/>
              <w:rPr>
                <w:sz w:val="20"/>
              </w:rPr>
            </w:pPr>
            <w:r>
              <w:rPr>
                <w:sz w:val="20"/>
              </w:rPr>
              <w:t>Admin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119"/>
              <w:rPr>
                <w:sz w:val="20"/>
              </w:rPr>
            </w:pPr>
            <w:r>
              <w:rPr>
                <w:w w:val="90"/>
                <w:sz w:val="20"/>
              </w:rPr>
              <w:t>Westmoreland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Cultural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Trust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21" w:hRule="atLeast"/>
        </w:trPr>
        <w:tc>
          <w:tcPr>
            <w:tcW w:w="1440" w:type="dxa"/>
          </w:tcPr>
          <w:p>
            <w:pPr>
              <w:pStyle w:val="TableParagraph"/>
              <w:spacing w:line="252" w:lineRule="auto" w:before="122"/>
              <w:ind w:right="243"/>
              <w:rPr>
                <w:sz w:val="20"/>
              </w:rPr>
            </w:pPr>
            <w:r>
              <w:rPr>
                <w:w w:val="90"/>
                <w:sz w:val="20"/>
              </w:rPr>
              <w:t>Willis Towers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Watson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2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Analyst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line="252" w:lineRule="auto" w:before="119"/>
              <w:ind w:right="243"/>
              <w:rPr>
                <w:sz w:val="20"/>
              </w:rPr>
            </w:pPr>
            <w:r>
              <w:rPr>
                <w:w w:val="90"/>
                <w:sz w:val="20"/>
              </w:rPr>
              <w:t>Willis Towers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Watson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19"/>
              <w:ind w:right="131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Willow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Valley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Speech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6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131"/>
              <w:rPr>
                <w:sz w:val="20"/>
              </w:rPr>
            </w:pPr>
            <w:r>
              <w:rPr>
                <w:sz w:val="20"/>
              </w:rPr>
              <w:t>wilmington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blue rocks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minor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league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sz w:val="20"/>
              </w:rPr>
              <w:t>baseball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spacing w:line="252" w:lineRule="auto"/>
              <w:ind w:right="382"/>
              <w:rPr>
                <w:sz w:val="20"/>
              </w:rPr>
            </w:pPr>
            <w:r>
              <w:rPr>
                <w:w w:val="90"/>
                <w:sz w:val="20"/>
              </w:rPr>
              <w:t>sales/game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85"/>
                <w:sz w:val="20"/>
              </w:rPr>
              <w:t>day</w:t>
            </w:r>
            <w:r>
              <w:rPr>
                <w:spacing w:val="-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PR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6" w:hRule="atLeast"/>
        </w:trPr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spacing w:line="252" w:lineRule="auto"/>
              <w:rPr>
                <w:sz w:val="20"/>
              </w:rPr>
            </w:pPr>
            <w:r>
              <w:rPr>
                <w:sz w:val="20"/>
              </w:rPr>
              <w:t>Withum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Smith+Brown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spacing w:line="252" w:lineRule="auto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131"/>
              <w:rPr>
                <w:sz w:val="20"/>
              </w:rPr>
            </w:pPr>
            <w:r>
              <w:rPr>
                <w:sz w:val="20"/>
              </w:rPr>
              <w:t>Lebanon</w:t>
            </w:r>
            <w:r>
              <w:rPr>
                <w:spacing w:val="1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sz w:val="20"/>
              </w:rPr>
              <w:t>Athletic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sz w:val="20"/>
              </w:rPr>
              <w:t>Department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spacing w:line="252" w:lineRule="auto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header="0" w:footer="1006" w:top="1440" w:bottom="1200" w:left="1300" w:right="1320"/>
        </w:sectPr>
      </w:pPr>
    </w:p>
    <w:tbl>
      <w:tblPr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0"/>
        <w:gridCol w:w="1440"/>
        <w:gridCol w:w="1440"/>
        <w:gridCol w:w="1440"/>
        <w:gridCol w:w="1440"/>
        <w:gridCol w:w="1440"/>
      </w:tblGrid>
      <w:tr>
        <w:trPr>
          <w:trHeight w:val="719" w:hRule="atLeast"/>
        </w:trPr>
        <w:tc>
          <w:tcPr>
            <w:tcW w:w="1440" w:type="dxa"/>
          </w:tcPr>
          <w:p>
            <w:pPr>
              <w:pStyle w:val="TableParagraph"/>
              <w:spacing w:before="119"/>
              <w:rPr>
                <w:sz w:val="20"/>
              </w:rPr>
            </w:pPr>
            <w:r>
              <w:rPr>
                <w:sz w:val="20"/>
              </w:rPr>
              <w:t>WithumSmith</w:t>
            </w:r>
          </w:p>
          <w:p>
            <w:pPr>
              <w:pStyle w:val="TableParagraph"/>
              <w:spacing w:before="15"/>
              <w:rPr>
                <w:sz w:val="20"/>
              </w:rPr>
            </w:pPr>
            <w:r>
              <w:rPr>
                <w:sz w:val="20"/>
              </w:rPr>
              <w:t>+Brown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IT 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2RoguesMedia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Audio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6" w:hRule="atLeast"/>
        </w:trPr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WithumSmith</w:t>
            </w:r>
          </w:p>
          <w:p>
            <w:pPr>
              <w:pStyle w:val="TableParagraph"/>
              <w:spacing w:before="15"/>
              <w:rPr>
                <w:sz w:val="20"/>
              </w:rPr>
            </w:pPr>
            <w:r>
              <w:rPr>
                <w:sz w:val="20"/>
              </w:rPr>
              <w:t>+Brown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26"/>
              <w:ind w:right="550"/>
              <w:jc w:val="bot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State </w:t>
            </w:r>
            <w:r>
              <w:rPr>
                <w:spacing w:val="-1"/>
                <w:w w:val="90"/>
                <w:sz w:val="20"/>
              </w:rPr>
              <w:t>and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85"/>
                <w:sz w:val="20"/>
              </w:rPr>
              <w:t>Local Tax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118"/>
              <w:rPr>
                <w:sz w:val="20"/>
              </w:rPr>
            </w:pPr>
            <w:r>
              <w:rPr>
                <w:sz w:val="20"/>
              </w:rPr>
              <w:t>Lebanon</w:t>
            </w:r>
            <w:r>
              <w:rPr>
                <w:spacing w:val="1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spacing w:val="-1"/>
                <w:w w:val="95"/>
                <w:sz w:val="20"/>
              </w:rPr>
              <w:t>Department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of</w:t>
            </w:r>
          </w:p>
          <w:p>
            <w:pPr>
              <w:pStyle w:val="TableParagraph"/>
              <w:spacing w:line="220" w:lineRule="exact" w:before="1"/>
              <w:rPr>
                <w:sz w:val="20"/>
              </w:rPr>
            </w:pPr>
            <w:r>
              <w:rPr>
                <w:sz w:val="20"/>
              </w:rPr>
              <w:t>Athletics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41"/>
              <w:rPr>
                <w:sz w:val="20"/>
              </w:rPr>
            </w:pPr>
            <w:r>
              <w:rPr>
                <w:w w:val="90"/>
                <w:sz w:val="20"/>
              </w:rPr>
              <w:t>EADA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4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4"/>
              <w:ind w:right="552"/>
              <w:rPr>
                <w:sz w:val="20"/>
              </w:rPr>
            </w:pPr>
            <w:r>
              <w:rPr>
                <w:sz w:val="20"/>
              </w:rPr>
              <w:t>Youth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Advocate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Program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26"/>
              <w:rPr>
                <w:sz w:val="20"/>
              </w:rPr>
            </w:pPr>
            <w:r>
              <w:rPr>
                <w:w w:val="85"/>
                <w:sz w:val="20"/>
              </w:rPr>
              <w:t>CTC</w:t>
            </w:r>
            <w:r>
              <w:rPr>
                <w:spacing w:val="1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Assistant/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sz w:val="20"/>
              </w:rPr>
              <w:t>Advocate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sz w:val="20"/>
              </w:rPr>
              <w:t>County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w w:val="90"/>
                <w:sz w:val="20"/>
              </w:rPr>
              <w:t>Sheriffs Office</w:t>
            </w:r>
          </w:p>
        </w:tc>
        <w:tc>
          <w:tcPr>
            <w:tcW w:w="1440" w:type="dxa"/>
          </w:tcPr>
          <w:p>
            <w:pPr>
              <w:pStyle w:val="TableParagraph"/>
              <w:spacing w:line="254" w:lineRule="auto" w:before="126"/>
              <w:ind w:right="572"/>
              <w:rPr>
                <w:sz w:val="20"/>
              </w:rPr>
            </w:pPr>
            <w:r>
              <w:rPr>
                <w:w w:val="90"/>
                <w:sz w:val="20"/>
              </w:rPr>
              <w:t>Civil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Unit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line="254" w:lineRule="auto" w:before="2"/>
              <w:ind w:right="572"/>
              <w:rPr>
                <w:sz w:val="20"/>
              </w:rPr>
            </w:pPr>
            <w:r>
              <w:rPr>
                <w:sz w:val="20"/>
              </w:rPr>
              <w:t>Youth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advocate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program</w:t>
            </w:r>
          </w:p>
        </w:tc>
        <w:tc>
          <w:tcPr>
            <w:tcW w:w="1440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Advocate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144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Youth</w:t>
            </w:r>
          </w:p>
          <w:p>
            <w:pPr>
              <w:pStyle w:val="TableParagraph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Advocate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Programs,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spacing w:val="-1"/>
                <w:w w:val="90"/>
                <w:sz w:val="20"/>
              </w:rPr>
              <w:t>Inc.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Advocate</w:t>
            </w:r>
          </w:p>
        </w:tc>
        <w:tc>
          <w:tcPr>
            <w:tcW w:w="1440" w:type="dxa"/>
          </w:tcPr>
          <w:p>
            <w:pPr>
              <w:pStyle w:val="TableParagraph"/>
              <w:spacing w:line="252" w:lineRule="auto" w:before="126"/>
              <w:rPr>
                <w:sz w:val="20"/>
              </w:rPr>
            </w:pPr>
            <w:r>
              <w:rPr>
                <w:w w:val="80"/>
                <w:sz w:val="20"/>
              </w:rPr>
              <w:t>COBYS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Family</w:t>
            </w:r>
            <w:r>
              <w:rPr>
                <w:spacing w:val="-42"/>
                <w:w w:val="80"/>
                <w:sz w:val="20"/>
              </w:rPr>
              <w:t> </w:t>
            </w:r>
            <w:r>
              <w:rPr>
                <w:w w:val="95"/>
                <w:sz w:val="20"/>
              </w:rPr>
              <w:t>Services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9"/>
          <w:pgSz w:w="12240" w:h="15840"/>
          <w:pgMar w:footer="1006" w:header="0" w:top="1440" w:bottom="1200" w:left="1300" w:right="1320"/>
        </w:sectPr>
      </w:pPr>
    </w:p>
    <w:p>
      <w:pPr>
        <w:spacing w:before="23"/>
        <w:ind w:left="140" w:right="0" w:firstLine="0"/>
        <w:jc w:val="left"/>
        <w:rPr>
          <w:sz w:val="28"/>
        </w:rPr>
      </w:pPr>
      <w:r>
        <w:rPr>
          <w:w w:val="85"/>
          <w:sz w:val="28"/>
          <w:u w:val="single"/>
        </w:rPr>
        <w:t>Appendix</w:t>
      </w:r>
      <w:r>
        <w:rPr>
          <w:spacing w:val="12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E:</w:t>
      </w:r>
      <w:r>
        <w:rPr>
          <w:spacing w:val="11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Job</w:t>
      </w:r>
      <w:r>
        <w:rPr>
          <w:spacing w:val="15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Search</w:t>
      </w:r>
      <w:r>
        <w:rPr>
          <w:spacing w:val="15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Resources</w:t>
      </w:r>
      <w:r>
        <w:rPr>
          <w:spacing w:val="13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Used</w:t>
      </w:r>
      <w:r>
        <w:rPr>
          <w:spacing w:val="12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by</w:t>
      </w:r>
      <w:r>
        <w:rPr>
          <w:spacing w:val="15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Students</w:t>
      </w:r>
    </w:p>
    <w:p>
      <w:pPr>
        <w:pStyle w:val="BodyText"/>
        <w:spacing w:before="9"/>
        <w:rPr>
          <w:sz w:val="26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270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w w:val="90"/>
                <w:sz w:val="22"/>
              </w:rPr>
              <w:t>Actuarial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Career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Fair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pacing w:val="-1"/>
                <w:w w:val="90"/>
                <w:sz w:val="22"/>
              </w:rPr>
              <w:t>Actuarial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spacing w:val="-1"/>
                <w:w w:val="90"/>
                <w:sz w:val="22"/>
              </w:rPr>
              <w:t>Science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spacing w:val="-1"/>
                <w:w w:val="90"/>
                <w:sz w:val="22"/>
              </w:rPr>
              <w:t>Career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Fair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Actuarial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Science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career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fair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alumni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network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pacing w:val="-1"/>
                <w:w w:val="95"/>
                <w:sz w:val="22"/>
              </w:rPr>
              <w:t>Been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center,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linked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in,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indeed,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word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of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mouth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Breen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Center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Breen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Center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Breen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center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Breen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Center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for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my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resume,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cover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letter,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other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places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look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for</w:t>
            </w:r>
            <w:r>
              <w:rPr>
                <w:spacing w:val="2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employment.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Breen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Center,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advisors</w:t>
            </w:r>
          </w:p>
        </w:tc>
      </w:tr>
      <w:tr>
        <w:trPr>
          <w:trHeight w:val="537" w:hRule="atLeast"/>
        </w:trPr>
        <w:tc>
          <w:tcPr>
            <w:tcW w:w="935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Breen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Center,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although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job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will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be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entering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after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graduation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was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current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position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have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held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w w:val="90"/>
                <w:sz w:val="22"/>
              </w:rPr>
              <w:t>since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2016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Breen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center,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Indeed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&amp;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social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media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pacing w:val="-1"/>
                <w:w w:val="90"/>
                <w:sz w:val="22"/>
              </w:rPr>
              <w:t>Capstone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course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Family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Glassdoor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Glassdoor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LinkedIn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Google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Google</w:t>
            </w:r>
          </w:p>
        </w:tc>
      </w:tr>
      <w:tr>
        <w:trPr>
          <w:trHeight w:val="270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w w:val="90"/>
                <w:sz w:val="22"/>
              </w:rPr>
              <w:t>Google,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Indeed,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LinkedIn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Guest speakers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during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our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student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teacher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seminar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class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Handshake,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Indeed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HigherEdjobs.com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I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got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scholarship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this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got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my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job.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Indeed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indeed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allteachingjobs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Indeed,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glassdoor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Indeed,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Handshake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Indeed, LinkedIn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Indeed,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LinkedIn,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networking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Indeed,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Breen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Center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Indeed.com,</w:t>
            </w:r>
            <w:r>
              <w:rPr>
                <w:spacing w:val="4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Millersville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Job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Fair,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All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Teachers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PA,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Internships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which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found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at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Accounting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Night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at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LVC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LinkedIn</w:t>
            </w:r>
          </w:p>
        </w:tc>
      </w:tr>
      <w:tr>
        <w:trPr>
          <w:trHeight w:val="270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sz w:val="22"/>
              </w:rPr>
              <w:t>LinkedIn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LinkedIn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LinkedIn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LinkedIn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Linkedin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LinkedIn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LinkedIn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LinkedIn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LinkedIn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Handshake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LinkedIn,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Indeed,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Handshake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LinkedIn,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Handshake,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meetings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with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Breen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Center</w:t>
            </w:r>
          </w:p>
        </w:tc>
      </w:tr>
    </w:tbl>
    <w:p>
      <w:pPr>
        <w:spacing w:after="0" w:line="246" w:lineRule="exact"/>
        <w:rPr>
          <w:sz w:val="22"/>
        </w:rPr>
        <w:sectPr>
          <w:footerReference w:type="default" r:id="rId10"/>
          <w:pgSz w:w="12240" w:h="15840"/>
          <w:pgMar w:footer="1006" w:header="0" w:top="1420" w:bottom="1393" w:left="1300" w:right="1320"/>
          <w:pgNumType w:start="1"/>
        </w:sect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LinkedIn,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Indeed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LinkedIn,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Indeed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LinkedIn,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indeed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LinkedIn,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Indeed.com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LinkedIn,</w:t>
            </w:r>
            <w:r>
              <w:rPr>
                <w:spacing w:val="1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networking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LinkedIn,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other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students,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Breen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Center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Linkedin,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pizza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with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professionals</w:t>
            </w:r>
          </w:p>
        </w:tc>
      </w:tr>
      <w:tr>
        <w:trPr>
          <w:trHeight w:val="270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spacing w:val="-1"/>
                <w:w w:val="90"/>
                <w:sz w:val="22"/>
              </w:rPr>
              <w:t>Linkedin,.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Handshake,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Google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My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father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was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big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help,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so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was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Commonwealth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of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website.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My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professors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pacing w:val="-1"/>
                <w:w w:val="95"/>
                <w:sz w:val="22"/>
              </w:rPr>
              <w:t>My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professors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and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emails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sent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out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to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students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from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the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department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chair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Networking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pacing w:val="-1"/>
                <w:w w:val="95"/>
                <w:sz w:val="22"/>
              </w:rPr>
              <w:t>Networking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with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past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co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workers</w:t>
            </w:r>
          </w:p>
        </w:tc>
      </w:tr>
      <w:tr>
        <w:trPr>
          <w:trHeight w:val="537" w:hRule="atLeast"/>
        </w:trPr>
        <w:tc>
          <w:tcPr>
            <w:tcW w:w="935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Not a career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search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but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 medical school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search. Dr.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Boeshore and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her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pre-health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professions</w:t>
            </w:r>
            <w:r>
              <w:rPr>
                <w:spacing w:val="-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class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w w:val="95"/>
                <w:sz w:val="22"/>
              </w:rPr>
              <w:t>was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most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helpful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me.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Online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job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listing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websites.</w:t>
            </w:r>
            <w:r>
              <w:rPr>
                <w:spacing w:val="-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Career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Fair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Online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job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search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platforms,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my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advisor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Pa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Educator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district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websites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PA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Educator,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Individual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 District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websites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PAEducator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people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resume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building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cover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letters</w:t>
            </w:r>
          </w:p>
        </w:tc>
      </w:tr>
      <w:tr>
        <w:trPr>
          <w:trHeight w:val="537" w:hRule="atLeast"/>
        </w:trPr>
        <w:tc>
          <w:tcPr>
            <w:tcW w:w="9350" w:type="dxa"/>
          </w:tcPr>
          <w:p>
            <w:pPr>
              <w:pStyle w:val="TableParagraph"/>
              <w:spacing w:before="2"/>
              <w:rPr>
                <w:sz w:val="22"/>
              </w:rPr>
            </w:pPr>
            <w:r>
              <w:rPr>
                <w:w w:val="90"/>
                <w:sz w:val="22"/>
              </w:rPr>
              <w:t>Science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faculty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career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services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were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very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helpful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developing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resume,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interview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skills,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</w:p>
          <w:p>
            <w:pPr>
              <w:pStyle w:val="TableParagraph"/>
              <w:spacing w:line="246" w:lineRule="exact" w:before="16"/>
              <w:rPr>
                <w:sz w:val="22"/>
              </w:rPr>
            </w:pPr>
            <w:r>
              <w:rPr>
                <w:spacing w:val="-1"/>
                <w:w w:val="95"/>
                <w:sz w:val="22"/>
              </w:rPr>
              <w:t>better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my</w:t>
            </w:r>
            <w:r>
              <w:rPr>
                <w:spacing w:val="-4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applications.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Summer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Internships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pacing w:val="-1"/>
                <w:w w:val="90"/>
                <w:sz w:val="22"/>
              </w:rPr>
              <w:t>Teacher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Conference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The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PaEducator.net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other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district's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websites.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w w:val="90"/>
                <w:sz w:val="22"/>
              </w:rPr>
              <w:t>The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PDE.net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country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of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district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websites.</w:t>
            </w:r>
          </w:p>
        </w:tc>
      </w:tr>
      <w:tr>
        <w:trPr>
          <w:trHeight w:val="270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4"/>
              <w:rPr>
                <w:sz w:val="22"/>
              </w:rPr>
            </w:pPr>
            <w:r>
              <w:rPr>
                <w:w w:val="90"/>
                <w:sz w:val="22"/>
              </w:rPr>
              <w:t>USAJobs</w:t>
            </w:r>
          </w:p>
        </w:tc>
      </w:tr>
      <w:tr>
        <w:trPr>
          <w:trHeight w:val="268" w:hRule="atLeast"/>
        </w:trPr>
        <w:tc>
          <w:tcPr>
            <w:tcW w:w="9350" w:type="dxa"/>
          </w:tcPr>
          <w:p>
            <w:pPr>
              <w:pStyle w:val="TableParagraph"/>
              <w:spacing w:line="246" w:lineRule="exact" w:before="2"/>
              <w:rPr>
                <w:sz w:val="22"/>
              </w:rPr>
            </w:pPr>
            <w:r>
              <w:rPr>
                <w:sz w:val="22"/>
              </w:rPr>
              <w:t>usajobs.gov</w:t>
            </w:r>
          </w:p>
        </w:tc>
      </w:tr>
    </w:tbl>
    <w:sectPr>
      <w:type w:val="continuous"/>
      <w:pgSz w:w="12240" w:h="15840"/>
      <w:pgMar w:header="0" w:footer="1006" w:top="1440" w:bottom="1200" w:left="130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60005pt;margin-top:727.679993pt;width:470.879986pt;height:.480011pt;mso-position-horizontal-relative:page;mso-position-vertical-relative:page;z-index:-18229248" id="docshape1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1pt;margin-top:730.295715pt;width:206.1pt;height:13.05pt;mso-position-horizontal-relative:page;mso-position-vertical-relative:page;z-index:-18228736" type="#_x0000_t202" id="docshape2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17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pacing w:val="25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20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19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7.506409pt;margin-top:730.295715pt;width:50.65pt;height:13.05pt;mso-position-horizontal-relative:page;mso-position-vertical-relative:page;z-index:-18228224" type="#_x0000_t202" id="docshape3" filled="false" stroked="false">
          <v:textbox inset="0,0,0,0">
            <w:txbxContent>
              <w:p>
                <w:pPr>
                  <w:spacing w:line="232" w:lineRule="exact" w:before="0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w w:val="95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pacing w:val="-9"/>
                    <w:w w:val="95"/>
                    <w:sz w:val="22"/>
                  </w:rPr>
                  <w:t> </w:t>
                </w:r>
                <w:r>
                  <w:rPr>
                    <w:w w:val="95"/>
                    <w:sz w:val="22"/>
                  </w:rPr>
                  <w:t>|</w:t>
                </w:r>
                <w:r>
                  <w:rPr>
                    <w:spacing w:val="-9"/>
                    <w:w w:val="95"/>
                    <w:sz w:val="22"/>
                  </w:rPr>
                  <w:t> </w:t>
                </w:r>
                <w:r>
                  <w:rPr>
                    <w:color w:val="7E7E7E"/>
                    <w:w w:val="95"/>
                    <w:sz w:val="22"/>
                  </w:rPr>
                  <w:t>P a g</w:t>
                </w:r>
                <w:r>
                  <w:rPr>
                    <w:color w:val="7E7E7E"/>
                    <w:spacing w:val="-1"/>
                    <w:w w:val="95"/>
                    <w:sz w:val="22"/>
                  </w:rPr>
                  <w:t> </w:t>
                </w:r>
                <w:r>
                  <w:rPr>
                    <w:color w:val="7E7E7E"/>
                    <w:w w:val="95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pt;margin-top:730.295715pt;width:206.1pt;height:13.05pt;mso-position-horizontal-relative:page;mso-position-vertical-relative:page;z-index:-18227712" type="#_x0000_t202" id="docshape5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17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pacing w:val="25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20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19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3.996887pt;margin-top:730.295715pt;width:54.15pt;height:13.05pt;mso-position-horizontal-relative:page;mso-position-vertical-relative:page;z-index:-18227200" type="#_x0000_t202" id="docshape6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10</w:t>
                </w:r>
                <w:r>
                  <w:rPr>
                    <w:spacing w:val="-3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|</w:t>
                </w:r>
                <w:r>
                  <w:rPr>
                    <w:spacing w:val="3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P</w:t>
                </w:r>
                <w:r>
                  <w:rPr>
                    <w:color w:val="7E7E7E"/>
                    <w:spacing w:val="11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a</w:t>
                </w:r>
                <w:r>
                  <w:rPr>
                    <w:color w:val="7E7E7E"/>
                    <w:spacing w:val="11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g</w:t>
                </w:r>
                <w:r>
                  <w:rPr>
                    <w:color w:val="7E7E7E"/>
                    <w:spacing w:val="7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60005pt;margin-top:727.679993pt;width:470.879986pt;height:.480011pt;mso-position-horizontal-relative:page;mso-position-vertical-relative:page;z-index:-18226688" id="docshape8" filled="true" fillcolor="#d8d8d8" stroked="false">
          <v:fill type="solid"/>
          <w10:wrap type="none"/>
        </v:rect>
      </w:pict>
    </w:r>
    <w:r>
      <w:rPr/>
      <w:pict>
        <v:shape style="position:absolute;margin-left:71pt;margin-top:730.295715pt;width:206.1pt;height:13.05pt;mso-position-horizontal-relative:page;mso-position-vertical-relative:page;z-index:-18226176" type="#_x0000_t202" id="docshape9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17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pacing w:val="25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20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19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3.996887pt;margin-top:730.295715pt;width:54.15pt;height:13.05pt;mso-position-horizontal-relative:page;mso-position-vertical-relative:page;z-index:-18225664" type="#_x0000_t202" id="docshape10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1</w:t>
                </w:r>
                <w:r>
                  <w:rPr/>
                  <w:fldChar w:fldCharType="begin"/>
                </w:r>
                <w:r>
                  <w:rPr>
                    <w:w w:val="90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pacing w:val="-3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|</w:t>
                </w:r>
                <w:r>
                  <w:rPr>
                    <w:spacing w:val="3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P</w:t>
                </w:r>
                <w:r>
                  <w:rPr>
                    <w:color w:val="7E7E7E"/>
                    <w:spacing w:val="11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a</w:t>
                </w:r>
                <w:r>
                  <w:rPr>
                    <w:color w:val="7E7E7E"/>
                    <w:spacing w:val="11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g</w:t>
                </w:r>
                <w:r>
                  <w:rPr>
                    <w:color w:val="7E7E7E"/>
                    <w:spacing w:val="7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60005pt;margin-top:727.679993pt;width:470.879986pt;height:.480011pt;mso-position-horizontal-relative:page;mso-position-vertical-relative:page;z-index:-18225152" id="docshape11" filled="true" fillcolor="#d8d8d8" stroked="false">
          <v:fill type="solid"/>
          <w10:wrap type="none"/>
        </v:rect>
      </w:pict>
    </w:r>
    <w:r>
      <w:rPr/>
      <w:pict>
        <v:shape style="position:absolute;margin-left:71pt;margin-top:730.295715pt;width:206.1pt;height:13.05pt;mso-position-horizontal-relative:page;mso-position-vertical-relative:page;z-index:-18224640" type="#_x0000_t202" id="docshape12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17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pacing w:val="25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20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19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3.996887pt;margin-top:730.295715pt;width:54.15pt;height:13.05pt;mso-position-horizontal-relative:page;mso-position-vertical-relative:page;z-index:-18224128" type="#_x0000_t202" id="docshape13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20</w:t>
                </w:r>
                <w:r>
                  <w:rPr>
                    <w:spacing w:val="-3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|</w:t>
                </w:r>
                <w:r>
                  <w:rPr>
                    <w:spacing w:val="3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P</w:t>
                </w:r>
                <w:r>
                  <w:rPr>
                    <w:color w:val="7E7E7E"/>
                    <w:spacing w:val="11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a</w:t>
                </w:r>
                <w:r>
                  <w:rPr>
                    <w:color w:val="7E7E7E"/>
                    <w:spacing w:val="11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g</w:t>
                </w:r>
                <w:r>
                  <w:rPr>
                    <w:color w:val="7E7E7E"/>
                    <w:spacing w:val="7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60005pt;margin-top:727.679993pt;width:470.879986pt;height:.480011pt;mso-position-horizontal-relative:page;mso-position-vertical-relative:page;z-index:-18223616" id="docshape14" filled="true" fillcolor="#d8d8d8" stroked="false">
          <v:fill type="solid"/>
          <w10:wrap type="none"/>
        </v:rect>
      </w:pict>
    </w:r>
    <w:r>
      <w:rPr/>
      <w:pict>
        <v:shape style="position:absolute;margin-left:71pt;margin-top:730.295715pt;width:206.1pt;height:13.05pt;mso-position-horizontal-relative:page;mso-position-vertical-relative:page;z-index:-18223104" type="#_x0000_t202" id="docshape15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17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pacing w:val="25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20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19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3.996887pt;margin-top:730.295715pt;width:54.15pt;height:13.05pt;mso-position-horizontal-relative:page;mso-position-vertical-relative:page;z-index:-18222592" type="#_x0000_t202" id="docshape16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2</w:t>
                </w:r>
                <w:r>
                  <w:rPr/>
                  <w:fldChar w:fldCharType="begin"/>
                </w:r>
                <w:r>
                  <w:rPr>
                    <w:w w:val="90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pacing w:val="-3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|</w:t>
                </w:r>
                <w:r>
                  <w:rPr>
                    <w:spacing w:val="3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P</w:t>
                </w:r>
                <w:r>
                  <w:rPr>
                    <w:color w:val="7E7E7E"/>
                    <w:spacing w:val="11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a</w:t>
                </w:r>
                <w:r>
                  <w:rPr>
                    <w:color w:val="7E7E7E"/>
                    <w:spacing w:val="11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g</w:t>
                </w:r>
                <w:r>
                  <w:rPr>
                    <w:color w:val="7E7E7E"/>
                    <w:spacing w:val="7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60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31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"/>
      <w:ind w:left="140"/>
      <w:outlineLvl w:val="1"/>
    </w:pPr>
    <w:rPr>
      <w:rFonts w:ascii="Arial" w:hAnsi="Arial" w:eastAsia="Arial" w:cs="Arial"/>
      <w:sz w:val="28"/>
      <w:szCs w:val="28"/>
      <w:u w:val="single" w:color="00000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85" w:lineRule="exact"/>
      <w:ind w:left="2424" w:right="2402"/>
      <w:jc w:val="center"/>
    </w:pPr>
    <w:rPr>
      <w:rFonts w:ascii="Arial" w:hAnsi="Arial" w:eastAsia="Arial" w:cs="Arial"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60" w:hanging="360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://www.ssa.gov/oact/cola/central.html" TargetMode="Externa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footer" Target="footer4.xml"/><Relationship Id="rId10" Type="http://schemas.openxmlformats.org/officeDocument/2006/relationships/footer" Target="footer5.xm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bmarshal</dc:creator>
  <dc:title>Microsoft Word - Graduating Senior Survey Report - 2021</dc:title>
  <dcterms:created xsi:type="dcterms:W3CDTF">2022-03-23T19:49:44Z</dcterms:created>
  <dcterms:modified xsi:type="dcterms:W3CDTF">2022-03-23T19:49:44Z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2021-11-10T00:00:00Z</vt:filetime>
  </property>
  <property fmtid="{D5CDD505-2E9C-101B-9397-08002B2CF9AE}" pid="3" name="LastSaved">
    <vt:filetime>2022-03-23T00:00:00Z</vt:filetime>
  </property>
</Properties>
</file>